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D8C5F" w14:textId="3455A90D" w:rsidR="00DB7B49" w:rsidRDefault="000215F2" w:rsidP="0052335A">
      <w:pPr>
        <w:pStyle w:val="ListParagraph"/>
        <w:numPr>
          <w:ilvl w:val="0"/>
          <w:numId w:val="1"/>
        </w:numPr>
        <w:spacing w:after="120"/>
        <w:ind w:left="-360" w:firstLine="0"/>
        <w:contextualSpacing w:val="0"/>
        <w:jc w:val="both"/>
        <w:rPr>
          <w:b/>
          <w:bCs/>
          <w:sz w:val="24"/>
          <w:szCs w:val="24"/>
        </w:rPr>
      </w:pPr>
      <w:r w:rsidRPr="00F26D4A">
        <w:rPr>
          <w:b/>
          <w:bCs/>
          <w:sz w:val="24"/>
          <w:szCs w:val="24"/>
        </w:rPr>
        <w:t>SCOPE OF SERVICES</w:t>
      </w:r>
    </w:p>
    <w:p w14:paraId="715DCAC8" w14:textId="5A09752E" w:rsidR="008407F9" w:rsidRPr="00F26D4A" w:rsidRDefault="0052335A" w:rsidP="00781A8D">
      <w:pPr>
        <w:pStyle w:val="ListParagraph"/>
        <w:numPr>
          <w:ilvl w:val="1"/>
          <w:numId w:val="1"/>
        </w:numPr>
        <w:spacing w:after="120"/>
        <w:ind w:left="630" w:hanging="630"/>
        <w:contextualSpacing w:val="0"/>
        <w:jc w:val="both"/>
        <w:rPr>
          <w:sz w:val="24"/>
          <w:szCs w:val="24"/>
        </w:rPr>
      </w:pPr>
      <w:r>
        <w:rPr>
          <w:sz w:val="24"/>
          <w:szCs w:val="24"/>
        </w:rPr>
        <w:t>A</w:t>
      </w:r>
      <w:r w:rsidR="00DB7B49" w:rsidRPr="00F26D4A">
        <w:rPr>
          <w:sz w:val="24"/>
          <w:szCs w:val="24"/>
        </w:rPr>
        <w:t xml:space="preserve"> pool of licensed and qualified contractors </w:t>
      </w:r>
      <w:r>
        <w:rPr>
          <w:sz w:val="24"/>
          <w:szCs w:val="24"/>
        </w:rPr>
        <w:t xml:space="preserve">shall provide </w:t>
      </w:r>
      <w:r w:rsidR="00DB7B49" w:rsidRPr="00F26D4A">
        <w:rPr>
          <w:sz w:val="24"/>
          <w:szCs w:val="24"/>
        </w:rPr>
        <w:t>for on-call job order contracting of road</w:t>
      </w:r>
      <w:r w:rsidR="008407F9" w:rsidRPr="00F26D4A">
        <w:rPr>
          <w:sz w:val="24"/>
          <w:szCs w:val="24"/>
        </w:rPr>
        <w:t>, drainage, and sidewalk</w:t>
      </w:r>
      <w:r w:rsidR="00DB7B49" w:rsidRPr="00F26D4A">
        <w:rPr>
          <w:sz w:val="24"/>
          <w:szCs w:val="24"/>
        </w:rPr>
        <w:t xml:space="preserve"> construction services</w:t>
      </w:r>
      <w:r w:rsidR="008407F9" w:rsidRPr="00F26D4A">
        <w:rPr>
          <w:sz w:val="24"/>
          <w:szCs w:val="24"/>
        </w:rPr>
        <w:t xml:space="preserve"> having an individual cost under $</w:t>
      </w:r>
      <w:r w:rsidR="00DB1215">
        <w:rPr>
          <w:sz w:val="24"/>
          <w:szCs w:val="24"/>
        </w:rPr>
        <w:t>300</w:t>
      </w:r>
      <w:r w:rsidR="00B659BF" w:rsidRPr="0014765A">
        <w:rPr>
          <w:sz w:val="24"/>
          <w:szCs w:val="24"/>
        </w:rPr>
        <w:t>,000</w:t>
      </w:r>
      <w:r w:rsidR="00DB7B49" w:rsidRPr="00F26D4A">
        <w:rPr>
          <w:sz w:val="24"/>
          <w:szCs w:val="24"/>
        </w:rPr>
        <w:t xml:space="preserve">. Services may include new construction, renovation, or repair work. </w:t>
      </w:r>
      <w:r w:rsidR="000A7265">
        <w:rPr>
          <w:sz w:val="24"/>
          <w:szCs w:val="24"/>
        </w:rPr>
        <w:t>Individual p</w:t>
      </w:r>
      <w:r w:rsidR="009A1C8B">
        <w:rPr>
          <w:sz w:val="24"/>
          <w:szCs w:val="24"/>
        </w:rPr>
        <w:t xml:space="preserve">rojects over $200,000 shall provide a </w:t>
      </w:r>
      <w:r w:rsidR="000A7265">
        <w:rPr>
          <w:sz w:val="24"/>
          <w:szCs w:val="24"/>
        </w:rPr>
        <w:t>Performance-Payment Bond</w:t>
      </w:r>
      <w:r w:rsidR="00AA17EC">
        <w:rPr>
          <w:sz w:val="24"/>
          <w:szCs w:val="24"/>
        </w:rPr>
        <w:t xml:space="preserve"> using only the County’s approved bond forms for 100% of the construction cost of the project pursuant to Florida Statutes, Section 255.05</w:t>
      </w:r>
      <w:r w:rsidR="009A1C8B">
        <w:rPr>
          <w:sz w:val="24"/>
          <w:szCs w:val="24"/>
        </w:rPr>
        <w:t>.</w:t>
      </w:r>
    </w:p>
    <w:p w14:paraId="073EFABF" w14:textId="36394355" w:rsidR="00DB7B49" w:rsidRPr="00F26D4A" w:rsidRDefault="00DB7B49" w:rsidP="00781A8D">
      <w:pPr>
        <w:pStyle w:val="ListParagraph"/>
        <w:numPr>
          <w:ilvl w:val="1"/>
          <w:numId w:val="1"/>
        </w:numPr>
        <w:spacing w:after="120"/>
        <w:ind w:left="630" w:hanging="630"/>
        <w:contextualSpacing w:val="0"/>
        <w:jc w:val="both"/>
        <w:rPr>
          <w:sz w:val="24"/>
          <w:szCs w:val="24"/>
        </w:rPr>
      </w:pPr>
      <w:r w:rsidRPr="00F26D4A">
        <w:rPr>
          <w:bCs/>
          <w:sz w:val="24"/>
          <w:szCs w:val="24"/>
        </w:rPr>
        <w:t xml:space="preserve">All work and materials shall conform to </w:t>
      </w:r>
      <w:r w:rsidRPr="00F26D4A">
        <w:rPr>
          <w:sz w:val="24"/>
          <w:szCs w:val="24"/>
        </w:rPr>
        <w:t xml:space="preserve">FDOT Standard Plans for Road and Bridge Construction Current Edition, or Manual on Uniform Traffic Control Devices for Streets and Highways (MUTCD) Current Edition, FDOT Roadway and Traffic Design Standard Plans, Current Editions.  </w:t>
      </w:r>
    </w:p>
    <w:p w14:paraId="5B1BF25C" w14:textId="4C84370B" w:rsidR="008C6568" w:rsidRPr="00F26D4A" w:rsidRDefault="008C6568" w:rsidP="0052335A">
      <w:pPr>
        <w:pStyle w:val="ListParagraph"/>
        <w:numPr>
          <w:ilvl w:val="0"/>
          <w:numId w:val="1"/>
        </w:numPr>
        <w:spacing w:after="120"/>
        <w:ind w:left="-360" w:firstLine="0"/>
        <w:contextualSpacing w:val="0"/>
        <w:jc w:val="both"/>
        <w:rPr>
          <w:b/>
          <w:bCs/>
          <w:color w:val="000000"/>
          <w:sz w:val="24"/>
          <w:szCs w:val="24"/>
        </w:rPr>
      </w:pPr>
      <w:r w:rsidRPr="00F26D4A">
        <w:rPr>
          <w:b/>
          <w:bCs/>
          <w:sz w:val="24"/>
          <w:szCs w:val="24"/>
        </w:rPr>
        <w:t xml:space="preserve">CONTRACTOR’S RESPONSIBILITIES </w:t>
      </w:r>
    </w:p>
    <w:p w14:paraId="559CDD5D" w14:textId="0571B450" w:rsidR="008C6568" w:rsidRPr="00F26D4A" w:rsidRDefault="008C6568" w:rsidP="0052335A">
      <w:pPr>
        <w:pStyle w:val="ListParagraph"/>
        <w:spacing w:after="120"/>
        <w:ind w:left="547" w:hanging="547"/>
        <w:contextualSpacing w:val="0"/>
        <w:jc w:val="both"/>
        <w:rPr>
          <w:sz w:val="24"/>
          <w:szCs w:val="24"/>
        </w:rPr>
      </w:pPr>
      <w:r w:rsidRPr="00F26D4A">
        <w:rPr>
          <w:sz w:val="24"/>
          <w:szCs w:val="24"/>
        </w:rPr>
        <w:t xml:space="preserve">Contractor shall: </w:t>
      </w:r>
    </w:p>
    <w:p w14:paraId="3E102751" w14:textId="5F740452" w:rsidR="008C6568"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Provide all labor, fuel, materials, equipment, storage, supplies, and incidental costs necessary to complete the tasks.</w:t>
      </w:r>
    </w:p>
    <w:p w14:paraId="349EE2FA" w14:textId="1A3597C5" w:rsidR="00AC679F" w:rsidRDefault="00AC679F" w:rsidP="0052335A">
      <w:pPr>
        <w:pStyle w:val="ListParagraph"/>
        <w:numPr>
          <w:ilvl w:val="1"/>
          <w:numId w:val="12"/>
        </w:numPr>
        <w:spacing w:after="120"/>
        <w:ind w:left="576" w:hanging="576"/>
        <w:contextualSpacing w:val="0"/>
        <w:rPr>
          <w:sz w:val="24"/>
          <w:szCs w:val="24"/>
        </w:rPr>
      </w:pPr>
      <w:r>
        <w:rPr>
          <w:sz w:val="24"/>
          <w:szCs w:val="24"/>
        </w:rPr>
        <w:t xml:space="preserve">Complete project-specific tasks to County standards and specifications within the time frame for completion provided in the proposal, and in a safe and efficient manner, including repair of any deficiencies noted by County’s Project Manager. </w:t>
      </w:r>
    </w:p>
    <w:p w14:paraId="003D727F" w14:textId="26876E4A" w:rsidR="008C6568" w:rsidRPr="00F26D4A" w:rsidRDefault="008C6568" w:rsidP="0052335A">
      <w:pPr>
        <w:pStyle w:val="ListParagraph"/>
        <w:numPr>
          <w:ilvl w:val="1"/>
          <w:numId w:val="12"/>
        </w:numPr>
        <w:spacing w:after="120"/>
        <w:ind w:left="576" w:hanging="576"/>
        <w:contextualSpacing w:val="0"/>
        <w:rPr>
          <w:sz w:val="24"/>
          <w:szCs w:val="24"/>
        </w:rPr>
      </w:pPr>
      <w:r w:rsidRPr="00F26D4A">
        <w:rPr>
          <w:sz w:val="24"/>
          <w:szCs w:val="24"/>
        </w:rPr>
        <w:t xml:space="preserve">Provide for skilled, qualified, and English-speaking staff with a cell phone in good working order. </w:t>
      </w:r>
    </w:p>
    <w:p w14:paraId="3B0C7E9B" w14:textId="1B777ED5" w:rsidR="008C6568" w:rsidRPr="00F26D4A" w:rsidRDefault="008C6568" w:rsidP="0052335A">
      <w:pPr>
        <w:pStyle w:val="ListParagraph"/>
        <w:numPr>
          <w:ilvl w:val="1"/>
          <w:numId w:val="12"/>
        </w:numPr>
        <w:spacing w:after="120"/>
        <w:ind w:left="576" w:hanging="576"/>
        <w:contextualSpacing w:val="0"/>
        <w:rPr>
          <w:sz w:val="24"/>
          <w:szCs w:val="24"/>
        </w:rPr>
      </w:pPr>
      <w:r w:rsidRPr="00F26D4A">
        <w:rPr>
          <w:sz w:val="24"/>
          <w:szCs w:val="24"/>
        </w:rPr>
        <w:t xml:space="preserve">Provide a neat and </w:t>
      </w:r>
      <w:proofErr w:type="gramStart"/>
      <w:r w:rsidRPr="00F26D4A">
        <w:rPr>
          <w:sz w:val="24"/>
          <w:szCs w:val="24"/>
        </w:rPr>
        <w:t>clean in appearance</w:t>
      </w:r>
      <w:proofErr w:type="gramEnd"/>
      <w:r w:rsidRPr="00F26D4A">
        <w:rPr>
          <w:sz w:val="24"/>
          <w:szCs w:val="24"/>
        </w:rPr>
        <w:t xml:space="preserve"> dress code for Contractor’s employees that consists of a shirt with company name, pants, and work shoes/boots. </w:t>
      </w:r>
    </w:p>
    <w:p w14:paraId="3C65A8AC" w14:textId="2EED7FCC" w:rsidR="008C6568" w:rsidRPr="00F26D4A" w:rsidRDefault="008C6568" w:rsidP="0052335A">
      <w:pPr>
        <w:pStyle w:val="ListParagraph"/>
        <w:numPr>
          <w:ilvl w:val="1"/>
          <w:numId w:val="12"/>
        </w:numPr>
        <w:spacing w:after="120"/>
        <w:ind w:left="576" w:hanging="576"/>
        <w:contextualSpacing w:val="0"/>
        <w:rPr>
          <w:sz w:val="24"/>
          <w:szCs w:val="24"/>
        </w:rPr>
      </w:pPr>
      <w:r w:rsidRPr="00F26D4A">
        <w:rPr>
          <w:sz w:val="24"/>
          <w:szCs w:val="24"/>
        </w:rPr>
        <w:t xml:space="preserve">Project a professional image, deal effectively with the public, and discharge duties in a courteous and efficient manner. </w:t>
      </w:r>
    </w:p>
    <w:p w14:paraId="2E0C0282" w14:textId="4112E924" w:rsidR="008C6568" w:rsidRPr="00F26D4A" w:rsidRDefault="008C6568" w:rsidP="0052335A">
      <w:pPr>
        <w:pStyle w:val="ListParagraph"/>
        <w:numPr>
          <w:ilvl w:val="1"/>
          <w:numId w:val="12"/>
        </w:numPr>
        <w:spacing w:after="120"/>
        <w:ind w:left="576" w:hanging="576"/>
        <w:contextualSpacing w:val="0"/>
        <w:rPr>
          <w:sz w:val="24"/>
          <w:szCs w:val="24"/>
        </w:rPr>
      </w:pPr>
      <w:r w:rsidRPr="00F26D4A">
        <w:rPr>
          <w:sz w:val="24"/>
          <w:szCs w:val="24"/>
        </w:rPr>
        <w:t xml:space="preserve">Ensure all equipment used in performance of the contract on County property is in good, safe working order and properly maintained </w:t>
      </w:r>
      <w:proofErr w:type="gramStart"/>
      <w:r w:rsidRPr="00F26D4A">
        <w:rPr>
          <w:sz w:val="24"/>
          <w:szCs w:val="24"/>
        </w:rPr>
        <w:t>in order to</w:t>
      </w:r>
      <w:proofErr w:type="gramEnd"/>
      <w:r w:rsidRPr="00F26D4A">
        <w:rPr>
          <w:sz w:val="24"/>
          <w:szCs w:val="24"/>
        </w:rPr>
        <w:t xml:space="preserve"> protect the operator and the public. </w:t>
      </w:r>
    </w:p>
    <w:p w14:paraId="0856A732" w14:textId="3E400689" w:rsidR="000215F2"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Work shall commence at a time that provide</w:t>
      </w:r>
      <w:r w:rsidR="009F6ECC" w:rsidRPr="00F26D4A">
        <w:rPr>
          <w:sz w:val="24"/>
          <w:szCs w:val="24"/>
        </w:rPr>
        <w:t>s</w:t>
      </w:r>
      <w:r w:rsidRPr="00F26D4A">
        <w:rPr>
          <w:sz w:val="24"/>
          <w:szCs w:val="24"/>
        </w:rPr>
        <w:t xml:space="preserve"> a minimal inconvenience to the public and </w:t>
      </w:r>
      <w:proofErr w:type="gramStart"/>
      <w:r w:rsidRPr="00F26D4A">
        <w:rPr>
          <w:sz w:val="24"/>
          <w:szCs w:val="24"/>
        </w:rPr>
        <w:t>traffic</w:t>
      </w:r>
      <w:proofErr w:type="gramEnd"/>
      <w:r w:rsidR="00293CD1" w:rsidRPr="00F26D4A">
        <w:rPr>
          <w:sz w:val="24"/>
          <w:szCs w:val="24"/>
        </w:rPr>
        <w:t>.</w:t>
      </w:r>
    </w:p>
    <w:p w14:paraId="5ED4866F" w14:textId="6145A229" w:rsidR="008C6568" w:rsidRPr="00F26D4A" w:rsidRDefault="008C6568" w:rsidP="0052335A">
      <w:pPr>
        <w:pStyle w:val="ListParagraph"/>
        <w:numPr>
          <w:ilvl w:val="0"/>
          <w:numId w:val="12"/>
        </w:numPr>
        <w:spacing w:after="120"/>
        <w:ind w:left="-360" w:firstLine="0"/>
        <w:contextualSpacing w:val="0"/>
        <w:jc w:val="both"/>
        <w:rPr>
          <w:color w:val="000000"/>
          <w:sz w:val="24"/>
          <w:szCs w:val="24"/>
        </w:rPr>
      </w:pPr>
      <w:r w:rsidRPr="00F26D4A">
        <w:rPr>
          <w:b/>
          <w:bCs/>
          <w:sz w:val="24"/>
          <w:szCs w:val="24"/>
        </w:rPr>
        <w:t xml:space="preserve">COUNTY RESPONSIBILITIES </w:t>
      </w:r>
    </w:p>
    <w:p w14:paraId="2E427E8E" w14:textId="77777777" w:rsidR="00293CD1" w:rsidRPr="00F26D4A" w:rsidRDefault="008C6568" w:rsidP="0052335A">
      <w:pPr>
        <w:pStyle w:val="ListParagraph"/>
        <w:spacing w:after="120"/>
        <w:ind w:left="576" w:hanging="576"/>
        <w:contextualSpacing w:val="0"/>
        <w:jc w:val="both"/>
        <w:rPr>
          <w:sz w:val="24"/>
          <w:szCs w:val="24"/>
        </w:rPr>
      </w:pPr>
      <w:r w:rsidRPr="00F26D4A">
        <w:rPr>
          <w:sz w:val="24"/>
          <w:szCs w:val="24"/>
        </w:rPr>
        <w:t xml:space="preserve">County will: </w:t>
      </w:r>
    </w:p>
    <w:p w14:paraId="6F8A4992" w14:textId="27356A4A" w:rsidR="00293CD1"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 xml:space="preserve">Reserve the right to </w:t>
      </w:r>
      <w:proofErr w:type="gramStart"/>
      <w:r w:rsidRPr="00F26D4A">
        <w:rPr>
          <w:sz w:val="24"/>
          <w:szCs w:val="24"/>
        </w:rPr>
        <w:t>award to</w:t>
      </w:r>
      <w:proofErr w:type="gramEnd"/>
      <w:r w:rsidRPr="00F26D4A">
        <w:rPr>
          <w:sz w:val="24"/>
          <w:szCs w:val="24"/>
        </w:rPr>
        <w:t xml:space="preserve"> one or more contractors. </w:t>
      </w:r>
    </w:p>
    <w:p w14:paraId="45C6BAAE" w14:textId="77777777" w:rsidR="00293CD1"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 xml:space="preserve">Reserve the right to add or remove services in conjunction with the County’s needs. </w:t>
      </w:r>
    </w:p>
    <w:p w14:paraId="1700F6D5" w14:textId="77777777" w:rsidR="00293CD1"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 xml:space="preserve">Issue a request for quote utilizing the County’s Request for Quote (RFQ) System on an as needed basis. </w:t>
      </w:r>
    </w:p>
    <w:p w14:paraId="12A9CECA" w14:textId="77777777" w:rsidR="00293CD1"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 xml:space="preserve">Include the location, project specifications and limits to be completed. </w:t>
      </w:r>
    </w:p>
    <w:p w14:paraId="0AD2C1DB" w14:textId="77777777" w:rsidR="00293CD1"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 xml:space="preserve">Issue a notice to proceed based on lowest price and least number of days to complete the project. </w:t>
      </w:r>
    </w:p>
    <w:p w14:paraId="4EDD6339" w14:textId="4A38DB5E" w:rsidR="008C6568" w:rsidRPr="00F26D4A" w:rsidRDefault="008C6568" w:rsidP="0052335A">
      <w:pPr>
        <w:pStyle w:val="ListParagraph"/>
        <w:numPr>
          <w:ilvl w:val="1"/>
          <w:numId w:val="12"/>
        </w:numPr>
        <w:spacing w:after="120"/>
        <w:ind w:left="576" w:hanging="576"/>
        <w:contextualSpacing w:val="0"/>
        <w:rPr>
          <w:color w:val="000000"/>
          <w:sz w:val="24"/>
          <w:szCs w:val="24"/>
        </w:rPr>
      </w:pPr>
      <w:r w:rsidRPr="00F26D4A">
        <w:rPr>
          <w:sz w:val="24"/>
          <w:szCs w:val="24"/>
        </w:rPr>
        <w:t xml:space="preserve">Reserve the right to dismiss Contractor’s staff from </w:t>
      </w:r>
      <w:r w:rsidR="00293CD1" w:rsidRPr="00F26D4A">
        <w:rPr>
          <w:sz w:val="24"/>
          <w:szCs w:val="24"/>
        </w:rPr>
        <w:t>any project</w:t>
      </w:r>
      <w:r w:rsidRPr="00F26D4A">
        <w:rPr>
          <w:sz w:val="24"/>
          <w:szCs w:val="24"/>
        </w:rPr>
        <w:t xml:space="preserve"> for disorderly conduct or unsatisfactory performance in accordance with contract specifications.</w:t>
      </w:r>
    </w:p>
    <w:p w14:paraId="09A9D861" w14:textId="77777777" w:rsidR="00660BF9" w:rsidRPr="00F26D4A" w:rsidRDefault="00DB7B49" w:rsidP="0052335A">
      <w:pPr>
        <w:pStyle w:val="BodyText"/>
        <w:numPr>
          <w:ilvl w:val="0"/>
          <w:numId w:val="12"/>
        </w:numPr>
        <w:spacing w:before="0" w:after="120"/>
        <w:ind w:left="-360" w:right="0" w:firstLine="0"/>
        <w:rPr>
          <w:b/>
          <w:bCs/>
        </w:rPr>
      </w:pPr>
      <w:r w:rsidRPr="00F26D4A">
        <w:rPr>
          <w:b/>
          <w:bCs/>
        </w:rPr>
        <w:t>ORDER</w:t>
      </w:r>
      <w:r w:rsidRPr="00F26D4A">
        <w:rPr>
          <w:b/>
          <w:bCs/>
          <w:spacing w:val="-2"/>
        </w:rPr>
        <w:t xml:space="preserve"> </w:t>
      </w:r>
      <w:r w:rsidRPr="00F26D4A">
        <w:rPr>
          <w:b/>
          <w:bCs/>
        </w:rPr>
        <w:t>OF</w:t>
      </w:r>
      <w:r w:rsidRPr="00F26D4A">
        <w:rPr>
          <w:b/>
          <w:bCs/>
          <w:spacing w:val="-2"/>
        </w:rPr>
        <w:t xml:space="preserve"> OPERATIONS</w:t>
      </w:r>
    </w:p>
    <w:p w14:paraId="3AC9405C" w14:textId="4CD03149" w:rsidR="00660BF9" w:rsidRPr="00F26D4A" w:rsidRDefault="00660BF9" w:rsidP="0052335A">
      <w:pPr>
        <w:pStyle w:val="BodyText"/>
        <w:numPr>
          <w:ilvl w:val="1"/>
          <w:numId w:val="12"/>
        </w:numPr>
        <w:spacing w:before="0" w:after="120"/>
        <w:ind w:left="576" w:right="0" w:hanging="576"/>
        <w:jc w:val="left"/>
        <w:rPr>
          <w:b/>
          <w:bCs/>
        </w:rPr>
      </w:pPr>
      <w:r w:rsidRPr="00F26D4A">
        <w:t>When</w:t>
      </w:r>
      <w:r w:rsidRPr="00F26D4A">
        <w:rPr>
          <w:spacing w:val="-8"/>
        </w:rPr>
        <w:t xml:space="preserve"> </w:t>
      </w:r>
      <w:r w:rsidRPr="00F26D4A">
        <w:t>County</w:t>
      </w:r>
      <w:r w:rsidRPr="00F26D4A">
        <w:rPr>
          <w:spacing w:val="-8"/>
        </w:rPr>
        <w:t xml:space="preserve"> </w:t>
      </w:r>
      <w:r w:rsidRPr="00F26D4A">
        <w:t>has</w:t>
      </w:r>
      <w:r w:rsidRPr="00F26D4A">
        <w:rPr>
          <w:spacing w:val="-8"/>
        </w:rPr>
        <w:t xml:space="preserve"> </w:t>
      </w:r>
      <w:r w:rsidRPr="00F26D4A">
        <w:t>determined</w:t>
      </w:r>
      <w:r w:rsidRPr="00F26D4A">
        <w:rPr>
          <w:spacing w:val="-8"/>
        </w:rPr>
        <w:t xml:space="preserve"> </w:t>
      </w:r>
      <w:r w:rsidRPr="00F26D4A">
        <w:t>that</w:t>
      </w:r>
      <w:r w:rsidRPr="00F26D4A">
        <w:rPr>
          <w:spacing w:val="-8"/>
        </w:rPr>
        <w:t xml:space="preserve"> </w:t>
      </w:r>
      <w:r w:rsidRPr="00F26D4A">
        <w:t>work</w:t>
      </w:r>
      <w:r w:rsidRPr="00F26D4A">
        <w:rPr>
          <w:spacing w:val="-8"/>
        </w:rPr>
        <w:t xml:space="preserve"> </w:t>
      </w:r>
      <w:r w:rsidRPr="00F26D4A">
        <w:t>is</w:t>
      </w:r>
      <w:r w:rsidRPr="00F26D4A">
        <w:rPr>
          <w:spacing w:val="-8"/>
        </w:rPr>
        <w:t xml:space="preserve"> </w:t>
      </w:r>
      <w:r w:rsidRPr="00F26D4A">
        <w:t>needed,</w:t>
      </w:r>
      <w:r w:rsidRPr="00F26D4A">
        <w:rPr>
          <w:spacing w:val="-8"/>
        </w:rPr>
        <w:t xml:space="preserve"> </w:t>
      </w:r>
      <w:r w:rsidRPr="00F26D4A">
        <w:t>the</w:t>
      </w:r>
      <w:r w:rsidRPr="00F26D4A">
        <w:rPr>
          <w:spacing w:val="-9"/>
        </w:rPr>
        <w:t xml:space="preserve"> </w:t>
      </w:r>
      <w:r w:rsidRPr="00F26D4A">
        <w:t>County will</w:t>
      </w:r>
      <w:r w:rsidRPr="00F26D4A">
        <w:rPr>
          <w:spacing w:val="-8"/>
        </w:rPr>
        <w:t xml:space="preserve"> </w:t>
      </w:r>
      <w:r w:rsidRPr="00F26D4A">
        <w:t>issue</w:t>
      </w:r>
      <w:r w:rsidRPr="00F26D4A">
        <w:rPr>
          <w:spacing w:val="-9"/>
        </w:rPr>
        <w:t xml:space="preserve"> </w:t>
      </w:r>
      <w:r w:rsidRPr="00F26D4A">
        <w:t>a</w:t>
      </w:r>
      <w:r w:rsidRPr="00F26D4A">
        <w:rPr>
          <w:spacing w:val="-9"/>
        </w:rPr>
        <w:t xml:space="preserve"> </w:t>
      </w:r>
      <w:r w:rsidRPr="00F26D4A">
        <w:t>request</w:t>
      </w:r>
      <w:r w:rsidRPr="00F26D4A">
        <w:rPr>
          <w:spacing w:val="-8"/>
        </w:rPr>
        <w:t xml:space="preserve"> </w:t>
      </w:r>
      <w:r w:rsidRPr="00F26D4A">
        <w:t xml:space="preserve">for quote </w:t>
      </w:r>
      <w:r w:rsidRPr="00F26D4A">
        <w:lastRenderedPageBreak/>
        <w:t xml:space="preserve">(RFQ) through the RFQ system containing project specific details, scope of work and plans if applicable.  </w:t>
      </w:r>
    </w:p>
    <w:p w14:paraId="55B6E19D" w14:textId="422B1423" w:rsidR="00660BF9" w:rsidRPr="00F26D4A" w:rsidRDefault="00660BF9" w:rsidP="0052335A">
      <w:pPr>
        <w:pStyle w:val="BodyText"/>
        <w:numPr>
          <w:ilvl w:val="1"/>
          <w:numId w:val="12"/>
        </w:numPr>
        <w:spacing w:before="0" w:after="120"/>
        <w:ind w:left="576" w:right="0" w:hanging="576"/>
        <w:jc w:val="left"/>
        <w:rPr>
          <w:b/>
          <w:bCs/>
        </w:rPr>
      </w:pPr>
      <w:r w:rsidRPr="00F26D4A">
        <w:rPr>
          <w:spacing w:val="-2"/>
        </w:rPr>
        <w:t xml:space="preserve">County may request a mandatory pre-bid meeting. This will be defined in each scope of work. If a Contractor fails to attend, they will be ineligible to bid on that specific project. </w:t>
      </w:r>
    </w:p>
    <w:p w14:paraId="63FA15DB" w14:textId="09B05597" w:rsidR="00660BF9" w:rsidRPr="00F26D4A" w:rsidRDefault="00660BF9" w:rsidP="0052335A">
      <w:pPr>
        <w:pStyle w:val="BodyText"/>
        <w:numPr>
          <w:ilvl w:val="1"/>
          <w:numId w:val="12"/>
        </w:numPr>
        <w:spacing w:before="0" w:after="120"/>
        <w:ind w:left="576" w:right="0" w:hanging="576"/>
        <w:jc w:val="left"/>
        <w:rPr>
          <w:b/>
          <w:bCs/>
        </w:rPr>
      </w:pPr>
      <w:r w:rsidRPr="00F26D4A">
        <w:rPr>
          <w:spacing w:val="-2"/>
        </w:rPr>
        <w:t xml:space="preserve">Contractor shall submit a price proposal that follows the </w:t>
      </w:r>
      <w:bookmarkStart w:id="0" w:name="_Hlk201038050"/>
      <w:r w:rsidRPr="00F26D4A">
        <w:rPr>
          <w:spacing w:val="-2"/>
        </w:rPr>
        <w:t>FDOT Pay Item Unit Cost structure</w:t>
      </w:r>
      <w:bookmarkEnd w:id="0"/>
      <w:r w:rsidRPr="00F26D4A">
        <w:rPr>
          <w:spacing w:val="-2"/>
        </w:rPr>
        <w:t>, where applicable and the cumulative project total shall not exceed the latest edition of the 12 month statewide average unit costs, as published by FDOT.</w:t>
      </w:r>
    </w:p>
    <w:p w14:paraId="0C2559E3" w14:textId="77777777" w:rsidR="00660BF9" w:rsidRPr="00F26D4A" w:rsidRDefault="00660BF9" w:rsidP="0052335A">
      <w:pPr>
        <w:pStyle w:val="BodyText"/>
        <w:numPr>
          <w:ilvl w:val="1"/>
          <w:numId w:val="12"/>
        </w:numPr>
        <w:spacing w:before="0" w:after="120"/>
        <w:ind w:left="576" w:right="0" w:hanging="576"/>
        <w:jc w:val="left"/>
        <w:rPr>
          <w:b/>
          <w:bCs/>
        </w:rPr>
      </w:pPr>
      <w:r w:rsidRPr="00F26D4A">
        <w:rPr>
          <w:spacing w:val="-2"/>
        </w:rPr>
        <w:t xml:space="preserve">Price proposals </w:t>
      </w:r>
      <w:proofErr w:type="gramStart"/>
      <w:r w:rsidRPr="00F26D4A">
        <w:rPr>
          <w:spacing w:val="-2"/>
        </w:rPr>
        <w:t>shall</w:t>
      </w:r>
      <w:proofErr w:type="gramEnd"/>
      <w:r w:rsidRPr="00F26D4A">
        <w:rPr>
          <w:spacing w:val="-2"/>
        </w:rPr>
        <w:t xml:space="preserve"> include the number of days necessary to complete the project.</w:t>
      </w:r>
    </w:p>
    <w:p w14:paraId="0FF61F73" w14:textId="69FF9688" w:rsidR="00660BF9" w:rsidRPr="00F26D4A" w:rsidRDefault="00660BF9" w:rsidP="0052335A">
      <w:pPr>
        <w:pStyle w:val="BodyText"/>
        <w:numPr>
          <w:ilvl w:val="1"/>
          <w:numId w:val="12"/>
        </w:numPr>
        <w:spacing w:before="0" w:after="120"/>
        <w:ind w:left="576" w:right="0" w:hanging="576"/>
        <w:jc w:val="left"/>
        <w:rPr>
          <w:b/>
          <w:bCs/>
        </w:rPr>
      </w:pPr>
      <w:r w:rsidRPr="00F26D4A">
        <w:t>County will</w:t>
      </w:r>
      <w:r w:rsidRPr="00F26D4A">
        <w:rPr>
          <w:spacing w:val="-7"/>
        </w:rPr>
        <w:t xml:space="preserve"> </w:t>
      </w:r>
      <w:r w:rsidRPr="00F26D4A">
        <w:t>review</w:t>
      </w:r>
      <w:r w:rsidRPr="00F26D4A">
        <w:rPr>
          <w:spacing w:val="-8"/>
        </w:rPr>
        <w:t xml:space="preserve"> </w:t>
      </w:r>
      <w:r w:rsidRPr="00F26D4A">
        <w:t>the</w:t>
      </w:r>
      <w:r w:rsidRPr="00F26D4A">
        <w:rPr>
          <w:spacing w:val="-6"/>
        </w:rPr>
        <w:t xml:space="preserve"> submitted </w:t>
      </w:r>
      <w:r w:rsidRPr="00F26D4A">
        <w:t>price</w:t>
      </w:r>
      <w:r w:rsidRPr="00F26D4A">
        <w:rPr>
          <w:spacing w:val="-8"/>
        </w:rPr>
        <w:t xml:space="preserve"> </w:t>
      </w:r>
      <w:r w:rsidRPr="00F26D4A">
        <w:t>proposals</w:t>
      </w:r>
      <w:r w:rsidRPr="00F26D4A">
        <w:rPr>
          <w:spacing w:val="-7"/>
        </w:rPr>
        <w:t xml:space="preserve">, </w:t>
      </w:r>
      <w:r w:rsidRPr="00F26D4A">
        <w:rPr>
          <w:spacing w:val="-5"/>
        </w:rPr>
        <w:t xml:space="preserve">publish a bid tab </w:t>
      </w:r>
      <w:r w:rsidRPr="00F26D4A">
        <w:t xml:space="preserve">and issue a Notice to Proceed (NTP) to the awarded Contractor based on </w:t>
      </w:r>
      <w:r w:rsidR="00C867F8" w:rsidRPr="00F26D4A">
        <w:t>lowest price and least number of days t</w:t>
      </w:r>
      <w:r w:rsidR="00547A02" w:rsidRPr="00F26D4A">
        <w:t xml:space="preserve">o </w:t>
      </w:r>
      <w:r w:rsidR="00C867F8" w:rsidRPr="00F26D4A">
        <w:t>complete.</w:t>
      </w:r>
    </w:p>
    <w:p w14:paraId="70214B47" w14:textId="0D3ED785" w:rsidR="00660BF9" w:rsidRPr="00F26D4A" w:rsidRDefault="00660BF9" w:rsidP="0052335A">
      <w:pPr>
        <w:pStyle w:val="BodyText"/>
        <w:numPr>
          <w:ilvl w:val="1"/>
          <w:numId w:val="12"/>
        </w:numPr>
        <w:spacing w:before="0" w:after="120"/>
        <w:ind w:left="576" w:right="0" w:hanging="576"/>
        <w:jc w:val="left"/>
        <w:rPr>
          <w:b/>
          <w:bCs/>
        </w:rPr>
      </w:pPr>
      <w:proofErr w:type="gramStart"/>
      <w:r w:rsidRPr="00F26D4A">
        <w:t>Contractor</w:t>
      </w:r>
      <w:proofErr w:type="gramEnd"/>
      <w:r w:rsidRPr="00F26D4A">
        <w:t xml:space="preserve"> shall consult with the County prior to any schedule variance</w:t>
      </w:r>
      <w:r w:rsidR="009F6ECC" w:rsidRPr="00F26D4A">
        <w:t>s.</w:t>
      </w:r>
    </w:p>
    <w:p w14:paraId="54A956A4" w14:textId="55AF689E" w:rsidR="00660BF9" w:rsidRPr="00F26D4A" w:rsidRDefault="00DB7B49" w:rsidP="0052335A">
      <w:pPr>
        <w:pStyle w:val="BodyText"/>
        <w:numPr>
          <w:ilvl w:val="2"/>
          <w:numId w:val="12"/>
        </w:numPr>
        <w:spacing w:before="0" w:after="120"/>
        <w:ind w:left="1296" w:right="0"/>
      </w:pPr>
      <w:r w:rsidRPr="00F26D4A">
        <w:t>Notification shall occur the day before any scheduled variation is to take place and must be agreed to by County.</w:t>
      </w:r>
      <w:r w:rsidR="00660BF9" w:rsidRPr="00F26D4A">
        <w:t xml:space="preserve"> </w:t>
      </w:r>
    </w:p>
    <w:p w14:paraId="33F718FE" w14:textId="1D515ED2" w:rsidR="00660BF9" w:rsidRPr="00F26D4A" w:rsidRDefault="00660BF9" w:rsidP="0052335A">
      <w:pPr>
        <w:pStyle w:val="BodyText"/>
        <w:numPr>
          <w:ilvl w:val="2"/>
          <w:numId w:val="12"/>
        </w:numPr>
        <w:spacing w:before="0" w:after="120"/>
        <w:ind w:left="1296" w:right="0"/>
      </w:pPr>
      <w:proofErr w:type="gramStart"/>
      <w:r w:rsidRPr="00F26D4A">
        <w:t>Contractor</w:t>
      </w:r>
      <w:proofErr w:type="gramEnd"/>
      <w:r w:rsidRPr="00F26D4A">
        <w:t xml:space="preserve"> </w:t>
      </w:r>
      <w:proofErr w:type="gramStart"/>
      <w:r w:rsidRPr="00F26D4A">
        <w:t>shall</w:t>
      </w:r>
      <w:proofErr w:type="gramEnd"/>
      <w:r w:rsidRPr="00F26D4A">
        <w:t xml:space="preserve"> notify County within two (2) business days when work is interrupted due to weather, breakdowns, etc.</w:t>
      </w:r>
    </w:p>
    <w:p w14:paraId="0989D68A" w14:textId="5F966C69" w:rsidR="00660BF9" w:rsidRPr="00F26D4A" w:rsidRDefault="00DB7B49" w:rsidP="0052335A">
      <w:pPr>
        <w:pStyle w:val="BodyText"/>
        <w:numPr>
          <w:ilvl w:val="2"/>
          <w:numId w:val="12"/>
        </w:numPr>
        <w:spacing w:before="0" w:after="120"/>
        <w:ind w:left="1296" w:right="0"/>
      </w:pPr>
      <w:r w:rsidRPr="00F26D4A">
        <w:t>No extensions of time shall be given for equipment failure.</w:t>
      </w:r>
    </w:p>
    <w:p w14:paraId="44527C63" w14:textId="454D566E" w:rsidR="00547A02" w:rsidRPr="00F26D4A" w:rsidRDefault="00547A02" w:rsidP="0052335A">
      <w:pPr>
        <w:pStyle w:val="BodyText"/>
        <w:numPr>
          <w:ilvl w:val="2"/>
          <w:numId w:val="12"/>
        </w:numPr>
        <w:spacing w:before="0" w:after="120"/>
        <w:ind w:left="1296" w:right="0"/>
      </w:pPr>
      <w:r w:rsidRPr="00F26D4A">
        <w:t xml:space="preserve">Extensions may be considered for weather-related delays at the discretion of County. </w:t>
      </w:r>
    </w:p>
    <w:p w14:paraId="0CBD0BB6" w14:textId="5D82C990" w:rsidR="00DB7B49" w:rsidRPr="00F26D4A" w:rsidRDefault="00DB7B49" w:rsidP="0052335A">
      <w:pPr>
        <w:pStyle w:val="BodyText"/>
        <w:numPr>
          <w:ilvl w:val="1"/>
          <w:numId w:val="12"/>
        </w:numPr>
        <w:spacing w:before="0" w:after="120"/>
        <w:ind w:left="576" w:right="0" w:hanging="576"/>
      </w:pPr>
      <w:r w:rsidRPr="00F26D4A">
        <w:t>Contractor</w:t>
      </w:r>
      <w:r w:rsidR="00787D1C" w:rsidRPr="00F26D4A">
        <w:t xml:space="preserve"> shall </w:t>
      </w:r>
      <w:r w:rsidRPr="00F26D4A">
        <w:t>complete</w:t>
      </w:r>
      <w:r w:rsidRPr="00F26D4A">
        <w:rPr>
          <w:spacing w:val="25"/>
        </w:rPr>
        <w:t xml:space="preserve"> </w:t>
      </w:r>
      <w:r w:rsidRPr="00F26D4A">
        <w:t>the</w:t>
      </w:r>
      <w:r w:rsidRPr="00F26D4A">
        <w:rPr>
          <w:spacing w:val="25"/>
        </w:rPr>
        <w:t xml:space="preserve"> </w:t>
      </w:r>
      <w:r w:rsidRPr="00F26D4A">
        <w:t>project</w:t>
      </w:r>
      <w:r w:rsidRPr="00F26D4A">
        <w:rPr>
          <w:spacing w:val="29"/>
        </w:rPr>
        <w:t xml:space="preserve"> </w:t>
      </w:r>
      <w:r w:rsidRPr="00F26D4A">
        <w:t>within</w:t>
      </w:r>
      <w:r w:rsidRPr="00F26D4A">
        <w:rPr>
          <w:spacing w:val="26"/>
        </w:rPr>
        <w:t xml:space="preserve"> </w:t>
      </w:r>
      <w:r w:rsidRPr="00F26D4A">
        <w:t>the</w:t>
      </w:r>
      <w:r w:rsidRPr="00F26D4A">
        <w:rPr>
          <w:spacing w:val="28"/>
        </w:rPr>
        <w:t xml:space="preserve"> </w:t>
      </w:r>
      <w:r w:rsidRPr="00F26D4A">
        <w:t>number</w:t>
      </w:r>
      <w:r w:rsidRPr="00F26D4A">
        <w:rPr>
          <w:spacing w:val="26"/>
        </w:rPr>
        <w:t xml:space="preserve"> </w:t>
      </w:r>
      <w:r w:rsidRPr="00F26D4A">
        <w:t>of</w:t>
      </w:r>
      <w:r w:rsidRPr="00F26D4A">
        <w:rPr>
          <w:spacing w:val="28"/>
        </w:rPr>
        <w:t xml:space="preserve"> </w:t>
      </w:r>
      <w:r w:rsidRPr="00F26D4A">
        <w:t>days</w:t>
      </w:r>
      <w:r w:rsidRPr="00F26D4A">
        <w:rPr>
          <w:spacing w:val="27"/>
        </w:rPr>
        <w:t xml:space="preserve"> </w:t>
      </w:r>
      <w:r w:rsidRPr="00F26D4A">
        <w:t>specified</w:t>
      </w:r>
      <w:r w:rsidRPr="00F26D4A">
        <w:rPr>
          <w:spacing w:val="26"/>
        </w:rPr>
        <w:t xml:space="preserve"> </w:t>
      </w:r>
      <w:r w:rsidR="00547A02" w:rsidRPr="00F26D4A">
        <w:t>within t</w:t>
      </w:r>
      <w:r w:rsidRPr="00F26D4A">
        <w:t>he</w:t>
      </w:r>
      <w:r w:rsidRPr="00F26D4A">
        <w:rPr>
          <w:spacing w:val="28"/>
        </w:rPr>
        <w:t xml:space="preserve"> </w:t>
      </w:r>
      <w:r w:rsidRPr="00F26D4A">
        <w:t>Notice</w:t>
      </w:r>
      <w:r w:rsidRPr="00F26D4A">
        <w:rPr>
          <w:spacing w:val="25"/>
        </w:rPr>
        <w:t xml:space="preserve"> </w:t>
      </w:r>
      <w:r w:rsidRPr="00F26D4A">
        <w:t xml:space="preserve">to </w:t>
      </w:r>
      <w:r w:rsidRPr="00F26D4A">
        <w:rPr>
          <w:spacing w:val="-2"/>
        </w:rPr>
        <w:t>Proceed.</w:t>
      </w:r>
    </w:p>
    <w:p w14:paraId="4B76EF3A" w14:textId="42F99C6B" w:rsidR="00DB7B49" w:rsidRPr="00F26D4A" w:rsidRDefault="00DB7B49" w:rsidP="0052335A">
      <w:pPr>
        <w:pStyle w:val="BodyText"/>
        <w:numPr>
          <w:ilvl w:val="2"/>
          <w:numId w:val="12"/>
        </w:numPr>
        <w:spacing w:before="0" w:after="120"/>
        <w:ind w:left="1296" w:right="0"/>
        <w:rPr>
          <w:spacing w:val="-2"/>
        </w:rPr>
      </w:pPr>
      <w:r w:rsidRPr="00F26D4A">
        <w:rPr>
          <w:spacing w:val="-2"/>
        </w:rPr>
        <w:t>If Contractor is in default for not completing the work within the specified time frame, Contractor shall be removed from the bidder’s list and not permitted to bid work for County until the project is complete.</w:t>
      </w:r>
    </w:p>
    <w:p w14:paraId="1179F9B8" w14:textId="7CF28245" w:rsidR="00660BF9" w:rsidRPr="00F26D4A" w:rsidRDefault="00DB7B49" w:rsidP="0052335A">
      <w:pPr>
        <w:pStyle w:val="BodyText"/>
        <w:numPr>
          <w:ilvl w:val="2"/>
          <w:numId w:val="12"/>
        </w:numPr>
        <w:spacing w:before="0" w:after="120"/>
        <w:ind w:left="1296" w:right="0"/>
        <w:rPr>
          <w:spacing w:val="-2"/>
        </w:rPr>
      </w:pPr>
      <w:r w:rsidRPr="00F26D4A">
        <w:t>Contractor</w:t>
      </w:r>
      <w:r w:rsidRPr="00F26D4A">
        <w:rPr>
          <w:spacing w:val="-4"/>
        </w:rPr>
        <w:t xml:space="preserve"> sha</w:t>
      </w:r>
      <w:r w:rsidRPr="00F26D4A">
        <w:t>ll</w:t>
      </w:r>
      <w:r w:rsidRPr="00F26D4A">
        <w:rPr>
          <w:spacing w:val="-1"/>
        </w:rPr>
        <w:t xml:space="preserve"> </w:t>
      </w:r>
      <w:r w:rsidRPr="00F26D4A">
        <w:t>notify</w:t>
      </w:r>
      <w:r w:rsidRPr="00F26D4A">
        <w:rPr>
          <w:spacing w:val="-1"/>
        </w:rPr>
        <w:t xml:space="preserve"> </w:t>
      </w:r>
      <w:r w:rsidRPr="00F26D4A">
        <w:t>County</w:t>
      </w:r>
      <w:r w:rsidRPr="00F26D4A">
        <w:rPr>
          <w:spacing w:val="-1"/>
        </w:rPr>
        <w:t xml:space="preserve"> </w:t>
      </w:r>
      <w:r w:rsidRPr="00F26D4A">
        <w:t>upon</w:t>
      </w:r>
      <w:r w:rsidRPr="00F26D4A">
        <w:rPr>
          <w:spacing w:val="-1"/>
        </w:rPr>
        <w:t xml:space="preserve"> </w:t>
      </w:r>
      <w:r w:rsidRPr="00F26D4A">
        <w:t>completion</w:t>
      </w:r>
      <w:r w:rsidRPr="00F26D4A">
        <w:rPr>
          <w:spacing w:val="-3"/>
        </w:rPr>
        <w:t xml:space="preserve"> </w:t>
      </w:r>
      <w:r w:rsidRPr="00F26D4A">
        <w:t>of</w:t>
      </w:r>
      <w:r w:rsidRPr="00F26D4A">
        <w:rPr>
          <w:spacing w:val="-2"/>
        </w:rPr>
        <w:t xml:space="preserve"> </w:t>
      </w:r>
      <w:r w:rsidRPr="00F26D4A">
        <w:t>the</w:t>
      </w:r>
      <w:r w:rsidRPr="00F26D4A">
        <w:rPr>
          <w:spacing w:val="-2"/>
        </w:rPr>
        <w:t xml:space="preserve"> </w:t>
      </w:r>
      <w:r w:rsidRPr="00F26D4A">
        <w:t>project</w:t>
      </w:r>
      <w:r w:rsidRPr="00F26D4A">
        <w:rPr>
          <w:spacing w:val="-1"/>
        </w:rPr>
        <w:t xml:space="preserve"> </w:t>
      </w:r>
      <w:r w:rsidRPr="00F26D4A">
        <w:t>to</w:t>
      </w:r>
      <w:r w:rsidRPr="00F26D4A">
        <w:rPr>
          <w:spacing w:val="-1"/>
        </w:rPr>
        <w:t xml:space="preserve"> </w:t>
      </w:r>
      <w:r w:rsidRPr="00F26D4A">
        <w:t>schedule</w:t>
      </w:r>
      <w:r w:rsidRPr="00F26D4A">
        <w:rPr>
          <w:spacing w:val="-2"/>
        </w:rPr>
        <w:t xml:space="preserve"> </w:t>
      </w:r>
      <w:r w:rsidRPr="00F26D4A">
        <w:t xml:space="preserve">an </w:t>
      </w:r>
      <w:r w:rsidRPr="00F26D4A">
        <w:rPr>
          <w:spacing w:val="-2"/>
        </w:rPr>
        <w:t>inspection.</w:t>
      </w:r>
    </w:p>
    <w:p w14:paraId="2ABBAD3A" w14:textId="037554B5" w:rsidR="00DB7B49" w:rsidRPr="00F26D4A" w:rsidRDefault="00DB7B49" w:rsidP="0052335A">
      <w:pPr>
        <w:pStyle w:val="BodyText"/>
        <w:numPr>
          <w:ilvl w:val="2"/>
          <w:numId w:val="12"/>
        </w:numPr>
        <w:spacing w:before="0" w:after="120"/>
        <w:ind w:left="1296" w:right="0"/>
        <w:rPr>
          <w:spacing w:val="-2"/>
        </w:rPr>
      </w:pPr>
      <w:r w:rsidRPr="00F26D4A">
        <w:t>Contractor</w:t>
      </w:r>
      <w:r w:rsidRPr="00F26D4A">
        <w:rPr>
          <w:spacing w:val="-5"/>
        </w:rPr>
        <w:t xml:space="preserve"> </w:t>
      </w:r>
      <w:r w:rsidRPr="00F26D4A">
        <w:t>submits</w:t>
      </w:r>
      <w:r w:rsidRPr="00F26D4A">
        <w:rPr>
          <w:spacing w:val="-1"/>
        </w:rPr>
        <w:t xml:space="preserve"> </w:t>
      </w:r>
      <w:r w:rsidRPr="00F26D4A">
        <w:t>an</w:t>
      </w:r>
      <w:r w:rsidRPr="00F26D4A">
        <w:rPr>
          <w:spacing w:val="-1"/>
        </w:rPr>
        <w:t xml:space="preserve"> </w:t>
      </w:r>
      <w:r w:rsidRPr="00F26D4A">
        <w:t>invoice</w:t>
      </w:r>
      <w:r w:rsidRPr="00F26D4A">
        <w:rPr>
          <w:spacing w:val="-2"/>
        </w:rPr>
        <w:t xml:space="preserve"> </w:t>
      </w:r>
      <w:r w:rsidRPr="00F26D4A">
        <w:t>with</w:t>
      </w:r>
      <w:r w:rsidRPr="00F26D4A">
        <w:rPr>
          <w:spacing w:val="-1"/>
        </w:rPr>
        <w:t xml:space="preserve"> </w:t>
      </w:r>
      <w:r w:rsidRPr="00F26D4A">
        <w:t>all</w:t>
      </w:r>
      <w:r w:rsidRPr="00F26D4A">
        <w:rPr>
          <w:spacing w:val="-2"/>
        </w:rPr>
        <w:t xml:space="preserve"> </w:t>
      </w:r>
      <w:r w:rsidRPr="00F26D4A">
        <w:t>documentation</w:t>
      </w:r>
      <w:r w:rsidRPr="00F26D4A">
        <w:rPr>
          <w:spacing w:val="-1"/>
        </w:rPr>
        <w:t xml:space="preserve"> </w:t>
      </w:r>
      <w:r w:rsidRPr="00F26D4A">
        <w:t>as</w:t>
      </w:r>
      <w:r w:rsidRPr="00F26D4A">
        <w:rPr>
          <w:spacing w:val="-1"/>
        </w:rPr>
        <w:t xml:space="preserve"> </w:t>
      </w:r>
      <w:r w:rsidRPr="00F26D4A">
        <w:t>required</w:t>
      </w:r>
      <w:r w:rsidRPr="00F26D4A">
        <w:rPr>
          <w:spacing w:val="-1"/>
        </w:rPr>
        <w:t xml:space="preserve"> </w:t>
      </w:r>
      <w:r w:rsidRPr="00F26D4A">
        <w:t>by</w:t>
      </w:r>
      <w:r w:rsidRPr="00F26D4A">
        <w:rPr>
          <w:spacing w:val="-1"/>
        </w:rPr>
        <w:t xml:space="preserve"> </w:t>
      </w:r>
      <w:r w:rsidRPr="00F26D4A">
        <w:t>this</w:t>
      </w:r>
      <w:r w:rsidRPr="00F26D4A">
        <w:rPr>
          <w:spacing w:val="-1"/>
        </w:rPr>
        <w:t xml:space="preserve"> </w:t>
      </w:r>
      <w:r w:rsidRPr="00F26D4A">
        <w:rPr>
          <w:spacing w:val="-2"/>
        </w:rPr>
        <w:t>contract.</w:t>
      </w:r>
    </w:p>
    <w:p w14:paraId="72434600" w14:textId="77777777" w:rsidR="0070082D" w:rsidRPr="00F26D4A" w:rsidRDefault="00833E9F" w:rsidP="0052335A">
      <w:pPr>
        <w:pStyle w:val="BodyText"/>
        <w:numPr>
          <w:ilvl w:val="0"/>
          <w:numId w:val="12"/>
        </w:numPr>
        <w:spacing w:before="0" w:after="120"/>
        <w:ind w:left="-360" w:right="0" w:firstLine="0"/>
        <w:rPr>
          <w:b/>
          <w:bCs/>
          <w:spacing w:val="-2"/>
        </w:rPr>
      </w:pPr>
      <w:r w:rsidRPr="00F26D4A">
        <w:rPr>
          <w:b/>
          <w:bCs/>
          <w:spacing w:val="-2"/>
        </w:rPr>
        <w:t>TECHNICAL REQUIREMENTS</w:t>
      </w:r>
    </w:p>
    <w:p w14:paraId="7CF141AA" w14:textId="02F79E2C" w:rsidR="00DB7B49" w:rsidRPr="00F26D4A" w:rsidRDefault="00DB7B49" w:rsidP="0052335A">
      <w:pPr>
        <w:pStyle w:val="BodyText"/>
        <w:numPr>
          <w:ilvl w:val="1"/>
          <w:numId w:val="12"/>
        </w:numPr>
        <w:spacing w:before="0" w:after="120"/>
        <w:ind w:left="576" w:right="0" w:hanging="576"/>
        <w:rPr>
          <w:b/>
          <w:bCs/>
          <w:spacing w:val="-2"/>
        </w:rPr>
      </w:pPr>
      <w:r w:rsidRPr="00F26D4A">
        <w:t>Contractor shall be responsible for providing all lines, grades, boundaries and required survey and/or</w:t>
      </w:r>
      <w:r w:rsidRPr="00F26D4A">
        <w:rPr>
          <w:spacing w:val="-5"/>
        </w:rPr>
        <w:t xml:space="preserve"> </w:t>
      </w:r>
      <w:r w:rsidRPr="00F26D4A">
        <w:t>layout</w:t>
      </w:r>
      <w:r w:rsidRPr="00F26D4A">
        <w:rPr>
          <w:spacing w:val="-4"/>
        </w:rPr>
        <w:t xml:space="preserve"> </w:t>
      </w:r>
      <w:r w:rsidRPr="00F26D4A">
        <w:t>necessary</w:t>
      </w:r>
      <w:r w:rsidRPr="00F26D4A">
        <w:rPr>
          <w:spacing w:val="-4"/>
        </w:rPr>
        <w:t xml:space="preserve"> </w:t>
      </w:r>
      <w:r w:rsidRPr="00F26D4A">
        <w:t>to</w:t>
      </w:r>
      <w:r w:rsidRPr="00F26D4A">
        <w:rPr>
          <w:spacing w:val="-4"/>
        </w:rPr>
        <w:t xml:space="preserve"> </w:t>
      </w:r>
      <w:r w:rsidRPr="00F26D4A">
        <w:t>construct</w:t>
      </w:r>
      <w:r w:rsidRPr="00F26D4A">
        <w:rPr>
          <w:spacing w:val="-4"/>
        </w:rPr>
        <w:t xml:space="preserve"> </w:t>
      </w:r>
      <w:r w:rsidRPr="00F26D4A">
        <w:t>and</w:t>
      </w:r>
      <w:r w:rsidRPr="00F26D4A">
        <w:rPr>
          <w:spacing w:val="-4"/>
        </w:rPr>
        <w:t xml:space="preserve"> </w:t>
      </w:r>
      <w:r w:rsidRPr="00F26D4A">
        <w:t>inspect</w:t>
      </w:r>
      <w:r w:rsidRPr="00F26D4A">
        <w:rPr>
          <w:spacing w:val="-4"/>
        </w:rPr>
        <w:t xml:space="preserve"> </w:t>
      </w:r>
      <w:r w:rsidRPr="00F26D4A">
        <w:t>the</w:t>
      </w:r>
      <w:r w:rsidRPr="00F26D4A">
        <w:rPr>
          <w:spacing w:val="-5"/>
        </w:rPr>
        <w:t xml:space="preserve"> </w:t>
      </w:r>
      <w:r w:rsidRPr="00F26D4A">
        <w:t>project.</w:t>
      </w:r>
      <w:r w:rsidRPr="00F26D4A">
        <w:rPr>
          <w:spacing w:val="-4"/>
        </w:rPr>
        <w:t xml:space="preserve"> </w:t>
      </w:r>
    </w:p>
    <w:p w14:paraId="4E710E6B" w14:textId="7E7C8341" w:rsidR="00DB7B49" w:rsidRPr="00F26D4A" w:rsidRDefault="00DB7B49" w:rsidP="0052335A">
      <w:pPr>
        <w:pStyle w:val="ListParagraph"/>
        <w:numPr>
          <w:ilvl w:val="1"/>
          <w:numId w:val="12"/>
        </w:numPr>
        <w:tabs>
          <w:tab w:val="left" w:pos="1020"/>
        </w:tabs>
        <w:spacing w:after="120"/>
        <w:ind w:left="576" w:hanging="576"/>
        <w:contextualSpacing w:val="0"/>
        <w:jc w:val="both"/>
        <w:rPr>
          <w:sz w:val="24"/>
          <w:szCs w:val="24"/>
        </w:rPr>
      </w:pPr>
      <w:r w:rsidRPr="00F26D4A">
        <w:rPr>
          <w:sz w:val="24"/>
          <w:szCs w:val="24"/>
        </w:rPr>
        <w:t>All</w:t>
      </w:r>
      <w:r w:rsidRPr="00F26D4A">
        <w:rPr>
          <w:spacing w:val="-4"/>
          <w:sz w:val="24"/>
          <w:szCs w:val="24"/>
        </w:rPr>
        <w:t xml:space="preserve"> </w:t>
      </w:r>
      <w:r w:rsidRPr="00F26D4A">
        <w:rPr>
          <w:sz w:val="24"/>
          <w:szCs w:val="24"/>
        </w:rPr>
        <w:t>centerline</w:t>
      </w:r>
      <w:r w:rsidRPr="00F26D4A">
        <w:rPr>
          <w:spacing w:val="-5"/>
          <w:sz w:val="24"/>
          <w:szCs w:val="24"/>
        </w:rPr>
        <w:t xml:space="preserve"> </w:t>
      </w:r>
      <w:r w:rsidRPr="00F26D4A">
        <w:rPr>
          <w:sz w:val="24"/>
          <w:szCs w:val="24"/>
        </w:rPr>
        <w:t>control</w:t>
      </w:r>
      <w:r w:rsidRPr="00F26D4A">
        <w:rPr>
          <w:spacing w:val="-4"/>
          <w:sz w:val="24"/>
          <w:szCs w:val="24"/>
        </w:rPr>
        <w:t xml:space="preserve"> </w:t>
      </w:r>
      <w:r w:rsidRPr="00F26D4A">
        <w:rPr>
          <w:sz w:val="24"/>
          <w:szCs w:val="24"/>
        </w:rPr>
        <w:t>points</w:t>
      </w:r>
      <w:r w:rsidRPr="00F26D4A">
        <w:rPr>
          <w:spacing w:val="-4"/>
          <w:sz w:val="24"/>
          <w:szCs w:val="24"/>
        </w:rPr>
        <w:t xml:space="preserve"> </w:t>
      </w:r>
      <w:r w:rsidRPr="00F26D4A">
        <w:rPr>
          <w:sz w:val="24"/>
          <w:szCs w:val="24"/>
        </w:rPr>
        <w:t>shall be established and maintained through the contract period by Contractor.</w:t>
      </w:r>
    </w:p>
    <w:p w14:paraId="43275A66" w14:textId="09C44DED" w:rsidR="00C867F8" w:rsidRPr="00F26D4A" w:rsidRDefault="00DB7B49" w:rsidP="0052335A">
      <w:pPr>
        <w:pStyle w:val="BodyText"/>
        <w:numPr>
          <w:ilvl w:val="1"/>
          <w:numId w:val="12"/>
        </w:numPr>
        <w:spacing w:before="0" w:after="120"/>
        <w:ind w:left="576" w:right="0" w:hanging="576"/>
      </w:pPr>
      <w:r w:rsidRPr="00F26D4A">
        <w:t xml:space="preserve">Contractor shall give the work the attention necessary to </w:t>
      </w:r>
      <w:r w:rsidR="00C867F8" w:rsidRPr="00F26D4A">
        <w:t>ensure</w:t>
      </w:r>
      <w:r w:rsidRPr="00F26D4A">
        <w:t xml:space="preserve"> scheduled progress and shall cooperate</w:t>
      </w:r>
      <w:r w:rsidRPr="00F26D4A">
        <w:rPr>
          <w:spacing w:val="-6"/>
        </w:rPr>
        <w:t xml:space="preserve"> </w:t>
      </w:r>
      <w:r w:rsidRPr="00F26D4A">
        <w:t>fully</w:t>
      </w:r>
      <w:r w:rsidRPr="00F26D4A">
        <w:rPr>
          <w:spacing w:val="-5"/>
        </w:rPr>
        <w:t xml:space="preserve"> </w:t>
      </w:r>
      <w:r w:rsidRPr="00F26D4A">
        <w:t>with</w:t>
      </w:r>
      <w:r w:rsidRPr="00F26D4A">
        <w:rPr>
          <w:spacing w:val="-5"/>
        </w:rPr>
        <w:t xml:space="preserve"> </w:t>
      </w:r>
      <w:r w:rsidRPr="00F26D4A">
        <w:t>County</w:t>
      </w:r>
      <w:r w:rsidRPr="00F26D4A">
        <w:rPr>
          <w:spacing w:val="-5"/>
        </w:rPr>
        <w:t xml:space="preserve"> </w:t>
      </w:r>
      <w:r w:rsidRPr="00F26D4A">
        <w:t>and</w:t>
      </w:r>
      <w:r w:rsidRPr="00F26D4A">
        <w:rPr>
          <w:spacing w:val="-5"/>
        </w:rPr>
        <w:t xml:space="preserve"> </w:t>
      </w:r>
      <w:r w:rsidR="00C867F8" w:rsidRPr="00F26D4A">
        <w:t>any</w:t>
      </w:r>
      <w:r w:rsidRPr="00F26D4A">
        <w:rPr>
          <w:spacing w:val="-5"/>
        </w:rPr>
        <w:t xml:space="preserve"> </w:t>
      </w:r>
      <w:r w:rsidRPr="00F26D4A">
        <w:t>other</w:t>
      </w:r>
      <w:r w:rsidRPr="00F26D4A">
        <w:rPr>
          <w:spacing w:val="-6"/>
        </w:rPr>
        <w:t xml:space="preserve"> </w:t>
      </w:r>
      <w:r w:rsidRPr="00F26D4A">
        <w:t>contractors</w:t>
      </w:r>
      <w:r w:rsidRPr="00F26D4A">
        <w:rPr>
          <w:spacing w:val="-5"/>
        </w:rPr>
        <w:t xml:space="preserve"> </w:t>
      </w:r>
      <w:r w:rsidRPr="00F26D4A">
        <w:t>on</w:t>
      </w:r>
      <w:r w:rsidRPr="00F26D4A">
        <w:rPr>
          <w:spacing w:val="-5"/>
        </w:rPr>
        <w:t xml:space="preserve"> </w:t>
      </w:r>
      <w:r w:rsidRPr="00F26D4A">
        <w:t>the</w:t>
      </w:r>
      <w:r w:rsidRPr="00F26D4A">
        <w:rPr>
          <w:spacing w:val="-6"/>
        </w:rPr>
        <w:t xml:space="preserve"> </w:t>
      </w:r>
      <w:r w:rsidRPr="00F26D4A">
        <w:t>job</w:t>
      </w:r>
      <w:r w:rsidRPr="00F26D4A">
        <w:rPr>
          <w:spacing w:val="-5"/>
        </w:rPr>
        <w:t xml:space="preserve"> </w:t>
      </w:r>
      <w:r w:rsidRPr="00F26D4A">
        <w:t>site.</w:t>
      </w:r>
      <w:r w:rsidRPr="00F26D4A">
        <w:rPr>
          <w:spacing w:val="40"/>
        </w:rPr>
        <w:t xml:space="preserve"> </w:t>
      </w:r>
    </w:p>
    <w:p w14:paraId="6242FBDB" w14:textId="30BC4ECA" w:rsidR="00DB7B49" w:rsidRPr="00F26D4A" w:rsidRDefault="00DB7B49" w:rsidP="0052335A">
      <w:pPr>
        <w:pStyle w:val="BodyText"/>
        <w:numPr>
          <w:ilvl w:val="1"/>
          <w:numId w:val="12"/>
        </w:numPr>
        <w:spacing w:before="0" w:after="120"/>
        <w:ind w:left="576" w:right="0" w:hanging="576"/>
      </w:pPr>
      <w:r w:rsidRPr="00F26D4A">
        <w:t>All</w:t>
      </w:r>
      <w:r w:rsidRPr="00F26D4A">
        <w:rPr>
          <w:spacing w:val="-4"/>
        </w:rPr>
        <w:t xml:space="preserve"> </w:t>
      </w:r>
      <w:r w:rsidRPr="00F26D4A">
        <w:t>work</w:t>
      </w:r>
      <w:r w:rsidRPr="00F26D4A">
        <w:rPr>
          <w:spacing w:val="-5"/>
        </w:rPr>
        <w:t xml:space="preserve"> </w:t>
      </w:r>
      <w:r w:rsidRPr="00F26D4A">
        <w:t>shall</w:t>
      </w:r>
      <w:r w:rsidRPr="00F26D4A">
        <w:rPr>
          <w:spacing w:val="-4"/>
        </w:rPr>
        <w:t xml:space="preserve"> </w:t>
      </w:r>
      <w:r w:rsidRPr="00F26D4A">
        <w:t>be</w:t>
      </w:r>
      <w:r w:rsidRPr="00F26D4A">
        <w:rPr>
          <w:spacing w:val="-6"/>
        </w:rPr>
        <w:t xml:space="preserve"> </w:t>
      </w:r>
      <w:r w:rsidRPr="00F26D4A">
        <w:t>done in accordance with the contract documents.</w:t>
      </w:r>
    </w:p>
    <w:p w14:paraId="3EC4EA5C" w14:textId="4A5E4F7E" w:rsidR="00DB7B49" w:rsidRPr="00F26D4A" w:rsidRDefault="00DB7B49" w:rsidP="0052335A">
      <w:pPr>
        <w:pStyle w:val="ListParagraph"/>
        <w:numPr>
          <w:ilvl w:val="1"/>
          <w:numId w:val="12"/>
        </w:numPr>
        <w:tabs>
          <w:tab w:val="left" w:pos="1020"/>
        </w:tabs>
        <w:spacing w:after="120"/>
        <w:ind w:left="576" w:hanging="576"/>
        <w:contextualSpacing w:val="0"/>
        <w:jc w:val="both"/>
        <w:rPr>
          <w:sz w:val="24"/>
          <w:szCs w:val="24"/>
        </w:rPr>
      </w:pPr>
      <w:r w:rsidRPr="00F26D4A">
        <w:rPr>
          <w:sz w:val="24"/>
          <w:szCs w:val="24"/>
        </w:rPr>
        <w:t xml:space="preserve">All work performed and all materials furnished shall be in reasonably close conformity with the lines, grades, cross sections, dimensions, and material requirements including tolerances, shown on the plans or </w:t>
      </w:r>
      <w:r w:rsidR="00C867F8" w:rsidRPr="00F26D4A">
        <w:rPr>
          <w:sz w:val="24"/>
          <w:szCs w:val="24"/>
        </w:rPr>
        <w:t>specified</w:t>
      </w:r>
      <w:r w:rsidR="00B659BF" w:rsidRPr="00F26D4A">
        <w:rPr>
          <w:sz w:val="24"/>
          <w:szCs w:val="24"/>
        </w:rPr>
        <w:t xml:space="preserve"> in the scope of services</w:t>
      </w:r>
      <w:r w:rsidRPr="00F26D4A">
        <w:rPr>
          <w:sz w:val="24"/>
          <w:szCs w:val="24"/>
        </w:rPr>
        <w:t>.</w:t>
      </w:r>
      <w:r w:rsidRPr="00F26D4A">
        <w:rPr>
          <w:spacing w:val="40"/>
          <w:sz w:val="24"/>
          <w:szCs w:val="24"/>
        </w:rPr>
        <w:t xml:space="preserve"> </w:t>
      </w:r>
    </w:p>
    <w:p w14:paraId="235F912F" w14:textId="4AEE3392" w:rsidR="00DB7B49" w:rsidRPr="00F26D4A" w:rsidRDefault="00DB7B49" w:rsidP="0052335A">
      <w:pPr>
        <w:pStyle w:val="ListParagraph"/>
        <w:numPr>
          <w:ilvl w:val="2"/>
          <w:numId w:val="12"/>
        </w:numPr>
        <w:tabs>
          <w:tab w:val="left" w:pos="1020"/>
        </w:tabs>
        <w:spacing w:after="120"/>
        <w:ind w:left="1296"/>
        <w:contextualSpacing w:val="0"/>
        <w:jc w:val="both"/>
        <w:rPr>
          <w:sz w:val="24"/>
          <w:szCs w:val="24"/>
        </w:rPr>
      </w:pPr>
      <w:r w:rsidRPr="00F26D4A">
        <w:rPr>
          <w:sz w:val="24"/>
          <w:szCs w:val="24"/>
        </w:rPr>
        <w:t>I</w:t>
      </w:r>
      <w:r w:rsidR="00C867F8" w:rsidRPr="00F26D4A">
        <w:rPr>
          <w:sz w:val="24"/>
          <w:szCs w:val="24"/>
        </w:rPr>
        <w:t xml:space="preserve">f </w:t>
      </w:r>
      <w:r w:rsidRPr="00F26D4A">
        <w:rPr>
          <w:sz w:val="24"/>
          <w:szCs w:val="24"/>
        </w:rPr>
        <w:t xml:space="preserve">materials or finished </w:t>
      </w:r>
      <w:r w:rsidR="00C867F8" w:rsidRPr="00F26D4A">
        <w:rPr>
          <w:sz w:val="24"/>
          <w:szCs w:val="24"/>
        </w:rPr>
        <w:t xml:space="preserve">work are found not in reasonably close conformity with the plans and specifications, but still </w:t>
      </w:r>
      <w:r w:rsidR="00F138CB" w:rsidRPr="00F26D4A">
        <w:rPr>
          <w:sz w:val="24"/>
          <w:szCs w:val="24"/>
        </w:rPr>
        <w:t>constitute</w:t>
      </w:r>
      <w:r w:rsidR="00C867F8" w:rsidRPr="00F26D4A">
        <w:rPr>
          <w:sz w:val="24"/>
          <w:szCs w:val="24"/>
        </w:rPr>
        <w:t xml:space="preserve"> reasonably acceptable work, County may approve</w:t>
      </w:r>
      <w:r w:rsidR="00F138CB" w:rsidRPr="00F26D4A">
        <w:rPr>
          <w:sz w:val="24"/>
          <w:szCs w:val="24"/>
        </w:rPr>
        <w:t xml:space="preserve"> the work to remain in place. </w:t>
      </w:r>
    </w:p>
    <w:p w14:paraId="24516FAC" w14:textId="4AEB4F70" w:rsidR="00DB7B49" w:rsidRPr="00F26D4A" w:rsidRDefault="00DB7B49" w:rsidP="0052335A">
      <w:pPr>
        <w:pStyle w:val="ListParagraph"/>
        <w:numPr>
          <w:ilvl w:val="2"/>
          <w:numId w:val="12"/>
        </w:numPr>
        <w:tabs>
          <w:tab w:val="left" w:pos="1020"/>
        </w:tabs>
        <w:spacing w:after="120"/>
        <w:ind w:left="1296"/>
        <w:contextualSpacing w:val="0"/>
        <w:jc w:val="both"/>
        <w:rPr>
          <w:sz w:val="24"/>
          <w:szCs w:val="24"/>
        </w:rPr>
      </w:pPr>
      <w:r w:rsidRPr="00F26D4A">
        <w:rPr>
          <w:sz w:val="24"/>
          <w:szCs w:val="24"/>
        </w:rPr>
        <w:t xml:space="preserve">In </w:t>
      </w:r>
      <w:r w:rsidR="00F138CB" w:rsidRPr="00F26D4A">
        <w:rPr>
          <w:sz w:val="24"/>
          <w:szCs w:val="24"/>
        </w:rPr>
        <w:t xml:space="preserve">such cases, </w:t>
      </w:r>
      <w:r w:rsidRPr="00F26D4A">
        <w:rPr>
          <w:sz w:val="24"/>
          <w:szCs w:val="24"/>
        </w:rPr>
        <w:t xml:space="preserve">County </w:t>
      </w:r>
      <w:r w:rsidR="00F138CB" w:rsidRPr="00F26D4A">
        <w:rPr>
          <w:sz w:val="24"/>
          <w:szCs w:val="24"/>
        </w:rPr>
        <w:t>shall</w:t>
      </w:r>
      <w:r w:rsidRPr="00F26D4A">
        <w:rPr>
          <w:sz w:val="24"/>
          <w:szCs w:val="24"/>
        </w:rPr>
        <w:t xml:space="preserve"> document the basis of acceptance</w:t>
      </w:r>
      <w:r w:rsidR="00F138CB" w:rsidRPr="00F26D4A">
        <w:rPr>
          <w:sz w:val="24"/>
          <w:szCs w:val="24"/>
        </w:rPr>
        <w:t xml:space="preserve"> by </w:t>
      </w:r>
      <w:proofErr w:type="gramStart"/>
      <w:r w:rsidR="00F138CB" w:rsidRPr="00F26D4A">
        <w:rPr>
          <w:sz w:val="24"/>
          <w:szCs w:val="24"/>
        </w:rPr>
        <w:t>change</w:t>
      </w:r>
      <w:proofErr w:type="gramEnd"/>
      <w:r w:rsidR="00F138CB" w:rsidRPr="00F26D4A">
        <w:rPr>
          <w:sz w:val="24"/>
          <w:szCs w:val="24"/>
        </w:rPr>
        <w:t xml:space="preserve"> order, </w:t>
      </w:r>
      <w:r w:rsidR="00F138CB" w:rsidRPr="00F26D4A">
        <w:rPr>
          <w:sz w:val="24"/>
          <w:szCs w:val="24"/>
        </w:rPr>
        <w:lastRenderedPageBreak/>
        <w:t xml:space="preserve">including any appropriate adjustment to the price proposal, based on </w:t>
      </w:r>
      <w:r w:rsidR="00E41DEC">
        <w:rPr>
          <w:sz w:val="24"/>
          <w:szCs w:val="24"/>
        </w:rPr>
        <w:t xml:space="preserve">County’s </w:t>
      </w:r>
      <w:r w:rsidR="00F138CB" w:rsidRPr="00F26D4A">
        <w:rPr>
          <w:sz w:val="24"/>
          <w:szCs w:val="24"/>
        </w:rPr>
        <w:t xml:space="preserve">Project Manager judgement. </w:t>
      </w:r>
    </w:p>
    <w:p w14:paraId="6335EAC8" w14:textId="48154ADD" w:rsidR="00DB7B49" w:rsidRPr="00F26D4A" w:rsidRDefault="00DB7B49" w:rsidP="0052335A">
      <w:pPr>
        <w:pStyle w:val="ListParagraph"/>
        <w:numPr>
          <w:ilvl w:val="2"/>
          <w:numId w:val="12"/>
        </w:numPr>
        <w:tabs>
          <w:tab w:val="left" w:pos="1020"/>
        </w:tabs>
        <w:spacing w:after="120"/>
        <w:ind w:left="1296"/>
        <w:contextualSpacing w:val="0"/>
        <w:jc w:val="both"/>
        <w:rPr>
          <w:sz w:val="24"/>
          <w:szCs w:val="24"/>
        </w:rPr>
      </w:pPr>
      <w:r w:rsidRPr="00F26D4A">
        <w:rPr>
          <w:sz w:val="24"/>
          <w:szCs w:val="24"/>
        </w:rPr>
        <w:t>For</w:t>
      </w:r>
      <w:r w:rsidRPr="00F26D4A">
        <w:rPr>
          <w:spacing w:val="-8"/>
          <w:sz w:val="24"/>
          <w:szCs w:val="24"/>
        </w:rPr>
        <w:t xml:space="preserve"> </w:t>
      </w:r>
      <w:r w:rsidRPr="00F26D4A">
        <w:rPr>
          <w:sz w:val="24"/>
          <w:szCs w:val="24"/>
        </w:rPr>
        <w:t>base</w:t>
      </w:r>
      <w:r w:rsidRPr="00F26D4A">
        <w:rPr>
          <w:spacing w:val="-8"/>
          <w:sz w:val="24"/>
          <w:szCs w:val="24"/>
        </w:rPr>
        <w:t xml:space="preserve"> </w:t>
      </w:r>
      <w:r w:rsidRPr="00F26D4A">
        <w:rPr>
          <w:sz w:val="24"/>
          <w:szCs w:val="24"/>
        </w:rPr>
        <w:t>and</w:t>
      </w:r>
      <w:r w:rsidRPr="00F26D4A">
        <w:rPr>
          <w:spacing w:val="-7"/>
          <w:sz w:val="24"/>
          <w:szCs w:val="24"/>
        </w:rPr>
        <w:t xml:space="preserve"> </w:t>
      </w:r>
      <w:r w:rsidRPr="00F26D4A">
        <w:rPr>
          <w:sz w:val="24"/>
          <w:szCs w:val="24"/>
        </w:rPr>
        <w:t>surface</w:t>
      </w:r>
      <w:r w:rsidRPr="00F26D4A">
        <w:rPr>
          <w:spacing w:val="-8"/>
          <w:sz w:val="24"/>
          <w:szCs w:val="24"/>
        </w:rPr>
        <w:t xml:space="preserve"> </w:t>
      </w:r>
      <w:r w:rsidRPr="00F26D4A">
        <w:rPr>
          <w:sz w:val="24"/>
          <w:szCs w:val="24"/>
        </w:rPr>
        <w:t>courses,</w:t>
      </w:r>
      <w:r w:rsidRPr="00F26D4A">
        <w:rPr>
          <w:spacing w:val="-7"/>
          <w:sz w:val="24"/>
          <w:szCs w:val="24"/>
        </w:rPr>
        <w:t xml:space="preserve"> </w:t>
      </w:r>
      <w:r w:rsidRPr="00F26D4A">
        <w:rPr>
          <w:sz w:val="24"/>
          <w:szCs w:val="24"/>
        </w:rPr>
        <w:t>the</w:t>
      </w:r>
      <w:r w:rsidRPr="00F26D4A">
        <w:rPr>
          <w:spacing w:val="-8"/>
          <w:sz w:val="24"/>
          <w:szCs w:val="24"/>
        </w:rPr>
        <w:t xml:space="preserve"> </w:t>
      </w:r>
      <w:r w:rsidRPr="00F26D4A">
        <w:rPr>
          <w:sz w:val="24"/>
          <w:szCs w:val="24"/>
        </w:rPr>
        <w:t>finished</w:t>
      </w:r>
      <w:r w:rsidRPr="00F26D4A">
        <w:rPr>
          <w:spacing w:val="-7"/>
          <w:sz w:val="24"/>
          <w:szCs w:val="24"/>
        </w:rPr>
        <w:t xml:space="preserve"> </w:t>
      </w:r>
      <w:r w:rsidRPr="00F26D4A">
        <w:rPr>
          <w:sz w:val="24"/>
          <w:szCs w:val="24"/>
        </w:rPr>
        <w:t>grade</w:t>
      </w:r>
      <w:r w:rsidRPr="00F26D4A">
        <w:rPr>
          <w:spacing w:val="-8"/>
          <w:sz w:val="24"/>
          <w:szCs w:val="24"/>
        </w:rPr>
        <w:t xml:space="preserve"> </w:t>
      </w:r>
      <w:r w:rsidRPr="00F26D4A">
        <w:rPr>
          <w:sz w:val="24"/>
          <w:szCs w:val="24"/>
        </w:rPr>
        <w:t>may</w:t>
      </w:r>
      <w:r w:rsidRPr="00F26D4A">
        <w:rPr>
          <w:spacing w:val="-7"/>
          <w:sz w:val="24"/>
          <w:szCs w:val="24"/>
        </w:rPr>
        <w:t xml:space="preserve"> </w:t>
      </w:r>
      <w:r w:rsidRPr="00F26D4A">
        <w:rPr>
          <w:sz w:val="24"/>
          <w:szCs w:val="24"/>
        </w:rPr>
        <w:t>vary</w:t>
      </w:r>
      <w:r w:rsidRPr="00F26D4A">
        <w:rPr>
          <w:spacing w:val="-8"/>
          <w:sz w:val="24"/>
          <w:szCs w:val="24"/>
        </w:rPr>
        <w:t xml:space="preserve"> </w:t>
      </w:r>
      <w:r w:rsidRPr="00F26D4A">
        <w:rPr>
          <w:sz w:val="24"/>
          <w:szCs w:val="24"/>
        </w:rPr>
        <w:t>as</w:t>
      </w:r>
      <w:r w:rsidRPr="00F26D4A">
        <w:rPr>
          <w:spacing w:val="-7"/>
          <w:sz w:val="24"/>
          <w:szCs w:val="24"/>
        </w:rPr>
        <w:t xml:space="preserve"> </w:t>
      </w:r>
      <w:r w:rsidRPr="00F26D4A">
        <w:rPr>
          <w:sz w:val="24"/>
          <w:szCs w:val="24"/>
        </w:rPr>
        <w:t>much</w:t>
      </w:r>
      <w:r w:rsidRPr="00F26D4A">
        <w:rPr>
          <w:spacing w:val="-8"/>
          <w:sz w:val="24"/>
          <w:szCs w:val="24"/>
        </w:rPr>
        <w:t xml:space="preserve"> </w:t>
      </w:r>
      <w:r w:rsidRPr="00F26D4A">
        <w:rPr>
          <w:sz w:val="24"/>
          <w:szCs w:val="24"/>
        </w:rPr>
        <w:t>as</w:t>
      </w:r>
      <w:r w:rsidRPr="00F26D4A">
        <w:rPr>
          <w:spacing w:val="-7"/>
          <w:sz w:val="24"/>
          <w:szCs w:val="24"/>
        </w:rPr>
        <w:t xml:space="preserve"> </w:t>
      </w:r>
      <w:r w:rsidR="00F26D4A" w:rsidRPr="00F26D4A">
        <w:rPr>
          <w:sz w:val="24"/>
          <w:szCs w:val="24"/>
        </w:rPr>
        <w:t xml:space="preserve">¼” </w:t>
      </w:r>
      <w:r w:rsidRPr="00F26D4A">
        <w:rPr>
          <w:sz w:val="24"/>
          <w:szCs w:val="24"/>
        </w:rPr>
        <w:t>from the</w:t>
      </w:r>
      <w:r w:rsidRPr="00F26D4A">
        <w:rPr>
          <w:spacing w:val="-11"/>
          <w:sz w:val="24"/>
          <w:szCs w:val="24"/>
        </w:rPr>
        <w:t xml:space="preserve"> </w:t>
      </w:r>
      <w:r w:rsidRPr="00F26D4A">
        <w:rPr>
          <w:sz w:val="24"/>
          <w:szCs w:val="24"/>
        </w:rPr>
        <w:t>grade</w:t>
      </w:r>
      <w:r w:rsidRPr="00F26D4A">
        <w:rPr>
          <w:spacing w:val="-8"/>
          <w:sz w:val="24"/>
          <w:szCs w:val="24"/>
        </w:rPr>
        <w:t xml:space="preserve"> </w:t>
      </w:r>
      <w:r w:rsidRPr="00F26D4A">
        <w:rPr>
          <w:sz w:val="24"/>
          <w:szCs w:val="24"/>
        </w:rPr>
        <w:t>shown</w:t>
      </w:r>
      <w:r w:rsidRPr="00F26D4A">
        <w:rPr>
          <w:spacing w:val="-10"/>
          <w:sz w:val="24"/>
          <w:szCs w:val="24"/>
        </w:rPr>
        <w:t xml:space="preserve"> </w:t>
      </w:r>
      <w:r w:rsidRPr="00F26D4A">
        <w:rPr>
          <w:sz w:val="24"/>
          <w:szCs w:val="24"/>
        </w:rPr>
        <w:t>in</w:t>
      </w:r>
      <w:r w:rsidRPr="00F26D4A">
        <w:rPr>
          <w:spacing w:val="-10"/>
          <w:sz w:val="24"/>
          <w:szCs w:val="24"/>
        </w:rPr>
        <w:t xml:space="preserve"> </w:t>
      </w:r>
      <w:r w:rsidRPr="00F26D4A">
        <w:rPr>
          <w:sz w:val="24"/>
          <w:szCs w:val="24"/>
        </w:rPr>
        <w:t>the</w:t>
      </w:r>
      <w:r w:rsidRPr="00F26D4A">
        <w:rPr>
          <w:spacing w:val="-11"/>
          <w:sz w:val="24"/>
          <w:szCs w:val="24"/>
        </w:rPr>
        <w:t xml:space="preserve"> </w:t>
      </w:r>
      <w:r w:rsidRPr="00F26D4A">
        <w:rPr>
          <w:sz w:val="24"/>
          <w:szCs w:val="24"/>
        </w:rPr>
        <w:t>plans,</w:t>
      </w:r>
      <w:r w:rsidRPr="00F26D4A">
        <w:rPr>
          <w:spacing w:val="-10"/>
          <w:sz w:val="24"/>
          <w:szCs w:val="24"/>
        </w:rPr>
        <w:t xml:space="preserve"> </w:t>
      </w:r>
      <w:r w:rsidRPr="00F26D4A">
        <w:rPr>
          <w:sz w:val="24"/>
          <w:szCs w:val="24"/>
        </w:rPr>
        <w:t>provided</w:t>
      </w:r>
      <w:r w:rsidRPr="00F26D4A">
        <w:rPr>
          <w:spacing w:val="-10"/>
          <w:sz w:val="24"/>
          <w:szCs w:val="24"/>
        </w:rPr>
        <w:t xml:space="preserve"> </w:t>
      </w:r>
      <w:r w:rsidRPr="00F26D4A">
        <w:rPr>
          <w:sz w:val="24"/>
          <w:szCs w:val="24"/>
        </w:rPr>
        <w:t>that</w:t>
      </w:r>
      <w:r w:rsidRPr="00F26D4A">
        <w:rPr>
          <w:spacing w:val="-7"/>
          <w:sz w:val="24"/>
          <w:szCs w:val="24"/>
        </w:rPr>
        <w:t xml:space="preserve"> </w:t>
      </w:r>
      <w:r w:rsidRPr="00F26D4A">
        <w:rPr>
          <w:sz w:val="24"/>
          <w:szCs w:val="24"/>
        </w:rPr>
        <w:t>all</w:t>
      </w:r>
      <w:r w:rsidRPr="00F26D4A">
        <w:rPr>
          <w:spacing w:val="-9"/>
          <w:sz w:val="24"/>
          <w:szCs w:val="24"/>
        </w:rPr>
        <w:t xml:space="preserve"> </w:t>
      </w:r>
      <w:r w:rsidRPr="00F26D4A">
        <w:rPr>
          <w:sz w:val="24"/>
          <w:szCs w:val="24"/>
        </w:rPr>
        <w:t>template</w:t>
      </w:r>
      <w:r w:rsidRPr="00F26D4A">
        <w:rPr>
          <w:spacing w:val="-11"/>
          <w:sz w:val="24"/>
          <w:szCs w:val="24"/>
        </w:rPr>
        <w:t xml:space="preserve"> </w:t>
      </w:r>
      <w:r w:rsidRPr="00F26D4A">
        <w:rPr>
          <w:sz w:val="24"/>
          <w:szCs w:val="24"/>
        </w:rPr>
        <w:t>and</w:t>
      </w:r>
      <w:r w:rsidRPr="00F26D4A">
        <w:rPr>
          <w:spacing w:val="-10"/>
          <w:sz w:val="24"/>
          <w:szCs w:val="24"/>
        </w:rPr>
        <w:t xml:space="preserve"> </w:t>
      </w:r>
      <w:r w:rsidRPr="00F26D4A">
        <w:rPr>
          <w:sz w:val="24"/>
          <w:szCs w:val="24"/>
        </w:rPr>
        <w:t>straight</w:t>
      </w:r>
      <w:r w:rsidRPr="00F26D4A">
        <w:rPr>
          <w:spacing w:val="-9"/>
          <w:sz w:val="24"/>
          <w:szCs w:val="24"/>
        </w:rPr>
        <w:t xml:space="preserve"> </w:t>
      </w:r>
      <w:r w:rsidRPr="00F26D4A">
        <w:rPr>
          <w:sz w:val="24"/>
          <w:szCs w:val="24"/>
        </w:rPr>
        <w:t>edge</w:t>
      </w:r>
      <w:r w:rsidRPr="00F26D4A">
        <w:rPr>
          <w:spacing w:val="-11"/>
          <w:sz w:val="24"/>
          <w:szCs w:val="24"/>
        </w:rPr>
        <w:t xml:space="preserve"> </w:t>
      </w:r>
      <w:r w:rsidRPr="00F26D4A">
        <w:rPr>
          <w:sz w:val="24"/>
          <w:szCs w:val="24"/>
        </w:rPr>
        <w:t>requirements</w:t>
      </w:r>
      <w:r w:rsidRPr="00F26D4A">
        <w:rPr>
          <w:spacing w:val="-9"/>
          <w:sz w:val="24"/>
          <w:szCs w:val="24"/>
        </w:rPr>
        <w:t xml:space="preserve"> </w:t>
      </w:r>
      <w:r w:rsidRPr="00F26D4A">
        <w:rPr>
          <w:sz w:val="24"/>
          <w:szCs w:val="24"/>
        </w:rPr>
        <w:t>are</w:t>
      </w:r>
      <w:r w:rsidRPr="00F26D4A">
        <w:rPr>
          <w:spacing w:val="-11"/>
          <w:sz w:val="24"/>
          <w:szCs w:val="24"/>
        </w:rPr>
        <w:t xml:space="preserve"> </w:t>
      </w:r>
      <w:r w:rsidRPr="00F26D4A">
        <w:rPr>
          <w:sz w:val="24"/>
          <w:szCs w:val="24"/>
        </w:rPr>
        <w:t>met and that suitable transitions are affected.</w:t>
      </w:r>
    </w:p>
    <w:p w14:paraId="267CD792" w14:textId="01B0CC66" w:rsidR="00DB7B49" w:rsidRPr="00F26D4A" w:rsidRDefault="00DB7B49" w:rsidP="0052335A">
      <w:pPr>
        <w:pStyle w:val="ListParagraph"/>
        <w:numPr>
          <w:ilvl w:val="1"/>
          <w:numId w:val="12"/>
        </w:numPr>
        <w:tabs>
          <w:tab w:val="left" w:pos="1019"/>
        </w:tabs>
        <w:spacing w:after="120"/>
        <w:ind w:left="576" w:hanging="576"/>
        <w:contextualSpacing w:val="0"/>
        <w:jc w:val="both"/>
        <w:rPr>
          <w:sz w:val="24"/>
          <w:szCs w:val="24"/>
        </w:rPr>
      </w:pPr>
      <w:proofErr w:type="gramStart"/>
      <w:r w:rsidRPr="00F26D4A">
        <w:rPr>
          <w:sz w:val="24"/>
          <w:szCs w:val="24"/>
        </w:rPr>
        <w:t>Contractor</w:t>
      </w:r>
      <w:proofErr w:type="gramEnd"/>
      <w:r w:rsidRPr="00F26D4A">
        <w:rPr>
          <w:sz w:val="24"/>
          <w:szCs w:val="24"/>
        </w:rPr>
        <w:t xml:space="preserve"> shall be required to sod all disturbed areas matching all existing grass types</w:t>
      </w:r>
      <w:r w:rsidR="00F138CB" w:rsidRPr="00F26D4A">
        <w:rPr>
          <w:sz w:val="24"/>
          <w:szCs w:val="24"/>
        </w:rPr>
        <w:t xml:space="preserve"> or as specified in the scope of work</w:t>
      </w:r>
      <w:r w:rsidRPr="00F26D4A">
        <w:rPr>
          <w:sz w:val="24"/>
          <w:szCs w:val="24"/>
        </w:rPr>
        <w:t xml:space="preserve">. </w:t>
      </w:r>
    </w:p>
    <w:p w14:paraId="26F82F6C" w14:textId="2823BA75" w:rsidR="00F138CB" w:rsidRPr="00F26D4A" w:rsidRDefault="00F138CB" w:rsidP="0052335A">
      <w:pPr>
        <w:pStyle w:val="ListParagraph"/>
        <w:numPr>
          <w:ilvl w:val="1"/>
          <w:numId w:val="12"/>
        </w:numPr>
        <w:tabs>
          <w:tab w:val="left" w:pos="1019"/>
        </w:tabs>
        <w:spacing w:after="120"/>
        <w:ind w:left="576" w:hanging="576"/>
        <w:contextualSpacing w:val="0"/>
        <w:jc w:val="both"/>
        <w:rPr>
          <w:sz w:val="24"/>
          <w:szCs w:val="24"/>
        </w:rPr>
      </w:pPr>
      <w:r w:rsidRPr="00F26D4A">
        <w:rPr>
          <w:sz w:val="24"/>
          <w:szCs w:val="24"/>
        </w:rPr>
        <w:t xml:space="preserve">Contractor shall be responsible for watering sod until demobilization from the project. </w:t>
      </w:r>
    </w:p>
    <w:p w14:paraId="1E66B882" w14:textId="44FA4093" w:rsidR="00DB7B49" w:rsidRPr="00F26D4A" w:rsidRDefault="00F138CB" w:rsidP="0052335A">
      <w:pPr>
        <w:pStyle w:val="ListParagraph"/>
        <w:numPr>
          <w:ilvl w:val="1"/>
          <w:numId w:val="12"/>
        </w:numPr>
        <w:tabs>
          <w:tab w:val="left" w:pos="1019"/>
        </w:tabs>
        <w:spacing w:after="120"/>
        <w:ind w:left="576" w:hanging="576"/>
        <w:contextualSpacing w:val="0"/>
        <w:jc w:val="both"/>
        <w:rPr>
          <w:sz w:val="24"/>
          <w:szCs w:val="24"/>
        </w:rPr>
      </w:pPr>
      <w:r w:rsidRPr="00F26D4A">
        <w:rPr>
          <w:sz w:val="24"/>
          <w:szCs w:val="24"/>
        </w:rPr>
        <w:t xml:space="preserve">Prior to beginning any work, </w:t>
      </w:r>
      <w:r w:rsidR="00DB7B49" w:rsidRPr="00F26D4A">
        <w:rPr>
          <w:sz w:val="24"/>
          <w:szCs w:val="24"/>
        </w:rPr>
        <w:t>Contractor</w:t>
      </w:r>
      <w:r w:rsidR="00DB7B49" w:rsidRPr="00F26D4A">
        <w:rPr>
          <w:spacing w:val="-4"/>
          <w:sz w:val="24"/>
          <w:szCs w:val="24"/>
        </w:rPr>
        <w:t xml:space="preserve"> shal</w:t>
      </w:r>
      <w:r w:rsidR="00DB7B49" w:rsidRPr="00F26D4A">
        <w:rPr>
          <w:sz w:val="24"/>
          <w:szCs w:val="24"/>
        </w:rPr>
        <w:t>l</w:t>
      </w:r>
      <w:r w:rsidR="00DB7B49" w:rsidRPr="00F26D4A">
        <w:rPr>
          <w:spacing w:val="-3"/>
          <w:sz w:val="24"/>
          <w:szCs w:val="24"/>
        </w:rPr>
        <w:t xml:space="preserve"> </w:t>
      </w:r>
      <w:r w:rsidRPr="00F26D4A">
        <w:rPr>
          <w:sz w:val="24"/>
          <w:szCs w:val="24"/>
        </w:rPr>
        <w:t>obtain comprehensive pre-construction</w:t>
      </w:r>
      <w:r w:rsidR="00DB7B49" w:rsidRPr="00F26D4A">
        <w:rPr>
          <w:spacing w:val="-4"/>
          <w:sz w:val="24"/>
          <w:szCs w:val="24"/>
        </w:rPr>
        <w:t xml:space="preserve"> </w:t>
      </w:r>
      <w:r w:rsidR="00DB7B49" w:rsidRPr="00F26D4A">
        <w:rPr>
          <w:sz w:val="24"/>
          <w:szCs w:val="24"/>
        </w:rPr>
        <w:t>pictures</w:t>
      </w:r>
      <w:r w:rsidR="00DB7B49" w:rsidRPr="00F26D4A">
        <w:rPr>
          <w:spacing w:val="-3"/>
          <w:sz w:val="24"/>
          <w:szCs w:val="24"/>
        </w:rPr>
        <w:t xml:space="preserve"> </w:t>
      </w:r>
      <w:r w:rsidR="00DB7B49" w:rsidRPr="00F26D4A">
        <w:rPr>
          <w:sz w:val="24"/>
          <w:szCs w:val="24"/>
        </w:rPr>
        <w:t>or</w:t>
      </w:r>
      <w:r w:rsidR="00DB7B49" w:rsidRPr="00F26D4A">
        <w:rPr>
          <w:spacing w:val="-4"/>
          <w:sz w:val="24"/>
          <w:szCs w:val="24"/>
        </w:rPr>
        <w:t xml:space="preserve"> </w:t>
      </w:r>
      <w:r w:rsidR="00DB7B49" w:rsidRPr="00F26D4A">
        <w:rPr>
          <w:sz w:val="24"/>
          <w:szCs w:val="24"/>
        </w:rPr>
        <w:t>video</w:t>
      </w:r>
      <w:r w:rsidRPr="00F26D4A">
        <w:rPr>
          <w:sz w:val="24"/>
          <w:szCs w:val="24"/>
        </w:rPr>
        <w:t xml:space="preserve"> of the project limits.</w:t>
      </w:r>
      <w:r w:rsidR="00DB7B49" w:rsidRPr="00F26D4A">
        <w:rPr>
          <w:spacing w:val="-3"/>
          <w:sz w:val="24"/>
          <w:szCs w:val="24"/>
        </w:rPr>
        <w:t xml:space="preserve"> </w:t>
      </w:r>
    </w:p>
    <w:p w14:paraId="65C11D1B" w14:textId="16536D9A" w:rsidR="00DB7B49" w:rsidRPr="00F26D4A" w:rsidRDefault="00DB7B49" w:rsidP="0052335A">
      <w:pPr>
        <w:pStyle w:val="ListParagraph"/>
        <w:numPr>
          <w:ilvl w:val="2"/>
          <w:numId w:val="12"/>
        </w:numPr>
        <w:tabs>
          <w:tab w:val="left" w:pos="1019"/>
        </w:tabs>
        <w:spacing w:after="120"/>
        <w:ind w:left="1296"/>
        <w:contextualSpacing w:val="0"/>
        <w:jc w:val="both"/>
        <w:rPr>
          <w:sz w:val="24"/>
          <w:szCs w:val="24"/>
        </w:rPr>
      </w:pPr>
      <w:r w:rsidRPr="00F26D4A">
        <w:rPr>
          <w:sz w:val="24"/>
          <w:szCs w:val="24"/>
        </w:rPr>
        <w:t>Pictures</w:t>
      </w:r>
      <w:r w:rsidRPr="00F26D4A">
        <w:rPr>
          <w:spacing w:val="-14"/>
          <w:sz w:val="24"/>
          <w:szCs w:val="24"/>
        </w:rPr>
        <w:t xml:space="preserve"> </w:t>
      </w:r>
      <w:r w:rsidRPr="00F26D4A">
        <w:rPr>
          <w:sz w:val="24"/>
          <w:szCs w:val="24"/>
        </w:rPr>
        <w:t>shall</w:t>
      </w:r>
      <w:r w:rsidRPr="00F26D4A">
        <w:rPr>
          <w:spacing w:val="-14"/>
          <w:sz w:val="24"/>
          <w:szCs w:val="24"/>
        </w:rPr>
        <w:t xml:space="preserve"> </w:t>
      </w:r>
      <w:r w:rsidRPr="00F26D4A">
        <w:rPr>
          <w:sz w:val="24"/>
          <w:szCs w:val="24"/>
        </w:rPr>
        <w:t>be</w:t>
      </w:r>
      <w:r w:rsidRPr="00F26D4A">
        <w:rPr>
          <w:spacing w:val="-15"/>
          <w:sz w:val="24"/>
          <w:szCs w:val="24"/>
        </w:rPr>
        <w:t xml:space="preserve"> </w:t>
      </w:r>
      <w:r w:rsidR="00F138CB" w:rsidRPr="00F26D4A">
        <w:rPr>
          <w:sz w:val="24"/>
          <w:szCs w:val="24"/>
        </w:rPr>
        <w:t>maintained</w:t>
      </w:r>
      <w:r w:rsidRPr="00F26D4A">
        <w:rPr>
          <w:spacing w:val="-13"/>
          <w:sz w:val="24"/>
          <w:szCs w:val="24"/>
        </w:rPr>
        <w:t xml:space="preserve"> </w:t>
      </w:r>
      <w:r w:rsidRPr="00F26D4A">
        <w:rPr>
          <w:sz w:val="24"/>
          <w:szCs w:val="24"/>
        </w:rPr>
        <w:t>electronic</w:t>
      </w:r>
      <w:r w:rsidR="00BD71F2">
        <w:rPr>
          <w:sz w:val="24"/>
          <w:szCs w:val="24"/>
        </w:rPr>
        <w:t>ally</w:t>
      </w:r>
      <w:r w:rsidRPr="00F26D4A">
        <w:rPr>
          <w:spacing w:val="-13"/>
          <w:sz w:val="24"/>
          <w:szCs w:val="24"/>
        </w:rPr>
        <w:t xml:space="preserve"> </w:t>
      </w:r>
      <w:r w:rsidRPr="00F26D4A">
        <w:rPr>
          <w:sz w:val="24"/>
          <w:szCs w:val="24"/>
        </w:rPr>
        <w:t>and</w:t>
      </w:r>
      <w:r w:rsidRPr="00F26D4A">
        <w:rPr>
          <w:spacing w:val="-14"/>
          <w:sz w:val="24"/>
          <w:szCs w:val="24"/>
        </w:rPr>
        <w:t xml:space="preserve"> </w:t>
      </w:r>
      <w:r w:rsidR="00BD71F2">
        <w:rPr>
          <w:spacing w:val="-14"/>
          <w:sz w:val="24"/>
          <w:szCs w:val="24"/>
        </w:rPr>
        <w:t>b</w:t>
      </w:r>
      <w:r w:rsidR="00F138CB" w:rsidRPr="00F26D4A">
        <w:rPr>
          <w:sz w:val="24"/>
          <w:szCs w:val="24"/>
        </w:rPr>
        <w:t xml:space="preserve">e available </w:t>
      </w:r>
      <w:r w:rsidR="00BD71F2">
        <w:rPr>
          <w:sz w:val="24"/>
          <w:szCs w:val="24"/>
        </w:rPr>
        <w:t>upon</w:t>
      </w:r>
      <w:r w:rsidR="00F138CB" w:rsidRPr="00F26D4A">
        <w:rPr>
          <w:sz w:val="24"/>
          <w:szCs w:val="24"/>
        </w:rPr>
        <w:t xml:space="preserve"> County</w:t>
      </w:r>
      <w:r w:rsidR="00BD71F2">
        <w:rPr>
          <w:sz w:val="24"/>
          <w:szCs w:val="24"/>
        </w:rPr>
        <w:t xml:space="preserve"> </w:t>
      </w:r>
      <w:r w:rsidR="00F138CB" w:rsidRPr="00F26D4A">
        <w:rPr>
          <w:sz w:val="24"/>
          <w:szCs w:val="24"/>
        </w:rPr>
        <w:t>request.</w:t>
      </w:r>
    </w:p>
    <w:p w14:paraId="3C867265" w14:textId="2374E057" w:rsidR="00DB7B49" w:rsidRPr="00F26D4A" w:rsidRDefault="00F138CB" w:rsidP="0052335A">
      <w:pPr>
        <w:pStyle w:val="ListParagraph"/>
        <w:numPr>
          <w:ilvl w:val="2"/>
          <w:numId w:val="12"/>
        </w:numPr>
        <w:tabs>
          <w:tab w:val="left" w:pos="1019"/>
        </w:tabs>
        <w:spacing w:after="120"/>
        <w:ind w:left="1296"/>
        <w:contextualSpacing w:val="0"/>
        <w:jc w:val="both"/>
        <w:rPr>
          <w:sz w:val="24"/>
          <w:szCs w:val="24"/>
        </w:rPr>
      </w:pPr>
      <w:r w:rsidRPr="00F26D4A">
        <w:rPr>
          <w:sz w:val="24"/>
          <w:szCs w:val="24"/>
        </w:rPr>
        <w:t xml:space="preserve">Pictures or </w:t>
      </w:r>
      <w:proofErr w:type="gramStart"/>
      <w:r w:rsidR="00730DFE" w:rsidRPr="00F26D4A">
        <w:rPr>
          <w:sz w:val="24"/>
          <w:szCs w:val="24"/>
        </w:rPr>
        <w:t>video</w:t>
      </w:r>
      <w:proofErr w:type="gramEnd"/>
      <w:r w:rsidR="00730DFE" w:rsidRPr="00F26D4A">
        <w:rPr>
          <w:sz w:val="24"/>
          <w:szCs w:val="24"/>
        </w:rPr>
        <w:t xml:space="preserve"> </w:t>
      </w:r>
      <w:r w:rsidRPr="00F26D4A">
        <w:rPr>
          <w:sz w:val="24"/>
          <w:szCs w:val="24"/>
        </w:rPr>
        <w:t xml:space="preserve">shall clearly document existing conditions, including but not limited to </w:t>
      </w:r>
      <w:r w:rsidR="00DB7B49" w:rsidRPr="00F26D4A">
        <w:rPr>
          <w:sz w:val="24"/>
          <w:szCs w:val="24"/>
        </w:rPr>
        <w:t>fence lines, driveways, hedge</w:t>
      </w:r>
      <w:r w:rsidRPr="00F26D4A">
        <w:rPr>
          <w:sz w:val="24"/>
          <w:szCs w:val="24"/>
        </w:rPr>
        <w:t>s</w:t>
      </w:r>
      <w:r w:rsidR="00DB7B49" w:rsidRPr="00F26D4A">
        <w:rPr>
          <w:sz w:val="24"/>
          <w:szCs w:val="24"/>
        </w:rPr>
        <w:t>, curb and gutter, sidewalk</w:t>
      </w:r>
      <w:r w:rsidRPr="00F26D4A">
        <w:rPr>
          <w:sz w:val="24"/>
          <w:szCs w:val="24"/>
        </w:rPr>
        <w:t>s and any other relevant features.</w:t>
      </w:r>
      <w:r w:rsidR="00DB7B49" w:rsidRPr="00F26D4A">
        <w:rPr>
          <w:sz w:val="24"/>
          <w:szCs w:val="24"/>
        </w:rPr>
        <w:t xml:space="preserve"> </w:t>
      </w:r>
    </w:p>
    <w:p w14:paraId="0CDF6184" w14:textId="1001DBAE" w:rsidR="00DB7B49" w:rsidRPr="00F26D4A" w:rsidRDefault="00DB7B49" w:rsidP="0052335A">
      <w:pPr>
        <w:pStyle w:val="ListParagraph"/>
        <w:numPr>
          <w:ilvl w:val="1"/>
          <w:numId w:val="12"/>
        </w:numPr>
        <w:spacing w:after="120"/>
        <w:ind w:left="576" w:hanging="576"/>
        <w:contextualSpacing w:val="0"/>
        <w:jc w:val="both"/>
        <w:rPr>
          <w:sz w:val="24"/>
          <w:szCs w:val="24"/>
        </w:rPr>
      </w:pPr>
      <w:r w:rsidRPr="00F26D4A">
        <w:rPr>
          <w:sz w:val="24"/>
          <w:szCs w:val="24"/>
        </w:rPr>
        <w:t xml:space="preserve">Contractor shall dispose of </w:t>
      </w:r>
      <w:r w:rsidR="00F138CB" w:rsidRPr="00F26D4A">
        <w:rPr>
          <w:sz w:val="24"/>
          <w:szCs w:val="24"/>
        </w:rPr>
        <w:t>all</w:t>
      </w:r>
      <w:r w:rsidRPr="00F26D4A">
        <w:rPr>
          <w:sz w:val="24"/>
          <w:szCs w:val="24"/>
        </w:rPr>
        <w:t xml:space="preserve"> excavated material </w:t>
      </w:r>
      <w:r w:rsidR="00730DFE" w:rsidRPr="00F26D4A">
        <w:rPr>
          <w:sz w:val="24"/>
          <w:szCs w:val="24"/>
        </w:rPr>
        <w:t>at</w:t>
      </w:r>
      <w:r w:rsidRPr="00F26D4A">
        <w:rPr>
          <w:sz w:val="24"/>
          <w:szCs w:val="24"/>
        </w:rPr>
        <w:t xml:space="preserve"> appropriate</w:t>
      </w:r>
      <w:r w:rsidR="00730DFE" w:rsidRPr="00F26D4A">
        <w:rPr>
          <w:sz w:val="24"/>
          <w:szCs w:val="24"/>
        </w:rPr>
        <w:t xml:space="preserve">, </w:t>
      </w:r>
      <w:r w:rsidRPr="00F26D4A">
        <w:rPr>
          <w:sz w:val="24"/>
          <w:szCs w:val="24"/>
        </w:rPr>
        <w:t xml:space="preserve">permitted locations and </w:t>
      </w:r>
      <w:r w:rsidR="00302B39" w:rsidRPr="00F26D4A">
        <w:rPr>
          <w:sz w:val="24"/>
          <w:szCs w:val="24"/>
        </w:rPr>
        <w:t xml:space="preserve">upon request, </w:t>
      </w:r>
      <w:r w:rsidRPr="00F26D4A">
        <w:rPr>
          <w:sz w:val="24"/>
          <w:szCs w:val="24"/>
        </w:rPr>
        <w:t>notify the County of the locations.</w:t>
      </w:r>
    </w:p>
    <w:p w14:paraId="7F9C144D" w14:textId="015541C4" w:rsidR="0070082D" w:rsidRPr="00F26D4A" w:rsidRDefault="00DB7B49" w:rsidP="0052335A">
      <w:pPr>
        <w:pStyle w:val="ListParagraph"/>
        <w:numPr>
          <w:ilvl w:val="1"/>
          <w:numId w:val="12"/>
        </w:numPr>
        <w:tabs>
          <w:tab w:val="left" w:pos="1018"/>
          <w:tab w:val="left" w:pos="1020"/>
        </w:tabs>
        <w:spacing w:after="120"/>
        <w:ind w:left="576" w:hanging="576"/>
        <w:contextualSpacing w:val="0"/>
        <w:jc w:val="both"/>
        <w:rPr>
          <w:sz w:val="24"/>
          <w:szCs w:val="24"/>
        </w:rPr>
      </w:pPr>
      <w:proofErr w:type="gramStart"/>
      <w:r w:rsidRPr="00F26D4A">
        <w:rPr>
          <w:sz w:val="24"/>
          <w:szCs w:val="24"/>
        </w:rPr>
        <w:t>Contractor</w:t>
      </w:r>
      <w:proofErr w:type="gramEnd"/>
      <w:r w:rsidRPr="00F26D4A">
        <w:rPr>
          <w:sz w:val="24"/>
          <w:szCs w:val="24"/>
        </w:rPr>
        <w:t xml:space="preserve"> shall acquire fill </w:t>
      </w:r>
      <w:proofErr w:type="gramStart"/>
      <w:r w:rsidRPr="00F26D4A">
        <w:rPr>
          <w:sz w:val="24"/>
          <w:szCs w:val="24"/>
        </w:rPr>
        <w:t>from</w:t>
      </w:r>
      <w:proofErr w:type="gramEnd"/>
      <w:r w:rsidRPr="00F26D4A">
        <w:rPr>
          <w:sz w:val="24"/>
          <w:szCs w:val="24"/>
        </w:rPr>
        <w:t xml:space="preserve"> properly zoned, CUP approved, Federal/State/Local permitted sites and </w:t>
      </w:r>
      <w:r w:rsidR="00D24C5A" w:rsidRPr="00F26D4A">
        <w:rPr>
          <w:sz w:val="24"/>
          <w:szCs w:val="24"/>
        </w:rPr>
        <w:t xml:space="preserve">upon request, </w:t>
      </w:r>
      <w:r w:rsidRPr="00F26D4A">
        <w:rPr>
          <w:sz w:val="24"/>
          <w:szCs w:val="24"/>
        </w:rPr>
        <w:t>notify the County of the sites.</w:t>
      </w:r>
    </w:p>
    <w:p w14:paraId="368DDDA8" w14:textId="38A957D2" w:rsidR="00B07956" w:rsidRPr="00F26D4A" w:rsidRDefault="00B07956" w:rsidP="0052335A">
      <w:pPr>
        <w:pStyle w:val="ListParagraph"/>
        <w:numPr>
          <w:ilvl w:val="0"/>
          <w:numId w:val="12"/>
        </w:numPr>
        <w:tabs>
          <w:tab w:val="left" w:pos="1018"/>
          <w:tab w:val="left" w:pos="1020"/>
        </w:tabs>
        <w:spacing w:after="120"/>
        <w:ind w:left="0"/>
        <w:contextualSpacing w:val="0"/>
        <w:jc w:val="both"/>
        <w:rPr>
          <w:b/>
          <w:bCs/>
          <w:sz w:val="24"/>
          <w:szCs w:val="24"/>
        </w:rPr>
      </w:pPr>
      <w:r w:rsidRPr="00F26D4A">
        <w:rPr>
          <w:b/>
          <w:bCs/>
          <w:sz w:val="24"/>
          <w:szCs w:val="24"/>
        </w:rPr>
        <w:t>SAFETY</w:t>
      </w:r>
    </w:p>
    <w:p w14:paraId="5FC1AFC1" w14:textId="77777777" w:rsidR="0070082D" w:rsidRPr="00F26D4A" w:rsidRDefault="0070082D" w:rsidP="0052335A">
      <w:pPr>
        <w:pStyle w:val="ListParagraph"/>
        <w:numPr>
          <w:ilvl w:val="1"/>
          <w:numId w:val="12"/>
        </w:numPr>
        <w:tabs>
          <w:tab w:val="left" w:pos="1019"/>
        </w:tabs>
        <w:spacing w:after="120"/>
        <w:ind w:left="576" w:hanging="576"/>
        <w:contextualSpacing w:val="0"/>
        <w:jc w:val="both"/>
        <w:rPr>
          <w:sz w:val="24"/>
          <w:szCs w:val="24"/>
        </w:rPr>
      </w:pPr>
      <w:r w:rsidRPr="00593D1C">
        <w:rPr>
          <w:sz w:val="24"/>
          <w:szCs w:val="24"/>
        </w:rPr>
        <w:t>Contractor shall initiate, maintain, and supervise all safety precautions and programs in accordance with OSHA requirements and all applicable federal, state, local, and industry standards.</w:t>
      </w:r>
    </w:p>
    <w:p w14:paraId="27288FDA" w14:textId="2DECE6EE" w:rsidR="00DB7B49" w:rsidRPr="00F26D4A" w:rsidRDefault="00DB7B49" w:rsidP="0052335A">
      <w:pPr>
        <w:pStyle w:val="ListParagraph"/>
        <w:numPr>
          <w:ilvl w:val="1"/>
          <w:numId w:val="12"/>
        </w:numPr>
        <w:tabs>
          <w:tab w:val="left" w:pos="1019"/>
        </w:tabs>
        <w:spacing w:after="120"/>
        <w:ind w:left="576" w:hanging="576"/>
        <w:contextualSpacing w:val="0"/>
        <w:jc w:val="both"/>
        <w:rPr>
          <w:sz w:val="24"/>
          <w:szCs w:val="24"/>
        </w:rPr>
      </w:pPr>
      <w:proofErr w:type="gramStart"/>
      <w:r w:rsidRPr="00F26D4A">
        <w:rPr>
          <w:sz w:val="24"/>
          <w:szCs w:val="24"/>
        </w:rPr>
        <w:t>Contractor</w:t>
      </w:r>
      <w:proofErr w:type="gramEnd"/>
      <w:r w:rsidRPr="00F26D4A">
        <w:rPr>
          <w:sz w:val="24"/>
          <w:szCs w:val="24"/>
        </w:rPr>
        <w:t xml:space="preserve"> shall take all necessary precautions </w:t>
      </w:r>
      <w:r w:rsidR="0070082D" w:rsidRPr="00F26D4A">
        <w:rPr>
          <w:sz w:val="24"/>
          <w:szCs w:val="24"/>
        </w:rPr>
        <w:t xml:space="preserve">to protect </w:t>
      </w:r>
      <w:proofErr w:type="gramStart"/>
      <w:r w:rsidR="0070082D" w:rsidRPr="00F26D4A">
        <w:rPr>
          <w:sz w:val="24"/>
          <w:szCs w:val="24"/>
        </w:rPr>
        <w:t>persons</w:t>
      </w:r>
      <w:proofErr w:type="gramEnd"/>
      <w:r w:rsidR="0070082D" w:rsidRPr="00F26D4A">
        <w:rPr>
          <w:sz w:val="24"/>
          <w:szCs w:val="24"/>
        </w:rPr>
        <w:t xml:space="preserve"> and property from damage, injury, or loss.</w:t>
      </w:r>
      <w:r w:rsidRPr="00F26D4A">
        <w:rPr>
          <w:spacing w:val="40"/>
          <w:sz w:val="24"/>
          <w:szCs w:val="24"/>
        </w:rPr>
        <w:t xml:space="preserve"> </w:t>
      </w:r>
    </w:p>
    <w:p w14:paraId="251F484A" w14:textId="143CF0B1" w:rsidR="00DB7B49" w:rsidRPr="00F26D4A" w:rsidRDefault="00C916A8" w:rsidP="0052335A">
      <w:pPr>
        <w:pStyle w:val="ListParagraph"/>
        <w:numPr>
          <w:ilvl w:val="1"/>
          <w:numId w:val="12"/>
        </w:numPr>
        <w:tabs>
          <w:tab w:val="left" w:pos="1019"/>
        </w:tabs>
        <w:spacing w:after="120"/>
        <w:ind w:left="576" w:hanging="576"/>
        <w:contextualSpacing w:val="0"/>
        <w:jc w:val="both"/>
        <w:rPr>
          <w:sz w:val="24"/>
          <w:szCs w:val="24"/>
        </w:rPr>
      </w:pPr>
      <w:r w:rsidRPr="00593D1C">
        <w:rPr>
          <w:sz w:val="24"/>
          <w:szCs w:val="24"/>
        </w:rPr>
        <w:t>All manufacturer-installed safety devices on equipment used by the Contractor must remain in place and in proper working condition. Upon notification by County of any deficiency, the Contractor shall immediately repair or remove the equipment from service.</w:t>
      </w:r>
    </w:p>
    <w:p w14:paraId="403F8290" w14:textId="3F41626D" w:rsidR="00C916A8" w:rsidRPr="00F26D4A" w:rsidRDefault="00C916A8" w:rsidP="0052335A">
      <w:pPr>
        <w:pStyle w:val="ListParagraph"/>
        <w:numPr>
          <w:ilvl w:val="1"/>
          <w:numId w:val="12"/>
        </w:numPr>
        <w:tabs>
          <w:tab w:val="left" w:pos="1019"/>
        </w:tabs>
        <w:spacing w:after="120"/>
        <w:ind w:left="576" w:hanging="576"/>
        <w:contextualSpacing w:val="0"/>
        <w:jc w:val="both"/>
        <w:rPr>
          <w:sz w:val="24"/>
          <w:szCs w:val="24"/>
        </w:rPr>
      </w:pPr>
      <w:r w:rsidRPr="00593D1C">
        <w:rPr>
          <w:sz w:val="24"/>
          <w:szCs w:val="24"/>
        </w:rPr>
        <w:t>County may monitor the project site for safety. If unsafe or hazardous conditions are identified, County may require immediate correction. County may shut down the project until such conditions are remedied.</w:t>
      </w:r>
    </w:p>
    <w:p w14:paraId="4C400B53" w14:textId="791106B5" w:rsidR="00C916A8" w:rsidRPr="00F26D4A" w:rsidRDefault="00C916A8" w:rsidP="0052335A">
      <w:pPr>
        <w:pStyle w:val="ListParagraph"/>
        <w:numPr>
          <w:ilvl w:val="1"/>
          <w:numId w:val="12"/>
        </w:numPr>
        <w:tabs>
          <w:tab w:val="left" w:pos="1019"/>
        </w:tabs>
        <w:spacing w:after="120"/>
        <w:ind w:left="576" w:hanging="576"/>
        <w:contextualSpacing w:val="0"/>
        <w:jc w:val="both"/>
        <w:rPr>
          <w:sz w:val="24"/>
          <w:szCs w:val="24"/>
        </w:rPr>
      </w:pPr>
      <w:proofErr w:type="gramStart"/>
      <w:r w:rsidRPr="00593D1C">
        <w:rPr>
          <w:sz w:val="24"/>
          <w:szCs w:val="24"/>
        </w:rPr>
        <w:t>Contractor</w:t>
      </w:r>
      <w:proofErr w:type="gramEnd"/>
      <w:r w:rsidRPr="00593D1C">
        <w:rPr>
          <w:sz w:val="24"/>
          <w:szCs w:val="24"/>
        </w:rPr>
        <w:t xml:space="preserve"> shall install and maintain all required safeguards, including barricades, warning signs, fencing, and other protective measures appropriate to site conditions and contract performance.</w:t>
      </w:r>
    </w:p>
    <w:p w14:paraId="3C250DEF" w14:textId="77777777" w:rsidR="00DB7B49" w:rsidRPr="00F26D4A" w:rsidRDefault="00DB7B49" w:rsidP="0052335A">
      <w:pPr>
        <w:pStyle w:val="ListParagraph"/>
        <w:numPr>
          <w:ilvl w:val="1"/>
          <w:numId w:val="12"/>
        </w:numPr>
        <w:tabs>
          <w:tab w:val="left" w:pos="1019"/>
        </w:tabs>
        <w:spacing w:after="120"/>
        <w:ind w:left="576" w:hanging="576"/>
        <w:contextualSpacing w:val="0"/>
        <w:jc w:val="both"/>
        <w:rPr>
          <w:sz w:val="24"/>
          <w:szCs w:val="24"/>
        </w:rPr>
      </w:pPr>
      <w:proofErr w:type="gramStart"/>
      <w:r w:rsidRPr="00F26D4A">
        <w:rPr>
          <w:sz w:val="24"/>
          <w:szCs w:val="24"/>
        </w:rPr>
        <w:t>Contractor</w:t>
      </w:r>
      <w:proofErr w:type="gramEnd"/>
      <w:r w:rsidRPr="00F26D4A">
        <w:rPr>
          <w:sz w:val="24"/>
          <w:szCs w:val="24"/>
        </w:rPr>
        <w:t xml:space="preserve"> shall erect and maintain, as required by existing conditions and contract performance, safeguards for safety and protection such as barricades, danger signs, a construction fence, and other warnings against hazardous conditions.</w:t>
      </w:r>
    </w:p>
    <w:p w14:paraId="535ECA9E" w14:textId="77777777" w:rsidR="00C916A8" w:rsidRPr="00F26D4A" w:rsidRDefault="00C916A8" w:rsidP="0052335A">
      <w:pPr>
        <w:pStyle w:val="ListParagraph"/>
        <w:numPr>
          <w:ilvl w:val="0"/>
          <w:numId w:val="12"/>
        </w:numPr>
        <w:tabs>
          <w:tab w:val="left" w:pos="1019"/>
        </w:tabs>
        <w:spacing w:after="120"/>
        <w:ind w:left="0" w:right="115"/>
        <w:contextualSpacing w:val="0"/>
        <w:jc w:val="both"/>
        <w:rPr>
          <w:b/>
          <w:bCs/>
          <w:sz w:val="24"/>
          <w:szCs w:val="24"/>
        </w:rPr>
      </w:pPr>
      <w:r w:rsidRPr="00F26D4A">
        <w:rPr>
          <w:b/>
          <w:bCs/>
          <w:sz w:val="24"/>
          <w:szCs w:val="24"/>
        </w:rPr>
        <w:t>PROJECT MATERIALS AND STORAGE</w:t>
      </w:r>
    </w:p>
    <w:p w14:paraId="03FFEB2C" w14:textId="77777777" w:rsidR="00C916A8" w:rsidRPr="00F26D4A" w:rsidRDefault="00C916A8"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Unless otherwise specified, all materials shall be new, unused, of recent manufacture, and suitable for their intended purpose. Materials shall be fully assembled, serviced, and ready for operation upon delivery. If materials are defective or fail to meet specifications, they shall either (1) be returned at the Contractor’s expense and the contract canceled, or (2) be replaced by the Contractor at no additional cost to the County.</w:t>
      </w:r>
    </w:p>
    <w:p w14:paraId="48D5DDC4" w14:textId="77777777" w:rsidR="00C916A8" w:rsidRPr="00F26D4A" w:rsidRDefault="00C916A8"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lastRenderedPageBreak/>
        <w:t xml:space="preserve">Materials shall be stored to permit easy access, inspection, and identification. Materials that deteriorate, become damaged, or are deemed unfit by the County shall be removed from the site at the Contractor’s expense. Materials remain the sole responsibility of the Contractor until incorporated into the work and will not be paid for until installed. </w:t>
      </w:r>
    </w:p>
    <w:p w14:paraId="0329E4C2" w14:textId="5ED26768" w:rsidR="00C916A8" w:rsidRPr="00F26D4A" w:rsidRDefault="00C916A8"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SDS/MSDS must be provided for any chemicals or products containing toxic substances prior to their use.</w:t>
      </w:r>
    </w:p>
    <w:p w14:paraId="2DC5A1B6" w14:textId="0A4138BA" w:rsidR="00C916A8" w:rsidRPr="00F26D4A" w:rsidRDefault="00C916A8"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All unusable materials and debris shall be removed from the site daily and disposed of appropriately.</w:t>
      </w:r>
    </w:p>
    <w:p w14:paraId="2F1F367C" w14:textId="3145DDA5" w:rsidR="00C916A8" w:rsidRPr="00F26D4A" w:rsidRDefault="00C916A8"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 xml:space="preserve">If Contractor fails to maintain a clean and safe site, County may perform cleanup </w:t>
      </w:r>
      <w:r w:rsidR="00AC679F">
        <w:rPr>
          <w:sz w:val="24"/>
          <w:szCs w:val="24"/>
        </w:rPr>
        <w:t xml:space="preserve">and charge costs for same to </w:t>
      </w:r>
      <w:r w:rsidR="00781A8D">
        <w:rPr>
          <w:sz w:val="24"/>
          <w:szCs w:val="24"/>
        </w:rPr>
        <w:t>Contractor and</w:t>
      </w:r>
      <w:r w:rsidR="00AC679F">
        <w:rPr>
          <w:sz w:val="24"/>
          <w:szCs w:val="24"/>
        </w:rPr>
        <w:t xml:space="preserve"> may elect to</w:t>
      </w:r>
      <w:r w:rsidRPr="00593D1C">
        <w:rPr>
          <w:sz w:val="24"/>
          <w:szCs w:val="24"/>
        </w:rPr>
        <w:t xml:space="preserve"> deduct associated costs from the contract price. At final completion, Contractor shall thoroughly clean all areas as agreed with the County’s Project Manager.</w:t>
      </w:r>
    </w:p>
    <w:p w14:paraId="2FBD1847" w14:textId="77777777" w:rsidR="00C916A8" w:rsidRPr="00F26D4A" w:rsidRDefault="00C916A8" w:rsidP="0052335A">
      <w:pPr>
        <w:pStyle w:val="ListParagraph"/>
        <w:numPr>
          <w:ilvl w:val="1"/>
          <w:numId w:val="12"/>
        </w:numPr>
        <w:tabs>
          <w:tab w:val="left" w:pos="1019"/>
        </w:tabs>
        <w:spacing w:after="120"/>
        <w:ind w:left="576" w:hanging="576"/>
        <w:contextualSpacing w:val="0"/>
        <w:jc w:val="both"/>
        <w:rPr>
          <w:sz w:val="24"/>
          <w:szCs w:val="24"/>
        </w:rPr>
      </w:pPr>
      <w:proofErr w:type="gramStart"/>
      <w:r w:rsidRPr="00593D1C">
        <w:rPr>
          <w:sz w:val="24"/>
          <w:szCs w:val="24"/>
        </w:rPr>
        <w:t>Contractor</w:t>
      </w:r>
      <w:proofErr w:type="gramEnd"/>
      <w:r w:rsidRPr="00593D1C">
        <w:rPr>
          <w:sz w:val="24"/>
          <w:szCs w:val="24"/>
        </w:rPr>
        <w:t xml:space="preserve"> shall confine all equipment, materials, and operations to the project site and designated areas. Contractor is responsible for repairs </w:t>
      </w:r>
      <w:proofErr w:type="gramStart"/>
      <w:r w:rsidRPr="00593D1C">
        <w:rPr>
          <w:sz w:val="24"/>
          <w:szCs w:val="24"/>
        </w:rPr>
        <w:t>to</w:t>
      </w:r>
      <w:proofErr w:type="gramEnd"/>
      <w:r w:rsidRPr="00593D1C">
        <w:rPr>
          <w:sz w:val="24"/>
          <w:szCs w:val="24"/>
        </w:rPr>
        <w:t xml:space="preserve"> any damage resulting from its operations.</w:t>
      </w:r>
    </w:p>
    <w:p w14:paraId="39D78132" w14:textId="0A273F14" w:rsidR="00200DF4" w:rsidRPr="00F26D4A" w:rsidRDefault="00200DF4" w:rsidP="0052335A">
      <w:pPr>
        <w:pStyle w:val="ListParagraph"/>
        <w:numPr>
          <w:ilvl w:val="0"/>
          <w:numId w:val="12"/>
        </w:numPr>
        <w:tabs>
          <w:tab w:val="left" w:pos="1019"/>
        </w:tabs>
        <w:spacing w:after="120"/>
        <w:ind w:left="0"/>
        <w:contextualSpacing w:val="0"/>
        <w:jc w:val="both"/>
        <w:rPr>
          <w:b/>
          <w:bCs/>
          <w:sz w:val="24"/>
          <w:szCs w:val="24"/>
        </w:rPr>
      </w:pPr>
      <w:r w:rsidRPr="00593D1C">
        <w:rPr>
          <w:b/>
          <w:bCs/>
          <w:sz w:val="24"/>
          <w:szCs w:val="24"/>
        </w:rPr>
        <w:t>EMERGENCIES</w:t>
      </w:r>
    </w:p>
    <w:p w14:paraId="385A2329" w14:textId="5245C535" w:rsidR="00200DF4" w:rsidRPr="00F26D4A" w:rsidRDefault="00200DF4"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Contractor shall have a responsible person available at or reasonably near the work site on a twenty-four (24) hour basis, seven (7) days a week, who can be contacted in emergencies and respond immediately to address any problems that may arise.</w:t>
      </w:r>
    </w:p>
    <w:p w14:paraId="560D4F30" w14:textId="2D963B57" w:rsidR="00200DF4" w:rsidRPr="00F26D4A" w:rsidRDefault="00200DF4"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In the event of an emergency affecting the safety or protection of persons or property at or near the project site, Contractor shall act immediately—without waiting for instruction or authorization from County—to prevent threatened damage, injury, or loss.</w:t>
      </w:r>
    </w:p>
    <w:p w14:paraId="3FF82108" w14:textId="776F319F" w:rsidR="00200DF4" w:rsidRPr="00F26D4A" w:rsidRDefault="00200DF4"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Contractor shall provide written notice to County of the emergency event as soon as possible, and no later than twenty-four (24) hours after the occurrence.</w:t>
      </w:r>
    </w:p>
    <w:p w14:paraId="5F71DF63" w14:textId="7FCFA9BA" w:rsidR="00200DF4" w:rsidRPr="00F26D4A" w:rsidRDefault="00200DF4"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If County determines that actions taken in response to the emergency require modification of the contract documents, a change order will be issued to document the resulting changes or variations.</w:t>
      </w:r>
    </w:p>
    <w:p w14:paraId="39163A71" w14:textId="4B27AF17" w:rsidR="00200DF4" w:rsidRPr="00F26D4A" w:rsidRDefault="00200DF4"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If Contractor fails to provide written notice within the required twenty-four (24) hours, Contractor may forfeit the right to any contract adjustment related to the emergency.</w:t>
      </w:r>
    </w:p>
    <w:p w14:paraId="4E280EFC" w14:textId="77777777" w:rsidR="00200DF4" w:rsidRPr="00F26D4A" w:rsidRDefault="00200DF4" w:rsidP="0052335A">
      <w:pPr>
        <w:pStyle w:val="ListParagraph"/>
        <w:numPr>
          <w:ilvl w:val="0"/>
          <w:numId w:val="12"/>
        </w:numPr>
        <w:tabs>
          <w:tab w:val="left" w:pos="1019"/>
        </w:tabs>
        <w:spacing w:after="120"/>
        <w:ind w:left="0" w:right="115"/>
        <w:contextualSpacing w:val="0"/>
        <w:jc w:val="both"/>
        <w:rPr>
          <w:b/>
          <w:bCs/>
          <w:sz w:val="24"/>
          <w:szCs w:val="24"/>
        </w:rPr>
      </w:pPr>
      <w:r w:rsidRPr="00593D1C">
        <w:rPr>
          <w:b/>
          <w:bCs/>
          <w:sz w:val="24"/>
          <w:szCs w:val="24"/>
        </w:rPr>
        <w:t>ACCEPTANCE OF WORK AND PAYMENT</w:t>
      </w:r>
    </w:p>
    <w:p w14:paraId="2D8E6633" w14:textId="00C6C3F5" w:rsidR="00DB7B49" w:rsidRPr="00F26D4A" w:rsidRDefault="001A2757"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 xml:space="preserve"> All</w:t>
      </w:r>
      <w:r w:rsidR="00DB7B49" w:rsidRPr="00593D1C">
        <w:rPr>
          <w:sz w:val="24"/>
          <w:szCs w:val="24"/>
        </w:rPr>
        <w:t xml:space="preserve"> work delivered and services rendered shall remain the property of Contractor and shall not be deemed complete until</w:t>
      </w:r>
      <w:r w:rsidRPr="00593D1C">
        <w:rPr>
          <w:sz w:val="24"/>
          <w:szCs w:val="24"/>
        </w:rPr>
        <w:t xml:space="preserve"> County has conducted a</w:t>
      </w:r>
      <w:r w:rsidR="00DB7B49" w:rsidRPr="00593D1C">
        <w:rPr>
          <w:sz w:val="24"/>
          <w:szCs w:val="24"/>
        </w:rPr>
        <w:t xml:space="preserve"> physical inspection and actual usage of the product(s) and/or service(s) </w:t>
      </w:r>
      <w:r w:rsidRPr="00593D1C">
        <w:rPr>
          <w:sz w:val="24"/>
          <w:szCs w:val="24"/>
        </w:rPr>
        <w:t xml:space="preserve">and the work is found to be in </w:t>
      </w:r>
      <w:r w:rsidR="00BD71F2">
        <w:rPr>
          <w:sz w:val="24"/>
          <w:szCs w:val="24"/>
        </w:rPr>
        <w:t xml:space="preserve">Contract </w:t>
      </w:r>
      <w:r w:rsidRPr="00593D1C">
        <w:rPr>
          <w:sz w:val="24"/>
          <w:szCs w:val="24"/>
        </w:rPr>
        <w:t xml:space="preserve">compliance, fully in accordance with the specifications, and of the highest quality. </w:t>
      </w:r>
    </w:p>
    <w:p w14:paraId="5F989D47" w14:textId="2E73AF21" w:rsidR="001A2757" w:rsidRPr="00F26D4A" w:rsidRDefault="001A2757"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 xml:space="preserve">Contractor shall submit invoices for work performed to County within ten (10) calendar days following the completion of the project or designated portion of the project. </w:t>
      </w:r>
    </w:p>
    <w:p w14:paraId="7BA2252F" w14:textId="408FE890" w:rsidR="001A2757" w:rsidRPr="00F26D4A" w:rsidRDefault="001A2757" w:rsidP="0052335A">
      <w:pPr>
        <w:pStyle w:val="ListParagraph"/>
        <w:numPr>
          <w:ilvl w:val="1"/>
          <w:numId w:val="12"/>
        </w:numPr>
        <w:tabs>
          <w:tab w:val="left" w:pos="1019"/>
        </w:tabs>
        <w:spacing w:after="120"/>
        <w:ind w:left="576" w:hanging="576"/>
        <w:contextualSpacing w:val="0"/>
        <w:jc w:val="both"/>
        <w:rPr>
          <w:b/>
          <w:bCs/>
          <w:sz w:val="24"/>
          <w:szCs w:val="24"/>
        </w:rPr>
      </w:pPr>
      <w:r w:rsidRPr="00593D1C">
        <w:rPr>
          <w:sz w:val="24"/>
          <w:szCs w:val="24"/>
        </w:rPr>
        <w:t xml:space="preserve"> Invoices shall </w:t>
      </w:r>
      <w:r w:rsidR="00BD71F2">
        <w:rPr>
          <w:sz w:val="24"/>
          <w:szCs w:val="24"/>
        </w:rPr>
        <w:t>include</w:t>
      </w:r>
      <w:r w:rsidRPr="00593D1C">
        <w:rPr>
          <w:sz w:val="24"/>
          <w:szCs w:val="24"/>
        </w:rPr>
        <w:t xml:space="preserve"> </w:t>
      </w:r>
      <w:r w:rsidR="0040303F" w:rsidRPr="00593D1C">
        <w:rPr>
          <w:sz w:val="24"/>
          <w:szCs w:val="24"/>
        </w:rPr>
        <w:t xml:space="preserve">bid number, location, purchase order number and completion date. </w:t>
      </w:r>
    </w:p>
    <w:p w14:paraId="6D0227CC" w14:textId="5B0B149B" w:rsidR="00F26D4A" w:rsidRPr="00593D1C" w:rsidRDefault="0040303F" w:rsidP="0052335A">
      <w:pPr>
        <w:pStyle w:val="ListParagraph"/>
        <w:numPr>
          <w:ilvl w:val="1"/>
          <w:numId w:val="12"/>
        </w:numPr>
        <w:tabs>
          <w:tab w:val="left" w:pos="1019"/>
        </w:tabs>
        <w:spacing w:after="120"/>
        <w:ind w:left="576" w:hanging="576"/>
        <w:contextualSpacing w:val="0"/>
        <w:jc w:val="both"/>
        <w:rPr>
          <w:b/>
          <w:bCs/>
          <w:sz w:val="24"/>
          <w:szCs w:val="24"/>
        </w:rPr>
      </w:pPr>
      <w:bookmarkStart w:id="1" w:name="_Hlk218669948"/>
      <w:r w:rsidRPr="00593D1C">
        <w:rPr>
          <w:sz w:val="24"/>
          <w:szCs w:val="24"/>
        </w:rPr>
        <w:t>Contractor may request a partial payment</w:t>
      </w:r>
      <w:r w:rsidR="00AC679F">
        <w:rPr>
          <w:sz w:val="24"/>
          <w:szCs w:val="24"/>
        </w:rPr>
        <w:t xml:space="preserve"> </w:t>
      </w:r>
      <w:r w:rsidR="00AC679F" w:rsidRPr="00593D1C">
        <w:rPr>
          <w:sz w:val="24"/>
          <w:szCs w:val="24"/>
        </w:rPr>
        <w:t>for projects with a</w:t>
      </w:r>
      <w:r w:rsidR="00AC679F">
        <w:rPr>
          <w:sz w:val="24"/>
          <w:szCs w:val="24"/>
        </w:rPr>
        <w:t>n awarded</w:t>
      </w:r>
      <w:r w:rsidR="00AC679F" w:rsidRPr="00593D1C">
        <w:rPr>
          <w:sz w:val="24"/>
          <w:szCs w:val="24"/>
        </w:rPr>
        <w:t xml:space="preserve"> value of more than $</w:t>
      </w:r>
      <w:r w:rsidR="00AC679F">
        <w:rPr>
          <w:sz w:val="24"/>
          <w:szCs w:val="24"/>
        </w:rPr>
        <w:t>200</w:t>
      </w:r>
      <w:r w:rsidR="00AC679F" w:rsidRPr="00593D1C">
        <w:rPr>
          <w:sz w:val="24"/>
          <w:szCs w:val="24"/>
        </w:rPr>
        <w:t>,000.00 and a contract time of more than 30 days</w:t>
      </w:r>
      <w:r w:rsidRPr="00593D1C">
        <w:rPr>
          <w:sz w:val="24"/>
          <w:szCs w:val="24"/>
        </w:rPr>
        <w:t xml:space="preserve">. Any partial payment shall be based on the </w:t>
      </w:r>
      <w:r w:rsidR="00F26D4A">
        <w:rPr>
          <w:sz w:val="24"/>
          <w:szCs w:val="24"/>
        </w:rPr>
        <w:t xml:space="preserve">verified </w:t>
      </w:r>
      <w:r w:rsidRPr="00593D1C">
        <w:rPr>
          <w:sz w:val="24"/>
          <w:szCs w:val="24"/>
        </w:rPr>
        <w:t xml:space="preserve">value of work </w:t>
      </w:r>
      <w:r w:rsidR="00F26D4A">
        <w:rPr>
          <w:sz w:val="24"/>
          <w:szCs w:val="24"/>
        </w:rPr>
        <w:t>completed,</w:t>
      </w:r>
      <w:r w:rsidRPr="00593D1C">
        <w:rPr>
          <w:sz w:val="24"/>
          <w:szCs w:val="24"/>
        </w:rPr>
        <w:t xml:space="preserve"> less any retainage or amounts withheld in accordance with the terms of this Contract</w:t>
      </w:r>
      <w:r w:rsidR="00AC679F">
        <w:rPr>
          <w:sz w:val="24"/>
          <w:szCs w:val="24"/>
        </w:rPr>
        <w:t xml:space="preserve"> and applicable law</w:t>
      </w:r>
      <w:r w:rsidRPr="00593D1C">
        <w:rPr>
          <w:sz w:val="24"/>
          <w:szCs w:val="24"/>
        </w:rPr>
        <w:t>.</w:t>
      </w:r>
      <w:r w:rsidR="00D24C5A" w:rsidRPr="00593D1C">
        <w:rPr>
          <w:sz w:val="24"/>
          <w:szCs w:val="24"/>
        </w:rPr>
        <w:t xml:space="preserve"> This option is reserved for projects with a</w:t>
      </w:r>
      <w:r w:rsidR="00F26D4A">
        <w:rPr>
          <w:sz w:val="24"/>
          <w:szCs w:val="24"/>
        </w:rPr>
        <w:t>n awarded</w:t>
      </w:r>
      <w:r w:rsidR="00D24C5A" w:rsidRPr="00593D1C">
        <w:rPr>
          <w:sz w:val="24"/>
          <w:szCs w:val="24"/>
        </w:rPr>
        <w:t xml:space="preserve"> value of more than $</w:t>
      </w:r>
      <w:r w:rsidR="00F26D4A">
        <w:rPr>
          <w:sz w:val="24"/>
          <w:szCs w:val="24"/>
        </w:rPr>
        <w:t>200</w:t>
      </w:r>
      <w:r w:rsidR="00D24C5A" w:rsidRPr="00593D1C">
        <w:rPr>
          <w:sz w:val="24"/>
          <w:szCs w:val="24"/>
        </w:rPr>
        <w:t>,000.00 and a contract time of more than 30 days</w:t>
      </w:r>
      <w:r w:rsidR="00AC679F">
        <w:rPr>
          <w:sz w:val="24"/>
          <w:szCs w:val="24"/>
        </w:rPr>
        <w:t xml:space="preserve"> and partial payments will not be available for projects not meeting those </w:t>
      </w:r>
      <w:r w:rsidR="00AC679F">
        <w:rPr>
          <w:sz w:val="24"/>
          <w:szCs w:val="24"/>
        </w:rPr>
        <w:lastRenderedPageBreak/>
        <w:t>specifications</w:t>
      </w:r>
      <w:r w:rsidR="00D24C5A" w:rsidRPr="00593D1C">
        <w:rPr>
          <w:sz w:val="24"/>
          <w:szCs w:val="24"/>
        </w:rPr>
        <w:t xml:space="preserve">. </w:t>
      </w:r>
      <w:r w:rsidR="00756B26">
        <w:rPr>
          <w:sz w:val="24"/>
          <w:szCs w:val="24"/>
        </w:rPr>
        <w:t xml:space="preserve">Payments shall be made as draws </w:t>
      </w:r>
      <w:r w:rsidR="00F26D4A">
        <w:rPr>
          <w:sz w:val="24"/>
          <w:szCs w:val="24"/>
        </w:rPr>
        <w:t xml:space="preserve">against the awarded project value </w:t>
      </w:r>
      <w:r w:rsidR="00756B26">
        <w:rPr>
          <w:sz w:val="24"/>
          <w:szCs w:val="24"/>
        </w:rPr>
        <w:t xml:space="preserve">with each partial payment representing no less than thirty-three percent (33%) of the total project amount. </w:t>
      </w:r>
    </w:p>
    <w:bookmarkEnd w:id="1"/>
    <w:p w14:paraId="7BC7520D" w14:textId="308CB9B3" w:rsidR="004E7B92" w:rsidRDefault="0040303F" w:rsidP="00BD71F2">
      <w:pPr>
        <w:pStyle w:val="ListParagraph"/>
        <w:numPr>
          <w:ilvl w:val="1"/>
          <w:numId w:val="12"/>
        </w:numPr>
        <w:tabs>
          <w:tab w:val="left" w:pos="1019"/>
        </w:tabs>
        <w:spacing w:after="120" w:line="259" w:lineRule="auto"/>
        <w:ind w:left="576" w:hanging="576"/>
        <w:contextualSpacing w:val="0"/>
        <w:rPr>
          <w:sz w:val="24"/>
          <w:szCs w:val="24"/>
        </w:rPr>
      </w:pPr>
      <w:r w:rsidRPr="00BD71F2">
        <w:rPr>
          <w:sz w:val="24"/>
          <w:szCs w:val="24"/>
        </w:rPr>
        <w:t xml:space="preserve">Upon receipt of an invoice or partial payment request, County shall review the submission for completeness and accuracy. </w:t>
      </w:r>
    </w:p>
    <w:p w14:paraId="0F8FFE20" w14:textId="77777777" w:rsidR="00781A8D" w:rsidRDefault="00781A8D" w:rsidP="00781A8D">
      <w:pPr>
        <w:pStyle w:val="ListParagraph"/>
        <w:tabs>
          <w:tab w:val="left" w:pos="1019"/>
        </w:tabs>
        <w:spacing w:after="120" w:line="259" w:lineRule="auto"/>
        <w:ind w:left="576"/>
        <w:contextualSpacing w:val="0"/>
        <w:rPr>
          <w:sz w:val="24"/>
          <w:szCs w:val="24"/>
        </w:rPr>
      </w:pPr>
    </w:p>
    <w:p w14:paraId="12C5FD84" w14:textId="38B9090B" w:rsidR="00781A8D" w:rsidRPr="00781A8D" w:rsidRDefault="00781A8D" w:rsidP="00781A8D">
      <w:pPr>
        <w:pStyle w:val="ListParagraph"/>
        <w:tabs>
          <w:tab w:val="left" w:pos="1019"/>
        </w:tabs>
        <w:spacing w:after="120" w:line="259" w:lineRule="auto"/>
        <w:ind w:left="576"/>
        <w:contextualSpacing w:val="0"/>
        <w:jc w:val="center"/>
        <w:rPr>
          <w:sz w:val="24"/>
          <w:szCs w:val="24"/>
        </w:rPr>
      </w:pPr>
      <w:r>
        <w:rPr>
          <w:sz w:val="24"/>
          <w:szCs w:val="24"/>
        </w:rPr>
        <w:t>[</w:t>
      </w:r>
      <w:r>
        <w:rPr>
          <w:i/>
          <w:iCs/>
          <w:sz w:val="24"/>
          <w:szCs w:val="24"/>
        </w:rPr>
        <w:t>End of Exhibit A.</w:t>
      </w:r>
      <w:r>
        <w:rPr>
          <w:sz w:val="24"/>
          <w:szCs w:val="24"/>
        </w:rPr>
        <w:t>]</w:t>
      </w:r>
    </w:p>
    <w:sectPr w:rsidR="00781A8D" w:rsidRPr="00781A8D" w:rsidSect="00AC4478">
      <w:headerReference w:type="default" r:id="rId7"/>
      <w:footerReference w:type="default" r:id="rId8"/>
      <w:pgSz w:w="12240" w:h="15840"/>
      <w:pgMar w:top="1080" w:right="1440" w:bottom="900" w:left="1440" w:header="729" w:footer="8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EAE93" w14:textId="77777777" w:rsidR="00A34FD2" w:rsidRDefault="00A34FD2" w:rsidP="00DB7B49">
      <w:r>
        <w:separator/>
      </w:r>
    </w:p>
  </w:endnote>
  <w:endnote w:type="continuationSeparator" w:id="0">
    <w:p w14:paraId="55BFEA73" w14:textId="77777777" w:rsidR="00A34FD2" w:rsidRDefault="00A34FD2" w:rsidP="00DB7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91F1A" w14:textId="77777777" w:rsidR="00833E9F" w:rsidRDefault="00833E9F">
    <w:pPr>
      <w:pStyle w:val="BodyText"/>
      <w:spacing w:before="0" w:line="14" w:lineRule="auto"/>
      <w:ind w:left="0" w:right="0" w:firstLine="0"/>
      <w:jc w:val="left"/>
      <w:rPr>
        <w:sz w:val="20"/>
      </w:rPr>
    </w:pPr>
    <w:r>
      <w:rPr>
        <w:noProof/>
      </w:rPr>
      <mc:AlternateContent>
        <mc:Choice Requires="wps">
          <w:drawing>
            <wp:anchor distT="0" distB="0" distL="0" distR="0" simplePos="0" relativeHeight="251662336" behindDoc="1" locked="0" layoutInCell="1" allowOverlap="1" wp14:anchorId="7D3AE8C4" wp14:editId="77ED20B7">
              <wp:simplePos x="0" y="0"/>
              <wp:positionH relativeFrom="page">
                <wp:posOffset>6124575</wp:posOffset>
              </wp:positionH>
              <wp:positionV relativeFrom="page">
                <wp:posOffset>9550400</wp:posOffset>
              </wp:positionV>
              <wp:extent cx="793750" cy="16573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93750" cy="165735"/>
                      </a:xfrm>
                      <a:prstGeom prst="rect">
                        <a:avLst/>
                      </a:prstGeom>
                    </wps:spPr>
                    <wps:txbx>
                      <w:txbxContent>
                        <w:p w14:paraId="08525A6A" w14:textId="77777777" w:rsidR="00833E9F" w:rsidRDefault="00833E9F">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11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12</w:t>
                          </w:r>
                          <w:r>
                            <w:rPr>
                              <w:rFonts w:ascii="Calibri"/>
                              <w:b/>
                              <w:spacing w:val="-5"/>
                            </w:rPr>
                            <w:fldChar w:fldCharType="end"/>
                          </w:r>
                        </w:p>
                      </w:txbxContent>
                    </wps:txbx>
                    <wps:bodyPr wrap="square" lIns="0" tIns="0" rIns="0" bIns="0" rtlCol="0">
                      <a:noAutofit/>
                    </wps:bodyPr>
                  </wps:wsp>
                </a:graphicData>
              </a:graphic>
            </wp:anchor>
          </w:drawing>
        </mc:Choice>
        <mc:Fallback>
          <w:pict>
            <v:shapetype w14:anchorId="7D3AE8C4" id="_x0000_t202" coordsize="21600,21600" o:spt="202" path="m,l,21600r21600,l21600,xe">
              <v:stroke joinstyle="miter"/>
              <v:path gradientshapeok="t" o:connecttype="rect"/>
            </v:shapetype>
            <v:shape id="Textbox 7" o:spid="_x0000_s1029" type="#_x0000_t202" style="position:absolute;margin-left:482.25pt;margin-top:752pt;width:62.5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TS1lwEAACEDAAAOAAAAZHJzL2Uyb0RvYy54bWysUsGO0zAQvSPxD5bvNO1W3ULUdAWsQEgr&#10;QFr4ANexG4vYY2bcJv17xm7aIrghLvZ4Zvz83htvHkbfi6NBchAauZjNpTBBQ+vCvpHfv3149VoK&#10;Siq0qodgGnkyJB+2L19shlibO+igbw0KBglUD7GRXUqxrirSnfGKZhBN4KIF9CrxEfdVi2pgdN9X&#10;d/P5fTUAthFBGyLOPp6LclvwrTU6fbGWTBJ9I5lbKiuWdZfXartR9R5V7JyeaKh/YOGVC/zoFepR&#10;JSUO6P6C8k4jENg00+ArsNZpUzSwmsX8DzXPnYqmaGFzKF5tov8Hqz8fn+NXFGl8ByMPsIig+AT6&#10;B7E31RCpnnqyp1QTd2eho0Wfd5Yg+CJ7e7r6acYkNCfXb5brFVc0lxb3q/Vylf2ubpcjUvpowIsc&#10;NBJ5XIWAOj5ROrdeWiYu5+czkTTuRuHaRi4zaM7soD2xlIGn2Uj6eVBopOg/BbYrj/4S4CXYXQJM&#10;/XsoHyQrCvD2kMC6QuCGOxHgORQJ05/Jg/79XLpuP3v7CwAA//8DAFBLAwQUAAYACAAAACEA5o5k&#10;r+AAAAAOAQAADwAAAGRycy9kb3ducmV2LnhtbEyPwU7DMBBE70j8g7VI3KhdaKMmxKkqBCckRBoO&#10;HJ3YTazG6xC7bfh7Nqdy3Jmn2Zl8O7menc0YrEcJy4UAZrDx2mIr4at6e9gAC1GhVr1HI+HXBNgW&#10;tze5yrS/YGnO+9gyCsGQKQldjEPGeWg641RY+MEgeQc/OhXpHFuuR3WhcNfzRyES7pRF+tCpwbx0&#10;pjnuT07C7hvLV/vzUX+Wh9JWVSrwPTlKeX837Z6BRTPFKwxzfaoOBXWq/Ql1YL2ENFmtCSVjLVa0&#10;akbEJiWtnrUnsQRe5Pz/jOIPAAD//wMAUEsBAi0AFAAGAAgAAAAhALaDOJL+AAAA4QEAABMAAAAA&#10;AAAAAAAAAAAAAAAAAFtDb250ZW50X1R5cGVzXS54bWxQSwECLQAUAAYACAAAACEAOP0h/9YAAACU&#10;AQAACwAAAAAAAAAAAAAAAAAvAQAAX3JlbHMvLnJlbHNQSwECLQAUAAYACAAAACEAdiU0tZcBAAAh&#10;AwAADgAAAAAAAAAAAAAAAAAuAgAAZHJzL2Uyb0RvYy54bWxQSwECLQAUAAYACAAAACEA5o5kr+AA&#10;AAAOAQAADwAAAAAAAAAAAAAAAADxAwAAZHJzL2Rvd25yZXYueG1sUEsFBgAAAAAEAAQA8wAAAP4E&#10;AAAAAA==&#10;" filled="f" stroked="f">
              <v:textbox inset="0,0,0,0">
                <w:txbxContent>
                  <w:p w14:paraId="08525A6A" w14:textId="77777777" w:rsidR="00833E9F" w:rsidRDefault="00833E9F">
                    <w:pPr>
                      <w:spacing w:line="245" w:lineRule="exact"/>
                      <w:ind w:left="20"/>
                      <w:rPr>
                        <w:rFonts w:ascii="Calibri"/>
                        <w:b/>
                      </w:rPr>
                    </w:pPr>
                    <w:r>
                      <w:rPr>
                        <w:rFonts w:ascii="Calibri"/>
                      </w:rPr>
                      <w:t>Page</w:t>
                    </w:r>
                    <w:r>
                      <w:rPr>
                        <w:rFonts w:ascii="Calibri"/>
                        <w:spacing w:val="-4"/>
                      </w:rPr>
                      <w:t xml:space="preserve"> </w:t>
                    </w:r>
                    <w:r>
                      <w:rPr>
                        <w:rFonts w:ascii="Calibri"/>
                        <w:b/>
                      </w:rPr>
                      <w:fldChar w:fldCharType="begin"/>
                    </w:r>
                    <w:r>
                      <w:rPr>
                        <w:rFonts w:ascii="Calibri"/>
                        <w:b/>
                      </w:rPr>
                      <w:instrText xml:space="preserve"> PAGE </w:instrText>
                    </w:r>
                    <w:r>
                      <w:rPr>
                        <w:rFonts w:ascii="Calibri"/>
                        <w:b/>
                      </w:rPr>
                      <w:fldChar w:fldCharType="separate"/>
                    </w:r>
                    <w:r>
                      <w:rPr>
                        <w:rFonts w:ascii="Calibri"/>
                        <w:b/>
                      </w:rPr>
                      <w:t>11</w:t>
                    </w:r>
                    <w:r>
                      <w:rPr>
                        <w:rFonts w:ascii="Calibri"/>
                        <w:b/>
                      </w:rPr>
                      <w:fldChar w:fldCharType="end"/>
                    </w:r>
                    <w:r>
                      <w:rPr>
                        <w:rFonts w:ascii="Calibri"/>
                        <w:b/>
                        <w:spacing w:val="-1"/>
                      </w:rPr>
                      <w:t xml:space="preserve"> </w:t>
                    </w:r>
                    <w:r>
                      <w:rPr>
                        <w:rFonts w:ascii="Calibri"/>
                      </w:rPr>
                      <w:t>of</w:t>
                    </w:r>
                    <w:r>
                      <w:rPr>
                        <w:rFonts w:ascii="Calibri"/>
                        <w:spacing w:val="-2"/>
                      </w:rPr>
                      <w:t xml:space="preserve"> </w:t>
                    </w:r>
                    <w:r>
                      <w:rPr>
                        <w:rFonts w:ascii="Calibri"/>
                        <w:b/>
                        <w:spacing w:val="-5"/>
                      </w:rPr>
                      <w:fldChar w:fldCharType="begin"/>
                    </w:r>
                    <w:r>
                      <w:rPr>
                        <w:rFonts w:ascii="Calibri"/>
                        <w:b/>
                        <w:spacing w:val="-5"/>
                      </w:rPr>
                      <w:instrText xml:space="preserve"> NUMPAGES </w:instrText>
                    </w:r>
                    <w:r>
                      <w:rPr>
                        <w:rFonts w:ascii="Calibri"/>
                        <w:b/>
                        <w:spacing w:val="-5"/>
                      </w:rPr>
                      <w:fldChar w:fldCharType="separate"/>
                    </w:r>
                    <w:r>
                      <w:rPr>
                        <w:rFonts w:ascii="Calibri"/>
                        <w:b/>
                        <w:spacing w:val="-5"/>
                      </w:rPr>
                      <w:t>12</w:t>
                    </w:r>
                    <w:r>
                      <w:rPr>
                        <w:rFonts w:ascii="Calibri"/>
                        <w:b/>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BA211E" w14:textId="77777777" w:rsidR="00A34FD2" w:rsidRDefault="00A34FD2" w:rsidP="00DB7B49">
      <w:r>
        <w:separator/>
      </w:r>
    </w:p>
  </w:footnote>
  <w:footnote w:type="continuationSeparator" w:id="0">
    <w:p w14:paraId="2CEDD48A" w14:textId="77777777" w:rsidR="00A34FD2" w:rsidRDefault="00A34FD2" w:rsidP="00DB7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44EA2" w14:textId="293F38A8" w:rsidR="00833E9F" w:rsidRDefault="008D18FC">
    <w:pPr>
      <w:pStyle w:val="BodyText"/>
      <w:spacing w:before="0" w:line="14" w:lineRule="auto"/>
      <w:ind w:left="0" w:right="0" w:firstLine="0"/>
      <w:jc w:val="left"/>
      <w:rPr>
        <w:sz w:val="20"/>
      </w:rPr>
    </w:pPr>
    <w:r>
      <w:rPr>
        <w:noProof/>
      </w:rPr>
      <mc:AlternateContent>
        <mc:Choice Requires="wps">
          <w:drawing>
            <wp:anchor distT="0" distB="0" distL="0" distR="0" simplePos="0" relativeHeight="251660288" behindDoc="1" locked="0" layoutInCell="1" allowOverlap="1" wp14:anchorId="53BE3494" wp14:editId="308F3408">
              <wp:simplePos x="0" y="0"/>
              <wp:positionH relativeFrom="page">
                <wp:posOffset>6381750</wp:posOffset>
              </wp:positionH>
              <wp:positionV relativeFrom="page">
                <wp:posOffset>152400</wp:posOffset>
              </wp:positionV>
              <wp:extent cx="1190625" cy="18097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0625" cy="180975"/>
                      </a:xfrm>
                      <a:prstGeom prst="rect">
                        <a:avLst/>
                      </a:prstGeom>
                    </wps:spPr>
                    <wps:txbx>
                      <w:txbxContent>
                        <w:p w14:paraId="73458112" w14:textId="760D8C88" w:rsidR="00DB7B49" w:rsidRPr="00DB7B49" w:rsidRDefault="00700459" w:rsidP="00DB7B49">
                          <w:pPr>
                            <w:spacing w:before="10"/>
                            <w:ind w:left="20"/>
                            <w:rPr>
                              <w:b/>
                              <w:spacing w:val="-2"/>
                              <w:sz w:val="24"/>
                            </w:rPr>
                          </w:pPr>
                          <w:r>
                            <w:rPr>
                              <w:b/>
                              <w:spacing w:val="-2"/>
                              <w:sz w:val="24"/>
                            </w:rPr>
                            <w:t>27-602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3BE3494" id="_x0000_t202" coordsize="21600,21600" o:spt="202" path="m,l,21600r21600,l21600,xe">
              <v:stroke joinstyle="miter"/>
              <v:path gradientshapeok="t" o:connecttype="rect"/>
            </v:shapetype>
            <v:shape id="Textbox 5" o:spid="_x0000_s1026" type="#_x0000_t202" style="position:absolute;margin-left:502.5pt;margin-top:12pt;width:93.75pt;height:14.2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1JrlAEAABsDAAAOAAAAZHJzL2Uyb0RvYy54bWysUsGO0zAQvSPxD5bv1GmlXXajpitgBUJa&#10;AdIuH+A6dhMRe8yM26R/z9hNWwQ3xGUyzozfvPfG64fJD+JgkXoIjVwuKilsMND2YdfI7y8f39xJ&#10;QUmHVg8QbCOPluTD5vWr9Rhru4IOhtaiYJBA9Rgb2aUUa6XIdNZrWkC0gYsO0OvER9ypFvXI6H5Q&#10;q6q6VSNgGxGMJeK/j6ei3BR856xJX50jm8TQSOaWSsQStzmqzVrXO9Sx681MQ/8DC6/7wEMvUI86&#10;abHH/i8o3xsEApcWBrwC53pjiwZWs6z+UPPc6WiLFjaH4sUm+n+w5svhOX5Dkab3MPECiwiKT2B+&#10;EHujxkj13JM9pZq4OwudHPr8ZQmCL7K3x4ufdkrCZLTlfXW7upHCcG15V92/vcmGq+vtiJQ+WfAi&#10;J41E3ldhoA9PlE6t55aZzGl+ZpKm7cQtOd1Ce2QRI++xkfRzr9FKMXwObFRe+jnBc7I9J5iGD1Ce&#10;RtYS4N0+gevL5CvuPJk3ULjPryWv+Pdz6bq+6c0vAAAA//8DAFBLAwQUAAYACAAAACEAYbUr/t8A&#10;AAALAQAADwAAAGRycy9kb3ducmV2LnhtbEyPwU7DMBBE70j8g7VI3KjdiFQ0xKkqBCckRBoOHJ1k&#10;m1iN1yF22/D3bE/0NBrtaPZNvpndIE44BetJw3KhQCA1vrXUafiq3h6eQIRoqDWDJ9TwiwE2xe1N&#10;brLWn6nE0y52gksoZEZDH+OYSRmaHp0JCz8i8W3vJ2ci26mT7WTOXO4GmSi1ks5Y4g+9GfGlx+aw&#10;OzoN228qX+3PR/1Z7ktbVWtF76uD1vd38/YZRMQ5/ofhgs/oUDBT7Y/UBjGwVyrlMVFD8sh6SSzX&#10;SQqi1pCyyiKX1xuKPwAAAP//AwBQSwECLQAUAAYACAAAACEAtoM4kv4AAADhAQAAEwAAAAAAAAAA&#10;AAAAAAAAAAAAW0NvbnRlbnRfVHlwZXNdLnhtbFBLAQItABQABgAIAAAAIQA4/SH/1gAAAJQBAAAL&#10;AAAAAAAAAAAAAAAAAC8BAABfcmVscy8ucmVsc1BLAQItABQABgAIAAAAIQCaT1JrlAEAABsDAAAO&#10;AAAAAAAAAAAAAAAAAC4CAABkcnMvZTJvRG9jLnhtbFBLAQItABQABgAIAAAAIQBhtSv+3wAAAAsB&#10;AAAPAAAAAAAAAAAAAAAAAO4DAABkcnMvZG93bnJldi54bWxQSwUGAAAAAAQABADzAAAA+gQAAAAA&#10;" filled="f" stroked="f">
              <v:textbox inset="0,0,0,0">
                <w:txbxContent>
                  <w:p w14:paraId="73458112" w14:textId="760D8C88" w:rsidR="00DB7B49" w:rsidRPr="00DB7B49" w:rsidRDefault="00700459" w:rsidP="00DB7B49">
                    <w:pPr>
                      <w:spacing w:before="10"/>
                      <w:ind w:left="20"/>
                      <w:rPr>
                        <w:b/>
                        <w:spacing w:val="-2"/>
                        <w:sz w:val="24"/>
                      </w:rPr>
                    </w:pPr>
                    <w:r>
                      <w:rPr>
                        <w:b/>
                        <w:spacing w:val="-2"/>
                        <w:sz w:val="24"/>
                      </w:rPr>
                      <w:t>27-602</w:t>
                    </w:r>
                  </w:p>
                </w:txbxContent>
              </v:textbox>
              <w10:wrap anchorx="page" anchory="page"/>
            </v:shape>
          </w:pict>
        </mc:Fallback>
      </mc:AlternateContent>
    </w:r>
    <w:r>
      <w:rPr>
        <w:noProof/>
      </w:rPr>
      <mc:AlternateContent>
        <mc:Choice Requires="wps">
          <w:drawing>
            <wp:anchor distT="0" distB="0" distL="0" distR="0" simplePos="0" relativeHeight="251659264" behindDoc="1" locked="0" layoutInCell="1" allowOverlap="1" wp14:anchorId="219FC502" wp14:editId="01A73991">
              <wp:simplePos x="0" y="0"/>
              <wp:positionH relativeFrom="page">
                <wp:posOffset>904875</wp:posOffset>
              </wp:positionH>
              <wp:positionV relativeFrom="page">
                <wp:posOffset>209550</wp:posOffset>
              </wp:positionV>
              <wp:extent cx="6486525" cy="7143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86525" cy="714375"/>
                      </a:xfrm>
                      <a:prstGeom prst="rect">
                        <a:avLst/>
                      </a:prstGeom>
                    </wps:spPr>
                    <wps:txbx>
                      <w:txbxContent>
                        <w:p w14:paraId="2811849B" w14:textId="77777777" w:rsidR="00833E9F" w:rsidRDefault="00833E9F">
                          <w:pPr>
                            <w:spacing w:before="10"/>
                            <w:ind w:left="20"/>
                            <w:rPr>
                              <w:b/>
                              <w:sz w:val="24"/>
                            </w:rPr>
                          </w:pPr>
                          <w:r>
                            <w:rPr>
                              <w:b/>
                              <w:sz w:val="24"/>
                            </w:rPr>
                            <w:t>EXHIBIT</w:t>
                          </w:r>
                          <w:r>
                            <w:rPr>
                              <w:b/>
                              <w:spacing w:val="-1"/>
                              <w:sz w:val="24"/>
                            </w:rPr>
                            <w:t xml:space="preserve"> </w:t>
                          </w:r>
                          <w:r>
                            <w:rPr>
                              <w:b/>
                              <w:sz w:val="24"/>
                            </w:rPr>
                            <w:t>A</w:t>
                          </w:r>
                          <w:r>
                            <w:rPr>
                              <w:b/>
                              <w:spacing w:val="-2"/>
                              <w:sz w:val="24"/>
                            </w:rPr>
                            <w:t xml:space="preserve"> </w:t>
                          </w:r>
                          <w:r>
                            <w:rPr>
                              <w:b/>
                              <w:sz w:val="24"/>
                            </w:rPr>
                            <w:t>– SCOPE</w:t>
                          </w:r>
                          <w:r>
                            <w:rPr>
                              <w:b/>
                              <w:spacing w:val="-3"/>
                              <w:sz w:val="24"/>
                            </w:rPr>
                            <w:t xml:space="preserve"> </w:t>
                          </w:r>
                          <w:r>
                            <w:rPr>
                              <w:b/>
                              <w:sz w:val="24"/>
                            </w:rPr>
                            <w:t>OF</w:t>
                          </w:r>
                          <w:r>
                            <w:rPr>
                              <w:b/>
                              <w:spacing w:val="-1"/>
                              <w:sz w:val="24"/>
                            </w:rPr>
                            <w:t xml:space="preserve"> </w:t>
                          </w:r>
                          <w:r>
                            <w:rPr>
                              <w:b/>
                              <w:spacing w:val="-2"/>
                              <w:sz w:val="24"/>
                            </w:rPr>
                            <w:t>SERVICES</w:t>
                          </w:r>
                        </w:p>
                        <w:p w14:paraId="2781065D" w14:textId="71AD5A00" w:rsidR="00DB7B49" w:rsidRDefault="00DB7B49" w:rsidP="00700459">
                          <w:pPr>
                            <w:jc w:val="center"/>
                            <w:rPr>
                              <w:b/>
                              <w:sz w:val="24"/>
                            </w:rPr>
                          </w:pPr>
                          <w:r>
                            <w:rPr>
                              <w:b/>
                              <w:sz w:val="24"/>
                            </w:rPr>
                            <w:t>ROAD</w:t>
                          </w:r>
                          <w:r w:rsidR="008407F9">
                            <w:rPr>
                              <w:b/>
                              <w:sz w:val="24"/>
                            </w:rPr>
                            <w:t>, DRAINAGE, AND SIDEWALK</w:t>
                          </w:r>
                          <w:r>
                            <w:rPr>
                              <w:b/>
                              <w:sz w:val="24"/>
                            </w:rPr>
                            <w:t xml:space="preserve"> </w:t>
                          </w:r>
                          <w:r w:rsidR="00833E9F">
                            <w:rPr>
                              <w:b/>
                              <w:sz w:val="24"/>
                            </w:rPr>
                            <w:t>CONSTRUCTION SERVICES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19FC502" id="Textbox 4" o:spid="_x0000_s1027" type="#_x0000_t202" style="position:absolute;margin-left:71.25pt;margin-top:16.5pt;width:510.75pt;height:56.2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bSjmQEAACIDAAAOAAAAZHJzL2Uyb0RvYy54bWysUsFuGyEQvVfKPyDuMbYTO9HK66hp1KpS&#10;1EZK8wGYBS/qwlAGe9d/3wGv7aq5Vb3AwAyP997M6mFwHdvriBZ8zWeTKWfaK2is39b87cfn63vO&#10;MEnfyA68rvlBI39YX31Y9aHSc2iha3RkBOKx6kPN25RCJQSqVjuJEwjaU9JAdDLRMW5FE2VP6K4T&#10;8+l0KXqITYigNCLdPh2TfF3wjdEqfTcGdWJdzYlbKmss6yavYr2S1TbK0Fo10pD/wMJJ6+nTM9ST&#10;TJLton0H5ayKgGDSRIETYIxVumggNbPpX2peWxl00ULmYDjbhP8PVn3bv4aXyNLwCAM1sIjA8Azq&#10;J5I3og9YjTXZU6yQqrPQwUSXd5LA6CF5ezj7qYfEFF0ub++Xi/mCM0W5u9ntzd0iGy4ur0PE9EWD&#10;YzmoeaR+FQZy/4zpWHoqGckc/89M0rAZmG0yaarMNxtoDqSlp3bWHH/tZNScdV89+ZV7fwriKdic&#10;gpi6T1AmJEvy8HGXwNhC4II7EqBGFAnj0ORO/3kuVZfRXv8GAAD//wMAUEsDBBQABgAIAAAAIQCD&#10;MZ3H3wAAAAsBAAAPAAAAZHJzL2Rvd25yZXYueG1sTI/NTsMwEITvSLyDtUjcqNOfRBDiVBWCExIi&#10;DQeOTrJNrMbrELtteHs2p3Lb0Xyancm2k+3FGUdvHClYLiIQSLVrDLUKvsq3h0cQPmhqdO8IFfyi&#10;h21+e5PptHEXKvC8D63gEPKpVtCFMKRS+rpDq/3CDUjsHdxodWA5trIZ9YXDbS9XUZRIqw3xh04P&#10;+NJhfdyfrILdNxWv5uej+iwOhSnLp4jek6NS93fT7hlEwClcYZjrc3XIuVPlTtR40bPerGJGFazX&#10;vGkGlsmGr2q24hhknsn/G/I/AAAA//8DAFBLAQItABQABgAIAAAAIQC2gziS/gAAAOEBAAATAAAA&#10;AAAAAAAAAAAAAAAAAABbQ29udGVudF9UeXBlc10ueG1sUEsBAi0AFAAGAAgAAAAhADj9If/WAAAA&#10;lAEAAAsAAAAAAAAAAAAAAAAALwEAAF9yZWxzLy5yZWxzUEsBAi0AFAAGAAgAAAAhAOkhtKOZAQAA&#10;IgMAAA4AAAAAAAAAAAAAAAAALgIAAGRycy9lMm9Eb2MueG1sUEsBAi0AFAAGAAgAAAAhAIMxncff&#10;AAAACwEAAA8AAAAAAAAAAAAAAAAA8wMAAGRycy9kb3ducmV2LnhtbFBLBQYAAAAABAAEAPMAAAD/&#10;BAAAAAA=&#10;" filled="f" stroked="f">
              <v:textbox inset="0,0,0,0">
                <w:txbxContent>
                  <w:p w14:paraId="2811849B" w14:textId="77777777" w:rsidR="00833E9F" w:rsidRDefault="00833E9F">
                    <w:pPr>
                      <w:spacing w:before="10"/>
                      <w:ind w:left="20"/>
                      <w:rPr>
                        <w:b/>
                        <w:sz w:val="24"/>
                      </w:rPr>
                    </w:pPr>
                    <w:r>
                      <w:rPr>
                        <w:b/>
                        <w:sz w:val="24"/>
                      </w:rPr>
                      <w:t>EXHIBIT</w:t>
                    </w:r>
                    <w:r>
                      <w:rPr>
                        <w:b/>
                        <w:spacing w:val="-1"/>
                        <w:sz w:val="24"/>
                      </w:rPr>
                      <w:t xml:space="preserve"> </w:t>
                    </w:r>
                    <w:r>
                      <w:rPr>
                        <w:b/>
                        <w:sz w:val="24"/>
                      </w:rPr>
                      <w:t>A</w:t>
                    </w:r>
                    <w:r>
                      <w:rPr>
                        <w:b/>
                        <w:spacing w:val="-2"/>
                        <w:sz w:val="24"/>
                      </w:rPr>
                      <w:t xml:space="preserve"> </w:t>
                    </w:r>
                    <w:r>
                      <w:rPr>
                        <w:b/>
                        <w:sz w:val="24"/>
                      </w:rPr>
                      <w:t>– SCOPE</w:t>
                    </w:r>
                    <w:r>
                      <w:rPr>
                        <w:b/>
                        <w:spacing w:val="-3"/>
                        <w:sz w:val="24"/>
                      </w:rPr>
                      <w:t xml:space="preserve"> </w:t>
                    </w:r>
                    <w:r>
                      <w:rPr>
                        <w:b/>
                        <w:sz w:val="24"/>
                      </w:rPr>
                      <w:t>OF</w:t>
                    </w:r>
                    <w:r>
                      <w:rPr>
                        <w:b/>
                        <w:spacing w:val="-1"/>
                        <w:sz w:val="24"/>
                      </w:rPr>
                      <w:t xml:space="preserve"> </w:t>
                    </w:r>
                    <w:r>
                      <w:rPr>
                        <w:b/>
                        <w:spacing w:val="-2"/>
                        <w:sz w:val="24"/>
                      </w:rPr>
                      <w:t>SERVICES</w:t>
                    </w:r>
                  </w:p>
                  <w:p w14:paraId="2781065D" w14:textId="71AD5A00" w:rsidR="00DB7B49" w:rsidRDefault="00DB7B49" w:rsidP="00700459">
                    <w:pPr>
                      <w:jc w:val="center"/>
                      <w:rPr>
                        <w:b/>
                        <w:sz w:val="24"/>
                      </w:rPr>
                    </w:pPr>
                    <w:r>
                      <w:rPr>
                        <w:b/>
                        <w:sz w:val="24"/>
                      </w:rPr>
                      <w:t>ROAD</w:t>
                    </w:r>
                    <w:r w:rsidR="008407F9">
                      <w:rPr>
                        <w:b/>
                        <w:sz w:val="24"/>
                      </w:rPr>
                      <w:t>, DRAINAGE, AND SIDEWALK</w:t>
                    </w:r>
                    <w:r>
                      <w:rPr>
                        <w:b/>
                        <w:sz w:val="24"/>
                      </w:rPr>
                      <w:t xml:space="preserve"> </w:t>
                    </w:r>
                    <w:r w:rsidR="00833E9F">
                      <w:rPr>
                        <w:b/>
                        <w:sz w:val="24"/>
                      </w:rPr>
                      <w:t>CONSTRUCTION SERVICES</w:t>
                    </w:r>
                  </w:p>
                </w:txbxContent>
              </v:textbox>
              <w10:wrap anchorx="page" anchory="page"/>
            </v:shape>
          </w:pict>
        </mc:Fallback>
      </mc:AlternateContent>
    </w:r>
    <w:r w:rsidR="00833E9F">
      <w:rPr>
        <w:noProof/>
      </w:rPr>
      <mc:AlternateContent>
        <mc:Choice Requires="wps">
          <w:drawing>
            <wp:anchor distT="0" distB="0" distL="0" distR="0" simplePos="0" relativeHeight="251661312" behindDoc="1" locked="0" layoutInCell="1" allowOverlap="1" wp14:anchorId="35BE2663" wp14:editId="5AD374F6">
              <wp:simplePos x="0" y="0"/>
              <wp:positionH relativeFrom="page">
                <wp:posOffset>1130300</wp:posOffset>
              </wp:positionH>
              <wp:positionV relativeFrom="page">
                <wp:posOffset>907626</wp:posOffset>
              </wp:positionV>
              <wp:extent cx="573913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39130" cy="194310"/>
                      </a:xfrm>
                      <a:prstGeom prst="rect">
                        <a:avLst/>
                      </a:prstGeom>
                    </wps:spPr>
                    <wps:txbx>
                      <w:txbxContent>
                        <w:p w14:paraId="56A0B1B1" w14:textId="77777777" w:rsidR="00833E9F" w:rsidRDefault="00833E9F">
                          <w:pPr>
                            <w:spacing w:before="10"/>
                            <w:ind w:left="20"/>
                          </w:pPr>
                        </w:p>
                      </w:txbxContent>
                    </wps:txbx>
                    <wps:bodyPr wrap="square" lIns="0" tIns="0" rIns="0" bIns="0" rtlCol="0">
                      <a:noAutofit/>
                    </wps:bodyPr>
                  </wps:wsp>
                </a:graphicData>
              </a:graphic>
            </wp:anchor>
          </w:drawing>
        </mc:Choice>
        <mc:Fallback>
          <w:pict>
            <v:shape w14:anchorId="35BE2663" id="Textbox 6" o:spid="_x0000_s1028" type="#_x0000_t202" style="position:absolute;margin-left:89pt;margin-top:71.45pt;width:451.9pt;height:15.3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JP8mAEAACIDAAAOAAAAZHJzL2Uyb0RvYy54bWysUtuO0zAQfUfiHyy/0zQtt42aroAVCGnF&#10;Ii18gOvYjUXsMTNuk/49Y2/aInhDvDgTz/j4XLy5nfwgjgbJQWhlvVhKYYKGzoV9K79/+/jirRSU&#10;VOjUAMG08mRI3m6fP9uMsTEr6GHoDAoGCdSMsZV9SrGpKtK98YoWEE3gpgX0KvEv7qsO1cjofqhW&#10;y+XragTsIoI2RLx799SU24JvrdHpwVoySQytZG6prFjWXV6r7UY1e1Sxd3qmof6BhVcu8KUXqDuV&#10;lDig+wvKO41AYNNCg6/AWqdN0cBq6uUfah57FU3RwuZQvNhE/w9Wfzk+xq8o0vQeJg6wiKB4D/oH&#10;sTfVGKmZZ7Kn1BBPZ6GTRZ+/LEHwQfb2dPHTTElo3nz1Zn1Tr7mluVffvFzXxfDqejoipU8GvMhF&#10;K5HzKgzU8Z5Svl8155GZzNP9mUmadpNwXStXOcW8s4PuxFpGjrOV9POg0EgxfA7sV87+XOC52J0L&#10;TMMHKC8kSwrw7pDAukLgijsT4CAKr/nR5KR//y9T16e9/QUAAP//AwBQSwMEFAAGAAgAAAAhAICv&#10;40bgAAAADAEAAA8AAABkcnMvZG93bnJldi54bWxMj8FOwzAQRO9I/IO1lbhRuwVKmsapKgQnJNQ0&#10;HDg6sZtYjdchdtvw92xOcNvRjGbnZdvRdexihmA9SljMBTCDtdcWGwmf5dt9AixEhVp1Ho2EHxNg&#10;m9/eZCrV/oqFuRxiw6gEQ6oktDH2Keehbo1TYe57g+Qd/eBUJDk0XA/qSuWu40shVtwpi/ShVb15&#10;aU19OpydhN0XFq/2+6PaF8fCluVa4PvqJOXdbNxtgEUzxr8wTPNpOuS0qfJn1IF1pJ8TYol0PC7X&#10;wKaESBZEU03ewxPwPOP/IfJfAAAA//8DAFBLAQItABQABgAIAAAAIQC2gziS/gAAAOEBAAATAAAA&#10;AAAAAAAAAAAAAAAAAABbQ29udGVudF9UeXBlc10ueG1sUEsBAi0AFAAGAAgAAAAhADj9If/WAAAA&#10;lAEAAAsAAAAAAAAAAAAAAAAALwEAAF9yZWxzLy5yZWxzUEsBAi0AFAAGAAgAAAAhAHPYk/yYAQAA&#10;IgMAAA4AAAAAAAAAAAAAAAAALgIAAGRycy9lMm9Eb2MueG1sUEsBAi0AFAAGAAgAAAAhAICv40bg&#10;AAAADAEAAA8AAAAAAAAAAAAAAAAA8gMAAGRycy9kb3ducmV2LnhtbFBLBQYAAAAABAAEAPMAAAD/&#10;BAAAAAA=&#10;" filled="f" stroked="f">
              <v:textbox inset="0,0,0,0">
                <w:txbxContent>
                  <w:p w14:paraId="56A0B1B1" w14:textId="77777777" w:rsidR="00833E9F" w:rsidRDefault="00833E9F">
                    <w:pPr>
                      <w:spacing w:before="10"/>
                      <w:ind w:left="20"/>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5474F"/>
    <w:multiLevelType w:val="hybridMultilevel"/>
    <w:tmpl w:val="A72A79F4"/>
    <w:lvl w:ilvl="0" w:tplc="6B9A9230">
      <w:start w:val="2"/>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05887"/>
    <w:multiLevelType w:val="multilevel"/>
    <w:tmpl w:val="C3AC3FE8"/>
    <w:lvl w:ilvl="0">
      <w:start w:val="3"/>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16B855B1"/>
    <w:multiLevelType w:val="multilevel"/>
    <w:tmpl w:val="3ABA6A9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FC0030F"/>
    <w:multiLevelType w:val="hybridMultilevel"/>
    <w:tmpl w:val="7B2244FE"/>
    <w:lvl w:ilvl="0" w:tplc="88F22ADA">
      <w:start w:val="1"/>
      <w:numFmt w:val="decimal"/>
      <w:lvlText w:val="%1."/>
      <w:lvlJc w:val="left"/>
      <w:pPr>
        <w:ind w:left="907" w:hanging="360"/>
      </w:pPr>
    </w:lvl>
    <w:lvl w:ilvl="1" w:tplc="04090019">
      <w:start w:val="1"/>
      <w:numFmt w:val="lowerLetter"/>
      <w:lvlText w:val="%2."/>
      <w:lvlJc w:val="left"/>
      <w:pPr>
        <w:ind w:left="1627" w:hanging="360"/>
      </w:pPr>
    </w:lvl>
    <w:lvl w:ilvl="2" w:tplc="0409001B">
      <w:start w:val="1"/>
      <w:numFmt w:val="lowerRoman"/>
      <w:lvlText w:val="%3."/>
      <w:lvlJc w:val="right"/>
      <w:pPr>
        <w:ind w:left="2347" w:hanging="180"/>
      </w:pPr>
    </w:lvl>
    <w:lvl w:ilvl="3" w:tplc="0409000F">
      <w:start w:val="1"/>
      <w:numFmt w:val="decimal"/>
      <w:lvlText w:val="%4."/>
      <w:lvlJc w:val="left"/>
      <w:pPr>
        <w:ind w:left="3067" w:hanging="360"/>
      </w:pPr>
    </w:lvl>
    <w:lvl w:ilvl="4" w:tplc="04090019">
      <w:start w:val="1"/>
      <w:numFmt w:val="lowerLetter"/>
      <w:lvlText w:val="%5."/>
      <w:lvlJc w:val="left"/>
      <w:pPr>
        <w:ind w:left="3787" w:hanging="360"/>
      </w:pPr>
    </w:lvl>
    <w:lvl w:ilvl="5" w:tplc="0409001B">
      <w:start w:val="1"/>
      <w:numFmt w:val="lowerRoman"/>
      <w:lvlText w:val="%6."/>
      <w:lvlJc w:val="right"/>
      <w:pPr>
        <w:ind w:left="4507" w:hanging="180"/>
      </w:pPr>
    </w:lvl>
    <w:lvl w:ilvl="6" w:tplc="0409000F">
      <w:start w:val="1"/>
      <w:numFmt w:val="decimal"/>
      <w:lvlText w:val="%7."/>
      <w:lvlJc w:val="left"/>
      <w:pPr>
        <w:ind w:left="5227" w:hanging="360"/>
      </w:pPr>
    </w:lvl>
    <w:lvl w:ilvl="7" w:tplc="04090019">
      <w:start w:val="1"/>
      <w:numFmt w:val="lowerLetter"/>
      <w:lvlText w:val="%8."/>
      <w:lvlJc w:val="left"/>
      <w:pPr>
        <w:ind w:left="5947" w:hanging="360"/>
      </w:pPr>
    </w:lvl>
    <w:lvl w:ilvl="8" w:tplc="0409001B">
      <w:start w:val="1"/>
      <w:numFmt w:val="lowerRoman"/>
      <w:lvlText w:val="%9."/>
      <w:lvlJc w:val="right"/>
      <w:pPr>
        <w:ind w:left="6667" w:hanging="180"/>
      </w:pPr>
    </w:lvl>
  </w:abstractNum>
  <w:abstractNum w:abstractNumId="4" w15:restartNumberingAfterBreak="0">
    <w:nsid w:val="39E7105A"/>
    <w:multiLevelType w:val="multilevel"/>
    <w:tmpl w:val="24FE7582"/>
    <w:lvl w:ilvl="0">
      <w:start w:val="4"/>
      <w:numFmt w:val="decimal"/>
      <w:lvlText w:val="%1.0."/>
      <w:lvlJc w:val="left"/>
      <w:pPr>
        <w:ind w:left="480" w:hanging="360"/>
      </w:pPr>
      <w:rPr>
        <w:rFonts w:hint="default"/>
      </w:rPr>
    </w:lvl>
    <w:lvl w:ilvl="1">
      <w:start w:val="1"/>
      <w:numFmt w:val="decimal"/>
      <w:lvlText w:val="%1.%2."/>
      <w:lvlJc w:val="left"/>
      <w:pPr>
        <w:ind w:left="120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880" w:hanging="1440"/>
      </w:pPr>
      <w:rPr>
        <w:rFonts w:hint="default"/>
      </w:rPr>
    </w:lvl>
    <w:lvl w:ilvl="7">
      <w:start w:val="1"/>
      <w:numFmt w:val="decimal"/>
      <w:lvlText w:val="%1.%2.%3.%4.%5.%6.%7.%8."/>
      <w:lvlJc w:val="left"/>
      <w:pPr>
        <w:ind w:left="6600" w:hanging="1440"/>
      </w:pPr>
      <w:rPr>
        <w:rFonts w:hint="default"/>
      </w:rPr>
    </w:lvl>
    <w:lvl w:ilvl="8">
      <w:start w:val="1"/>
      <w:numFmt w:val="decimal"/>
      <w:lvlText w:val="%1.%2.%3.%4.%5.%6.%7.%8.%9."/>
      <w:lvlJc w:val="left"/>
      <w:pPr>
        <w:ind w:left="7680" w:hanging="1800"/>
      </w:pPr>
      <w:rPr>
        <w:rFonts w:hint="default"/>
      </w:rPr>
    </w:lvl>
  </w:abstractNum>
  <w:abstractNum w:abstractNumId="5" w15:restartNumberingAfterBreak="0">
    <w:nsid w:val="3B2D71BC"/>
    <w:multiLevelType w:val="hybridMultilevel"/>
    <w:tmpl w:val="2CEA6242"/>
    <w:lvl w:ilvl="0" w:tplc="945AEFF8">
      <w:start w:val="1"/>
      <w:numFmt w:val="decimal"/>
      <w:lvlText w:val="%1"/>
      <w:lvlJc w:val="left"/>
      <w:pPr>
        <w:ind w:left="1296"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F315FB"/>
    <w:multiLevelType w:val="hybridMultilevel"/>
    <w:tmpl w:val="086A077C"/>
    <w:lvl w:ilvl="0" w:tplc="945AEFF8">
      <w:start w:val="1"/>
      <w:numFmt w:val="decimal"/>
      <w:lvlText w:val="%1"/>
      <w:lvlJc w:val="left"/>
      <w:pPr>
        <w:ind w:left="1380" w:hanging="360"/>
      </w:pPr>
      <w:rPr>
        <w:rFonts w:hint="default"/>
      </w:rPr>
    </w:lvl>
    <w:lvl w:ilvl="1" w:tplc="04090019" w:tentative="1">
      <w:start w:val="1"/>
      <w:numFmt w:val="lowerLetter"/>
      <w:lvlText w:val="%2."/>
      <w:lvlJc w:val="left"/>
      <w:pPr>
        <w:ind w:left="2100" w:hanging="360"/>
      </w:pPr>
    </w:lvl>
    <w:lvl w:ilvl="2" w:tplc="0409001B" w:tentative="1">
      <w:start w:val="1"/>
      <w:numFmt w:val="lowerRoman"/>
      <w:lvlText w:val="%3."/>
      <w:lvlJc w:val="right"/>
      <w:pPr>
        <w:ind w:left="2820" w:hanging="180"/>
      </w:pPr>
    </w:lvl>
    <w:lvl w:ilvl="3" w:tplc="0409000F" w:tentative="1">
      <w:start w:val="1"/>
      <w:numFmt w:val="decimal"/>
      <w:lvlText w:val="%4."/>
      <w:lvlJc w:val="left"/>
      <w:pPr>
        <w:ind w:left="3540" w:hanging="360"/>
      </w:pPr>
    </w:lvl>
    <w:lvl w:ilvl="4" w:tplc="04090019" w:tentative="1">
      <w:start w:val="1"/>
      <w:numFmt w:val="lowerLetter"/>
      <w:lvlText w:val="%5."/>
      <w:lvlJc w:val="left"/>
      <w:pPr>
        <w:ind w:left="4260" w:hanging="360"/>
      </w:pPr>
    </w:lvl>
    <w:lvl w:ilvl="5" w:tplc="0409001B" w:tentative="1">
      <w:start w:val="1"/>
      <w:numFmt w:val="lowerRoman"/>
      <w:lvlText w:val="%6."/>
      <w:lvlJc w:val="right"/>
      <w:pPr>
        <w:ind w:left="4980" w:hanging="180"/>
      </w:pPr>
    </w:lvl>
    <w:lvl w:ilvl="6" w:tplc="0409000F" w:tentative="1">
      <w:start w:val="1"/>
      <w:numFmt w:val="decimal"/>
      <w:lvlText w:val="%7."/>
      <w:lvlJc w:val="left"/>
      <w:pPr>
        <w:ind w:left="5700" w:hanging="360"/>
      </w:pPr>
    </w:lvl>
    <w:lvl w:ilvl="7" w:tplc="04090019" w:tentative="1">
      <w:start w:val="1"/>
      <w:numFmt w:val="lowerLetter"/>
      <w:lvlText w:val="%8."/>
      <w:lvlJc w:val="left"/>
      <w:pPr>
        <w:ind w:left="6420" w:hanging="360"/>
      </w:pPr>
    </w:lvl>
    <w:lvl w:ilvl="8" w:tplc="0409001B" w:tentative="1">
      <w:start w:val="1"/>
      <w:numFmt w:val="lowerRoman"/>
      <w:lvlText w:val="%9."/>
      <w:lvlJc w:val="right"/>
      <w:pPr>
        <w:ind w:left="7140" w:hanging="180"/>
      </w:pPr>
    </w:lvl>
  </w:abstractNum>
  <w:abstractNum w:abstractNumId="7" w15:restartNumberingAfterBreak="0">
    <w:nsid w:val="48D96625"/>
    <w:multiLevelType w:val="multilevel"/>
    <w:tmpl w:val="C3AC3FE8"/>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49575C0A"/>
    <w:multiLevelType w:val="multilevel"/>
    <w:tmpl w:val="0409001F"/>
    <w:lvl w:ilvl="0">
      <w:start w:val="1"/>
      <w:numFmt w:val="decimal"/>
      <w:lvlText w:val="%1."/>
      <w:lvlJc w:val="left"/>
      <w:pPr>
        <w:ind w:left="360" w:hanging="360"/>
      </w:pPr>
      <w:rPr>
        <w:rFonts w:hint="default"/>
        <w:b/>
        <w:bCs/>
        <w:i w:val="0"/>
        <w:iCs w:val="0"/>
        <w:spacing w:val="0"/>
        <w:w w:val="100"/>
        <w:sz w:val="24"/>
        <w:szCs w:val="24"/>
        <w:lang w:val="en-US" w:eastAsia="en-US" w:bidi="ar-SA"/>
      </w:rPr>
    </w:lvl>
    <w:lvl w:ilvl="1">
      <w:start w:val="1"/>
      <w:numFmt w:val="decimal"/>
      <w:lvlText w:val="%1.%2."/>
      <w:lvlJc w:val="left"/>
      <w:pPr>
        <w:ind w:left="792" w:hanging="432"/>
      </w:pPr>
      <w:rPr>
        <w:rFonts w:hint="default"/>
        <w:spacing w:val="-1"/>
        <w:w w:val="100"/>
        <w:lang w:val="en-US" w:eastAsia="en-US" w:bidi="ar-SA"/>
      </w:rPr>
    </w:lvl>
    <w:lvl w:ilvl="2">
      <w:start w:val="1"/>
      <w:numFmt w:val="decimal"/>
      <w:lvlText w:val="%1.%2.%3."/>
      <w:lvlJc w:val="left"/>
      <w:pPr>
        <w:ind w:left="1224" w:hanging="504"/>
      </w:pPr>
      <w:rPr>
        <w:rFonts w:hint="default"/>
        <w:lang w:val="en-US" w:eastAsia="en-US" w:bidi="ar-SA"/>
      </w:rPr>
    </w:lvl>
    <w:lvl w:ilvl="3">
      <w:start w:val="1"/>
      <w:numFmt w:val="decimal"/>
      <w:lvlText w:val="%1.%2.%3.%4."/>
      <w:lvlJc w:val="left"/>
      <w:pPr>
        <w:ind w:left="1728" w:hanging="648"/>
      </w:pPr>
      <w:rPr>
        <w:rFonts w:hint="default"/>
        <w:lang w:val="en-US" w:eastAsia="en-US" w:bidi="ar-SA"/>
      </w:rPr>
    </w:lvl>
    <w:lvl w:ilvl="4">
      <w:start w:val="1"/>
      <w:numFmt w:val="decimal"/>
      <w:lvlText w:val="%1.%2.%3.%4.%5."/>
      <w:lvlJc w:val="left"/>
      <w:pPr>
        <w:ind w:left="2232" w:hanging="792"/>
      </w:pPr>
      <w:rPr>
        <w:rFonts w:hint="default"/>
        <w:lang w:val="en-US" w:eastAsia="en-US" w:bidi="ar-SA"/>
      </w:rPr>
    </w:lvl>
    <w:lvl w:ilvl="5">
      <w:start w:val="1"/>
      <w:numFmt w:val="decimal"/>
      <w:lvlText w:val="%1.%2.%3.%4.%5.%6."/>
      <w:lvlJc w:val="left"/>
      <w:pPr>
        <w:ind w:left="2736" w:hanging="936"/>
      </w:pPr>
      <w:rPr>
        <w:rFonts w:hint="default"/>
        <w:lang w:val="en-US" w:eastAsia="en-US" w:bidi="ar-SA"/>
      </w:rPr>
    </w:lvl>
    <w:lvl w:ilvl="6">
      <w:start w:val="1"/>
      <w:numFmt w:val="decimal"/>
      <w:lvlText w:val="%1.%2.%3.%4.%5.%6.%7."/>
      <w:lvlJc w:val="left"/>
      <w:pPr>
        <w:ind w:left="3240" w:hanging="1080"/>
      </w:pPr>
      <w:rPr>
        <w:rFonts w:hint="default"/>
        <w:lang w:val="en-US" w:eastAsia="en-US" w:bidi="ar-SA"/>
      </w:rPr>
    </w:lvl>
    <w:lvl w:ilvl="7">
      <w:start w:val="1"/>
      <w:numFmt w:val="decimal"/>
      <w:lvlText w:val="%1.%2.%3.%4.%5.%6.%7.%8."/>
      <w:lvlJc w:val="left"/>
      <w:pPr>
        <w:ind w:left="3744" w:hanging="1224"/>
      </w:pPr>
      <w:rPr>
        <w:rFonts w:hint="default"/>
        <w:lang w:val="en-US" w:eastAsia="en-US" w:bidi="ar-SA"/>
      </w:rPr>
    </w:lvl>
    <w:lvl w:ilvl="8">
      <w:start w:val="1"/>
      <w:numFmt w:val="decimal"/>
      <w:lvlText w:val="%1.%2.%3.%4.%5.%6.%7.%8.%9."/>
      <w:lvlJc w:val="left"/>
      <w:pPr>
        <w:ind w:left="4320" w:hanging="1440"/>
      </w:pPr>
      <w:rPr>
        <w:rFonts w:hint="default"/>
        <w:lang w:val="en-US" w:eastAsia="en-US" w:bidi="ar-SA"/>
      </w:rPr>
    </w:lvl>
  </w:abstractNum>
  <w:abstractNum w:abstractNumId="9" w15:restartNumberingAfterBreak="0">
    <w:nsid w:val="4B136EEE"/>
    <w:multiLevelType w:val="hybridMultilevel"/>
    <w:tmpl w:val="D3982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309F4"/>
    <w:multiLevelType w:val="multilevel"/>
    <w:tmpl w:val="04BA91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814" w:hanging="720"/>
      </w:pPr>
      <w:rPr>
        <w:rFonts w:hint="default"/>
      </w:rPr>
    </w:lvl>
    <w:lvl w:ilvl="3">
      <w:start w:val="1"/>
      <w:numFmt w:val="decimal"/>
      <w:lvlText w:val="%1.%2.%3.%4."/>
      <w:lvlJc w:val="left"/>
      <w:pPr>
        <w:ind w:left="2361" w:hanging="720"/>
      </w:pPr>
      <w:rPr>
        <w:rFonts w:hint="default"/>
      </w:rPr>
    </w:lvl>
    <w:lvl w:ilvl="4">
      <w:start w:val="1"/>
      <w:numFmt w:val="decimal"/>
      <w:lvlText w:val="%1.%2.%3.%4.%5."/>
      <w:lvlJc w:val="left"/>
      <w:pPr>
        <w:ind w:left="3268" w:hanging="1080"/>
      </w:pPr>
      <w:rPr>
        <w:rFonts w:hint="default"/>
      </w:rPr>
    </w:lvl>
    <w:lvl w:ilvl="5">
      <w:start w:val="1"/>
      <w:numFmt w:val="decimal"/>
      <w:lvlText w:val="%1.%2.%3.%4.%5.%6."/>
      <w:lvlJc w:val="left"/>
      <w:pPr>
        <w:ind w:left="3815" w:hanging="1080"/>
      </w:pPr>
      <w:rPr>
        <w:rFonts w:hint="default"/>
      </w:rPr>
    </w:lvl>
    <w:lvl w:ilvl="6">
      <w:start w:val="1"/>
      <w:numFmt w:val="decimal"/>
      <w:lvlText w:val="%1.%2.%3.%4.%5.%6.%7."/>
      <w:lvlJc w:val="left"/>
      <w:pPr>
        <w:ind w:left="4722" w:hanging="1440"/>
      </w:pPr>
      <w:rPr>
        <w:rFonts w:hint="default"/>
      </w:rPr>
    </w:lvl>
    <w:lvl w:ilvl="7">
      <w:start w:val="1"/>
      <w:numFmt w:val="decimal"/>
      <w:lvlText w:val="%1.%2.%3.%4.%5.%6.%7.%8."/>
      <w:lvlJc w:val="left"/>
      <w:pPr>
        <w:ind w:left="5269" w:hanging="1440"/>
      </w:pPr>
      <w:rPr>
        <w:rFonts w:hint="default"/>
      </w:rPr>
    </w:lvl>
    <w:lvl w:ilvl="8">
      <w:start w:val="1"/>
      <w:numFmt w:val="decimal"/>
      <w:lvlText w:val="%1.%2.%3.%4.%5.%6.%7.%8.%9."/>
      <w:lvlJc w:val="left"/>
      <w:pPr>
        <w:ind w:left="6176" w:hanging="1800"/>
      </w:pPr>
      <w:rPr>
        <w:rFonts w:hint="default"/>
      </w:rPr>
    </w:lvl>
  </w:abstractNum>
  <w:abstractNum w:abstractNumId="11" w15:restartNumberingAfterBreak="0">
    <w:nsid w:val="591D7176"/>
    <w:multiLevelType w:val="multilevel"/>
    <w:tmpl w:val="4BCAF266"/>
    <w:lvl w:ilvl="0">
      <w:start w:val="2"/>
      <w:numFmt w:val="decimal"/>
      <w:lvlText w:val="%1."/>
      <w:lvlJc w:val="left"/>
      <w:pPr>
        <w:ind w:left="360" w:hanging="360"/>
      </w:pPr>
      <w:rPr>
        <w:rFonts w:hint="default"/>
        <w:b/>
        <w:bCs/>
        <w:color w:val="auto"/>
      </w:rPr>
    </w:lvl>
    <w:lvl w:ilvl="1">
      <w:start w:val="1"/>
      <w:numFmt w:val="decimal"/>
      <w:lvlText w:val="%1.%2."/>
      <w:lvlJc w:val="left"/>
      <w:pPr>
        <w:ind w:left="360" w:hanging="360"/>
      </w:pPr>
      <w:rPr>
        <w:rFonts w:hint="default"/>
        <w:b w:val="0"/>
        <w:bCs w:val="0"/>
        <w:color w:val="auto"/>
      </w:rPr>
    </w:lvl>
    <w:lvl w:ilvl="2">
      <w:start w:val="1"/>
      <w:numFmt w:val="decimal"/>
      <w:lvlText w:val="%1.%2.%3."/>
      <w:lvlJc w:val="left"/>
      <w:pPr>
        <w:ind w:left="720" w:hanging="720"/>
      </w:pPr>
      <w:rPr>
        <w:rFonts w:hint="default"/>
        <w:b w:val="0"/>
        <w:bCs w:val="0"/>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2" w15:restartNumberingAfterBreak="0">
    <w:nsid w:val="5BBD3198"/>
    <w:multiLevelType w:val="multilevel"/>
    <w:tmpl w:val="3ABA6A9E"/>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7E6300B"/>
    <w:multiLevelType w:val="multilevel"/>
    <w:tmpl w:val="3ABA6A9E"/>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8569940">
    <w:abstractNumId w:val="8"/>
  </w:num>
  <w:num w:numId="2" w16cid:durableId="1735228373">
    <w:abstractNumId w:val="9"/>
  </w:num>
  <w:num w:numId="3" w16cid:durableId="1237085916">
    <w:abstractNumId w:val="2"/>
  </w:num>
  <w:num w:numId="4" w16cid:durableId="1250968970">
    <w:abstractNumId w:val="12"/>
  </w:num>
  <w:num w:numId="5" w16cid:durableId="878931258">
    <w:abstractNumId w:val="4"/>
  </w:num>
  <w:num w:numId="6" w16cid:durableId="1385329478">
    <w:abstractNumId w:val="13"/>
  </w:num>
  <w:num w:numId="7" w16cid:durableId="1585719133">
    <w:abstractNumId w:val="10"/>
  </w:num>
  <w:num w:numId="8" w16cid:durableId="1076974367">
    <w:abstractNumId w:val="0"/>
  </w:num>
  <w:num w:numId="9" w16cid:durableId="399791712">
    <w:abstractNumId w:val="7"/>
  </w:num>
  <w:num w:numId="10" w16cid:durableId="2077123384">
    <w:abstractNumId w:val="1"/>
  </w:num>
  <w:num w:numId="11" w16cid:durableId="8384273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28554371">
    <w:abstractNumId w:val="11"/>
  </w:num>
  <w:num w:numId="13" w16cid:durableId="1348210629">
    <w:abstractNumId w:val="5"/>
  </w:num>
  <w:num w:numId="14" w16cid:durableId="5146103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6UYSJStDkZ9KqxfZjowB3jljdO87oF1hU2aDvAcSuaBmLRkyk17Cr/6VSH90/8iaZm57LIvYupflVGfWjTqnxQ==" w:salt="MHjo/wp9XviWqHlf49pKi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B49"/>
    <w:rsid w:val="000215F2"/>
    <w:rsid w:val="00042B79"/>
    <w:rsid w:val="000447B2"/>
    <w:rsid w:val="000A7265"/>
    <w:rsid w:val="000B1A90"/>
    <w:rsid w:val="00132D58"/>
    <w:rsid w:val="0015471B"/>
    <w:rsid w:val="001A2757"/>
    <w:rsid w:val="001C4446"/>
    <w:rsid w:val="001F5F2A"/>
    <w:rsid w:val="00200DF4"/>
    <w:rsid w:val="002709DA"/>
    <w:rsid w:val="00293CD1"/>
    <w:rsid w:val="00302B39"/>
    <w:rsid w:val="00347560"/>
    <w:rsid w:val="003C074A"/>
    <w:rsid w:val="00401B01"/>
    <w:rsid w:val="0040303F"/>
    <w:rsid w:val="00421689"/>
    <w:rsid w:val="00433D60"/>
    <w:rsid w:val="00437621"/>
    <w:rsid w:val="0046105A"/>
    <w:rsid w:val="00490330"/>
    <w:rsid w:val="004E1790"/>
    <w:rsid w:val="004E7B92"/>
    <w:rsid w:val="0052335A"/>
    <w:rsid w:val="00537B45"/>
    <w:rsid w:val="00547A02"/>
    <w:rsid w:val="00550B5C"/>
    <w:rsid w:val="00593D1C"/>
    <w:rsid w:val="00604126"/>
    <w:rsid w:val="00660BF9"/>
    <w:rsid w:val="006969C8"/>
    <w:rsid w:val="006F7BCC"/>
    <w:rsid w:val="00700459"/>
    <w:rsid w:val="0070082D"/>
    <w:rsid w:val="00730DFE"/>
    <w:rsid w:val="007336D9"/>
    <w:rsid w:val="00756B26"/>
    <w:rsid w:val="00781A8D"/>
    <w:rsid w:val="00787D1C"/>
    <w:rsid w:val="007B6F5D"/>
    <w:rsid w:val="00833E9F"/>
    <w:rsid w:val="008407F9"/>
    <w:rsid w:val="008C6568"/>
    <w:rsid w:val="008D18FC"/>
    <w:rsid w:val="008E33F1"/>
    <w:rsid w:val="00966C40"/>
    <w:rsid w:val="009A1C8B"/>
    <w:rsid w:val="009A1DF0"/>
    <w:rsid w:val="009E2D2D"/>
    <w:rsid w:val="009F6ECC"/>
    <w:rsid w:val="00A34FD2"/>
    <w:rsid w:val="00A35625"/>
    <w:rsid w:val="00A460E7"/>
    <w:rsid w:val="00A55F46"/>
    <w:rsid w:val="00AA17EC"/>
    <w:rsid w:val="00AB6E24"/>
    <w:rsid w:val="00AC4478"/>
    <w:rsid w:val="00AC679F"/>
    <w:rsid w:val="00AE2E5D"/>
    <w:rsid w:val="00B07956"/>
    <w:rsid w:val="00B20313"/>
    <w:rsid w:val="00B659BF"/>
    <w:rsid w:val="00BA671C"/>
    <w:rsid w:val="00BD71F2"/>
    <w:rsid w:val="00BE44E6"/>
    <w:rsid w:val="00C463AE"/>
    <w:rsid w:val="00C867F8"/>
    <w:rsid w:val="00C916A8"/>
    <w:rsid w:val="00D04917"/>
    <w:rsid w:val="00D12782"/>
    <w:rsid w:val="00D23E8A"/>
    <w:rsid w:val="00D24C5A"/>
    <w:rsid w:val="00D77BDA"/>
    <w:rsid w:val="00DB1215"/>
    <w:rsid w:val="00DB7B49"/>
    <w:rsid w:val="00DE1581"/>
    <w:rsid w:val="00E01038"/>
    <w:rsid w:val="00E01CB5"/>
    <w:rsid w:val="00E21866"/>
    <w:rsid w:val="00E41DEC"/>
    <w:rsid w:val="00EA2D24"/>
    <w:rsid w:val="00EB1619"/>
    <w:rsid w:val="00EF5EBE"/>
    <w:rsid w:val="00F138CB"/>
    <w:rsid w:val="00F26D4A"/>
    <w:rsid w:val="00F72DD0"/>
    <w:rsid w:val="00F75731"/>
    <w:rsid w:val="00FA5ABA"/>
    <w:rsid w:val="00FF6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60F46D"/>
  <w15:chartTrackingRefBased/>
  <w15:docId w15:val="{A1A1759F-DD8F-4792-963A-7F674C7B1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B49"/>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DB7B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B7B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B7B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B7B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B7B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B7B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7B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7B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7B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7B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B7B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B7B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B7B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B7B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B7B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7B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7B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7B49"/>
    <w:rPr>
      <w:rFonts w:eastAsiaTheme="majorEastAsia" w:cstheme="majorBidi"/>
      <w:color w:val="272727" w:themeColor="text1" w:themeTint="D8"/>
    </w:rPr>
  </w:style>
  <w:style w:type="paragraph" w:styleId="Title">
    <w:name w:val="Title"/>
    <w:basedOn w:val="Normal"/>
    <w:next w:val="Normal"/>
    <w:link w:val="TitleChar"/>
    <w:uiPriority w:val="10"/>
    <w:qFormat/>
    <w:rsid w:val="00DB7B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7B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7B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7B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7B49"/>
    <w:pPr>
      <w:spacing w:before="160"/>
      <w:jc w:val="center"/>
    </w:pPr>
    <w:rPr>
      <w:i/>
      <w:iCs/>
      <w:color w:val="404040" w:themeColor="text1" w:themeTint="BF"/>
    </w:rPr>
  </w:style>
  <w:style w:type="character" w:customStyle="1" w:styleId="QuoteChar">
    <w:name w:val="Quote Char"/>
    <w:basedOn w:val="DefaultParagraphFont"/>
    <w:link w:val="Quote"/>
    <w:uiPriority w:val="29"/>
    <w:rsid w:val="00DB7B49"/>
    <w:rPr>
      <w:i/>
      <w:iCs/>
      <w:color w:val="404040" w:themeColor="text1" w:themeTint="BF"/>
    </w:rPr>
  </w:style>
  <w:style w:type="paragraph" w:styleId="ListParagraph">
    <w:name w:val="List Paragraph"/>
    <w:basedOn w:val="Normal"/>
    <w:uiPriority w:val="1"/>
    <w:qFormat/>
    <w:rsid w:val="00DB7B49"/>
    <w:pPr>
      <w:ind w:left="720"/>
      <w:contextualSpacing/>
    </w:pPr>
  </w:style>
  <w:style w:type="character" w:styleId="IntenseEmphasis">
    <w:name w:val="Intense Emphasis"/>
    <w:basedOn w:val="DefaultParagraphFont"/>
    <w:uiPriority w:val="21"/>
    <w:qFormat/>
    <w:rsid w:val="00DB7B49"/>
    <w:rPr>
      <w:i/>
      <w:iCs/>
      <w:color w:val="0F4761" w:themeColor="accent1" w:themeShade="BF"/>
    </w:rPr>
  </w:style>
  <w:style w:type="paragraph" w:styleId="IntenseQuote">
    <w:name w:val="Intense Quote"/>
    <w:basedOn w:val="Normal"/>
    <w:next w:val="Normal"/>
    <w:link w:val="IntenseQuoteChar"/>
    <w:uiPriority w:val="30"/>
    <w:qFormat/>
    <w:rsid w:val="00DB7B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B7B49"/>
    <w:rPr>
      <w:i/>
      <w:iCs/>
      <w:color w:val="0F4761" w:themeColor="accent1" w:themeShade="BF"/>
    </w:rPr>
  </w:style>
  <w:style w:type="character" w:styleId="IntenseReference">
    <w:name w:val="Intense Reference"/>
    <w:basedOn w:val="DefaultParagraphFont"/>
    <w:uiPriority w:val="32"/>
    <w:qFormat/>
    <w:rsid w:val="00DB7B49"/>
    <w:rPr>
      <w:b/>
      <w:bCs/>
      <w:smallCaps/>
      <w:color w:val="0F4761" w:themeColor="accent1" w:themeShade="BF"/>
      <w:spacing w:val="5"/>
    </w:rPr>
  </w:style>
  <w:style w:type="paragraph" w:styleId="BodyText">
    <w:name w:val="Body Text"/>
    <w:basedOn w:val="Normal"/>
    <w:link w:val="BodyTextChar"/>
    <w:uiPriority w:val="1"/>
    <w:qFormat/>
    <w:rsid w:val="00DB7B49"/>
    <w:pPr>
      <w:spacing w:before="199"/>
      <w:ind w:left="1020" w:right="117" w:hanging="360"/>
      <w:jc w:val="both"/>
    </w:pPr>
    <w:rPr>
      <w:sz w:val="24"/>
      <w:szCs w:val="24"/>
    </w:rPr>
  </w:style>
  <w:style w:type="character" w:customStyle="1" w:styleId="BodyTextChar">
    <w:name w:val="Body Text Char"/>
    <w:basedOn w:val="DefaultParagraphFont"/>
    <w:link w:val="BodyText"/>
    <w:uiPriority w:val="1"/>
    <w:rsid w:val="00DB7B49"/>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DB7B49"/>
  </w:style>
  <w:style w:type="paragraph" w:styleId="Header">
    <w:name w:val="header"/>
    <w:basedOn w:val="Normal"/>
    <w:link w:val="HeaderChar"/>
    <w:uiPriority w:val="99"/>
    <w:unhideWhenUsed/>
    <w:rsid w:val="00DB7B49"/>
    <w:pPr>
      <w:tabs>
        <w:tab w:val="center" w:pos="4680"/>
        <w:tab w:val="right" w:pos="9360"/>
      </w:tabs>
    </w:pPr>
  </w:style>
  <w:style w:type="character" w:customStyle="1" w:styleId="HeaderChar">
    <w:name w:val="Header Char"/>
    <w:basedOn w:val="DefaultParagraphFont"/>
    <w:link w:val="Header"/>
    <w:uiPriority w:val="99"/>
    <w:rsid w:val="00DB7B49"/>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DB7B49"/>
    <w:pPr>
      <w:tabs>
        <w:tab w:val="center" w:pos="4680"/>
        <w:tab w:val="right" w:pos="9360"/>
      </w:tabs>
    </w:pPr>
  </w:style>
  <w:style w:type="character" w:customStyle="1" w:styleId="FooterChar">
    <w:name w:val="Footer Char"/>
    <w:basedOn w:val="DefaultParagraphFont"/>
    <w:link w:val="Footer"/>
    <w:uiPriority w:val="99"/>
    <w:rsid w:val="00DB7B49"/>
    <w:rPr>
      <w:rFonts w:ascii="Times New Roman" w:eastAsia="Times New Roman" w:hAnsi="Times New Roman" w:cs="Times New Roman"/>
      <w:kern w:val="0"/>
      <w:sz w:val="22"/>
      <w:szCs w:val="22"/>
      <w14:ligatures w14:val="none"/>
    </w:rPr>
  </w:style>
  <w:style w:type="paragraph" w:styleId="NormalWeb">
    <w:name w:val="Normal (Web)"/>
    <w:basedOn w:val="Normal"/>
    <w:uiPriority w:val="99"/>
    <w:semiHidden/>
    <w:unhideWhenUsed/>
    <w:rsid w:val="00DB7B49"/>
    <w:pPr>
      <w:widowControl/>
      <w:autoSpaceDE/>
      <w:autoSpaceDN/>
      <w:spacing w:before="100" w:beforeAutospacing="1" w:after="100" w:afterAutospacing="1"/>
    </w:pPr>
    <w:rPr>
      <w:sz w:val="24"/>
      <w:szCs w:val="24"/>
    </w:rPr>
  </w:style>
  <w:style w:type="character" w:styleId="Strong">
    <w:name w:val="Strong"/>
    <w:basedOn w:val="DefaultParagraphFont"/>
    <w:uiPriority w:val="22"/>
    <w:qFormat/>
    <w:rsid w:val="00DB7B49"/>
    <w:rPr>
      <w:b/>
      <w:bCs/>
    </w:rPr>
  </w:style>
  <w:style w:type="character" w:styleId="CommentReference">
    <w:name w:val="annotation reference"/>
    <w:basedOn w:val="DefaultParagraphFont"/>
    <w:uiPriority w:val="99"/>
    <w:semiHidden/>
    <w:unhideWhenUsed/>
    <w:rsid w:val="00293CD1"/>
    <w:rPr>
      <w:sz w:val="16"/>
      <w:szCs w:val="16"/>
    </w:rPr>
  </w:style>
  <w:style w:type="paragraph" w:styleId="CommentText">
    <w:name w:val="annotation text"/>
    <w:basedOn w:val="Normal"/>
    <w:link w:val="CommentTextChar"/>
    <w:uiPriority w:val="99"/>
    <w:unhideWhenUsed/>
    <w:rsid w:val="00293CD1"/>
    <w:rPr>
      <w:sz w:val="20"/>
      <w:szCs w:val="20"/>
    </w:rPr>
  </w:style>
  <w:style w:type="character" w:customStyle="1" w:styleId="CommentTextChar">
    <w:name w:val="Comment Text Char"/>
    <w:basedOn w:val="DefaultParagraphFont"/>
    <w:link w:val="CommentText"/>
    <w:uiPriority w:val="99"/>
    <w:rsid w:val="00293CD1"/>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293CD1"/>
    <w:rPr>
      <w:b/>
      <w:bCs/>
    </w:rPr>
  </w:style>
  <w:style w:type="character" w:customStyle="1" w:styleId="CommentSubjectChar">
    <w:name w:val="Comment Subject Char"/>
    <w:basedOn w:val="CommentTextChar"/>
    <w:link w:val="CommentSubject"/>
    <w:uiPriority w:val="99"/>
    <w:semiHidden/>
    <w:rsid w:val="00293CD1"/>
    <w:rPr>
      <w:rFonts w:ascii="Times New Roman" w:eastAsia="Times New Roman" w:hAnsi="Times New Roman" w:cs="Times New Roman"/>
      <w:b/>
      <w:bCs/>
      <w:kern w:val="0"/>
      <w:sz w:val="20"/>
      <w:szCs w:val="20"/>
      <w14:ligatures w14:val="none"/>
    </w:rPr>
  </w:style>
  <w:style w:type="character" w:styleId="Hyperlink">
    <w:name w:val="Hyperlink"/>
    <w:basedOn w:val="DefaultParagraphFont"/>
    <w:uiPriority w:val="99"/>
    <w:unhideWhenUsed/>
    <w:rsid w:val="0040303F"/>
    <w:rPr>
      <w:color w:val="0000FF"/>
      <w:u w:val="single"/>
    </w:rPr>
  </w:style>
  <w:style w:type="character" w:styleId="UnresolvedMention">
    <w:name w:val="Unresolved Mention"/>
    <w:basedOn w:val="DefaultParagraphFont"/>
    <w:uiPriority w:val="99"/>
    <w:semiHidden/>
    <w:unhideWhenUsed/>
    <w:rsid w:val="0040303F"/>
    <w:rPr>
      <w:color w:val="605E5C"/>
      <w:shd w:val="clear" w:color="auto" w:fill="E1DFDD"/>
    </w:rPr>
  </w:style>
  <w:style w:type="character" w:styleId="FollowedHyperlink">
    <w:name w:val="FollowedHyperlink"/>
    <w:basedOn w:val="DefaultParagraphFont"/>
    <w:uiPriority w:val="99"/>
    <w:semiHidden/>
    <w:unhideWhenUsed/>
    <w:rsid w:val="0040303F"/>
    <w:rPr>
      <w:color w:val="96607D" w:themeColor="followedHyperlink"/>
      <w:u w:val="single"/>
    </w:rPr>
  </w:style>
  <w:style w:type="paragraph" w:styleId="Revision">
    <w:name w:val="Revision"/>
    <w:hidden/>
    <w:uiPriority w:val="99"/>
    <w:semiHidden/>
    <w:rsid w:val="00302B39"/>
    <w:pPr>
      <w:spacing w:after="0" w:line="240" w:lineRule="auto"/>
    </w:pPr>
    <w:rPr>
      <w:rFonts w:ascii="Times New Roman" w:eastAsia="Times New Roman" w:hAnsi="Times New Roman"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5247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1767</Words>
  <Characters>10078</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Lake County Board of County Commissioners</Company>
  <LinksUpToDate>false</LinksUpToDate>
  <CharactersWithSpaces>11822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Suggs, Danielle</dc:creator>
  <cp:keywords/>
  <dc:description/>
  <cp:lastModifiedBy>Falanga, Ron</cp:lastModifiedBy>
  <cp:revision>4</cp:revision>
  <dcterms:created xsi:type="dcterms:W3CDTF">2026-10-13T15:15:00Z</dcterms:created>
  <dcterms:modified xsi:type="dcterms:W3CDTF">2026-10-21T20:02:00Z</dcterms:modified>
</cp:coreProperties>
</file>