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17502" w14:textId="64CC5C11" w:rsidR="003A0EDB" w:rsidRPr="005D403E" w:rsidRDefault="003A0EDB" w:rsidP="005D403E">
      <w:pPr>
        <w:spacing w:before="240" w:after="240"/>
        <w:jc w:val="center"/>
        <w:rPr>
          <w:rFonts w:ascii="Times New Roman" w:hAnsi="Times New Roman" w:cs="Times New Roman"/>
          <w:b/>
          <w:bCs/>
          <w:caps/>
        </w:rPr>
      </w:pPr>
      <w:r w:rsidRPr="005D403E">
        <w:rPr>
          <w:rFonts w:ascii="Times New Roman" w:hAnsi="Times New Roman" w:cs="Times New Roman"/>
          <w:b/>
          <w:bCs/>
          <w:caps/>
        </w:rPr>
        <w:t>Agreement Between</w:t>
      </w:r>
      <w:r w:rsidRPr="005D403E">
        <w:rPr>
          <w:rFonts w:ascii="Times New Roman" w:hAnsi="Times New Roman" w:cs="Times New Roman"/>
          <w:b/>
          <w:bCs/>
          <w:caps/>
        </w:rPr>
        <w:br/>
        <w:t>Lake County</w:t>
      </w:r>
      <w:r w:rsidR="00BF3F89">
        <w:rPr>
          <w:rFonts w:ascii="Times New Roman" w:hAnsi="Times New Roman" w:cs="Times New Roman"/>
          <w:b/>
          <w:bCs/>
          <w:caps/>
        </w:rPr>
        <w:t xml:space="preserve"> WATER AUTHORITY</w:t>
      </w:r>
      <w:r w:rsidRPr="005D403E">
        <w:rPr>
          <w:rFonts w:ascii="Times New Roman" w:hAnsi="Times New Roman" w:cs="Times New Roman"/>
          <w:b/>
          <w:bCs/>
          <w:caps/>
        </w:rPr>
        <w:t xml:space="preserve"> and </w:t>
      </w:r>
      <w:r w:rsidRPr="005D403E">
        <w:rPr>
          <w:rFonts w:ascii="Times New Roman" w:hAnsi="Times New Roman" w:cs="Times New Roman"/>
          <w:b/>
          <w:bCs/>
          <w:caps/>
        </w:rPr>
        <w:br/>
      </w:r>
      <w:r w:rsidR="000B46DC" w:rsidRPr="005B56FF">
        <w:rPr>
          <w:rFonts w:ascii="Times New Roman" w:hAnsi="Times New Roman" w:cs="Times New Roman"/>
          <w:b/>
          <w:bCs/>
          <w:caps/>
          <w:color w:val="000000" w:themeColor="text1"/>
        </w:rPr>
        <w:t>[</w:t>
      </w:r>
      <w:r w:rsidR="000B46DC" w:rsidRPr="005B56FF">
        <w:rPr>
          <w:rFonts w:ascii="Times New Roman" w:hAnsi="Times New Roman" w:cs="Times New Roman"/>
          <w:b/>
          <w:bCs/>
          <w:caps/>
          <w:color w:val="FF0000"/>
          <w:highlight w:val="yellow"/>
        </w:rPr>
        <w:t>Vendor Name</w:t>
      </w:r>
      <w:r w:rsidR="000B46DC" w:rsidRPr="005B56FF">
        <w:rPr>
          <w:rFonts w:ascii="Times New Roman" w:hAnsi="Times New Roman" w:cs="Times New Roman"/>
          <w:b/>
          <w:bCs/>
          <w:caps/>
          <w:color w:val="000000" w:themeColor="text1"/>
        </w:rPr>
        <w:t>]</w:t>
      </w:r>
      <w:r w:rsidR="00FE3369" w:rsidRPr="005B56FF">
        <w:rPr>
          <w:rFonts w:ascii="Times New Roman" w:hAnsi="Times New Roman" w:cs="Times New Roman"/>
          <w:b/>
          <w:bCs/>
          <w:caps/>
          <w:color w:val="000000" w:themeColor="text1"/>
        </w:rPr>
        <w:t xml:space="preserve"> </w:t>
      </w:r>
      <w:r w:rsidR="00FE3369" w:rsidRPr="005D403E">
        <w:rPr>
          <w:rFonts w:ascii="Times New Roman" w:hAnsi="Times New Roman" w:cs="Times New Roman"/>
          <w:b/>
          <w:bCs/>
          <w:caps/>
        </w:rPr>
        <w:t>for</w:t>
      </w:r>
      <w:r w:rsidR="00A110C0" w:rsidRPr="005D403E">
        <w:rPr>
          <w:rFonts w:ascii="Times New Roman" w:hAnsi="Times New Roman" w:cs="Times New Roman"/>
          <w:b/>
          <w:bCs/>
          <w:caps/>
        </w:rPr>
        <w:t xml:space="preserve"> </w:t>
      </w:r>
      <w:r w:rsidR="000B46DC" w:rsidRPr="005D403E">
        <w:rPr>
          <w:rFonts w:ascii="Times New Roman" w:hAnsi="Times New Roman" w:cs="Times New Roman"/>
          <w:b/>
          <w:bCs/>
          <w:caps/>
        </w:rPr>
        <w:t>[</w:t>
      </w:r>
      <w:r w:rsidR="00C3278E" w:rsidRPr="00C3278E">
        <w:rPr>
          <w:rFonts w:ascii="Times New Roman" w:hAnsi="Times New Roman" w:cs="Times New Roman"/>
          <w:b/>
          <w:bCs/>
          <w:caps/>
        </w:rPr>
        <w:t>CONSTRUCTION OF L</w:t>
      </w:r>
      <w:r w:rsidR="00C3278E">
        <w:rPr>
          <w:rFonts w:ascii="Times New Roman" w:hAnsi="Times New Roman" w:cs="Times New Roman"/>
          <w:b/>
          <w:bCs/>
          <w:caps/>
        </w:rPr>
        <w:t>ake county sheriff’s office (lcso)</w:t>
      </w:r>
      <w:r w:rsidR="00C3278E" w:rsidRPr="00C3278E">
        <w:rPr>
          <w:rFonts w:ascii="Times New Roman" w:hAnsi="Times New Roman" w:cs="Times New Roman"/>
          <w:b/>
          <w:bCs/>
          <w:caps/>
        </w:rPr>
        <w:t xml:space="preserve"> MARINE FACILITY AND </w:t>
      </w:r>
      <w:r w:rsidR="00C3278E">
        <w:rPr>
          <w:rFonts w:ascii="Times New Roman" w:hAnsi="Times New Roman" w:cs="Times New Roman"/>
          <w:b/>
          <w:bCs/>
          <w:caps/>
        </w:rPr>
        <w:t xml:space="preserve">EXISTING </w:t>
      </w:r>
      <w:r w:rsidR="00C3278E" w:rsidRPr="00C3278E">
        <w:rPr>
          <w:rFonts w:ascii="Times New Roman" w:hAnsi="Times New Roman" w:cs="Times New Roman"/>
          <w:b/>
          <w:bCs/>
          <w:caps/>
        </w:rPr>
        <w:t>POLE BARN EXPANSION</w:t>
      </w:r>
      <w:r w:rsidR="000B46DC" w:rsidRPr="00C3278E">
        <w:rPr>
          <w:rFonts w:ascii="Times New Roman" w:hAnsi="Times New Roman" w:cs="Times New Roman"/>
          <w:b/>
          <w:bCs/>
          <w:caps/>
        </w:rPr>
        <w:t>]</w:t>
      </w:r>
    </w:p>
    <w:p w14:paraId="4925FB4E" w14:textId="608A4E4C" w:rsidR="003A0EDB" w:rsidRPr="005D403E" w:rsidRDefault="00782DB9" w:rsidP="005D403E">
      <w:pPr>
        <w:spacing w:before="240" w:after="240"/>
        <w:jc w:val="center"/>
        <w:rPr>
          <w:rFonts w:ascii="Times New Roman" w:hAnsi="Times New Roman" w:cs="Times New Roman"/>
          <w:b/>
          <w:bCs/>
          <w:caps/>
        </w:rPr>
      </w:pPr>
      <w:r w:rsidRPr="00E42575">
        <w:rPr>
          <w:rFonts w:ascii="Times New Roman" w:hAnsi="Times New Roman" w:cs="Times New Roman"/>
          <w:b/>
          <w:bCs/>
          <w:caps/>
        </w:rPr>
        <w:t>ITB</w:t>
      </w:r>
      <w:r w:rsidR="000B46DC" w:rsidRPr="00E42575">
        <w:rPr>
          <w:rFonts w:ascii="Times New Roman" w:hAnsi="Times New Roman" w:cs="Times New Roman"/>
          <w:b/>
          <w:bCs/>
          <w:caps/>
        </w:rPr>
        <w:t xml:space="preserve"> </w:t>
      </w:r>
      <w:r w:rsidR="00FE3369" w:rsidRPr="00E42575">
        <w:rPr>
          <w:rFonts w:ascii="Times New Roman" w:hAnsi="Times New Roman" w:cs="Times New Roman"/>
          <w:b/>
          <w:bCs/>
          <w:caps/>
        </w:rPr>
        <w:t xml:space="preserve"># </w:t>
      </w:r>
      <w:r w:rsidR="004A5277" w:rsidRPr="00E42575">
        <w:rPr>
          <w:rFonts w:ascii="Times New Roman" w:hAnsi="Times New Roman" w:cs="Times New Roman"/>
          <w:b/>
          <w:bCs/>
          <w:caps/>
        </w:rPr>
        <w:t>2</w:t>
      </w:r>
      <w:r w:rsidR="00E96B25" w:rsidRPr="00E42575">
        <w:rPr>
          <w:rFonts w:ascii="Times New Roman" w:hAnsi="Times New Roman" w:cs="Times New Roman"/>
          <w:b/>
          <w:bCs/>
          <w:caps/>
        </w:rPr>
        <w:t>6</w:t>
      </w:r>
      <w:r w:rsidR="002E7318" w:rsidRPr="00E42575">
        <w:rPr>
          <w:rFonts w:ascii="Times New Roman" w:hAnsi="Times New Roman" w:cs="Times New Roman"/>
          <w:b/>
          <w:bCs/>
          <w:caps/>
        </w:rPr>
        <w:t>-</w:t>
      </w:r>
      <w:r w:rsidR="00BF3F89" w:rsidRPr="00E42575">
        <w:rPr>
          <w:rFonts w:ascii="Times New Roman" w:hAnsi="Times New Roman" w:cs="Times New Roman"/>
          <w:b/>
          <w:bCs/>
          <w:caps/>
        </w:rPr>
        <w:t>W430</w:t>
      </w:r>
    </w:p>
    <w:p w14:paraId="6F0690B4" w14:textId="3D0102D6" w:rsidR="00FE3369" w:rsidRPr="005D403E" w:rsidRDefault="00FE3369" w:rsidP="005D403E">
      <w:pPr>
        <w:spacing w:before="240" w:after="240"/>
        <w:ind w:firstLine="720"/>
        <w:jc w:val="both"/>
        <w:rPr>
          <w:rFonts w:ascii="Times New Roman" w:hAnsi="Times New Roman" w:cs="Times New Roman"/>
        </w:rPr>
      </w:pPr>
      <w:r w:rsidRPr="005D403E">
        <w:rPr>
          <w:rFonts w:ascii="Times New Roman" w:hAnsi="Times New Roman" w:cs="Times New Roman"/>
        </w:rPr>
        <w:t>This is an Agreement between Lake County</w:t>
      </w:r>
      <w:r w:rsidR="00BF3F89">
        <w:rPr>
          <w:rFonts w:ascii="Times New Roman" w:hAnsi="Times New Roman" w:cs="Times New Roman"/>
        </w:rPr>
        <w:t xml:space="preserve"> Water Authority, a dependent special taxing district of the State of Florida (the LCWA) and</w:t>
      </w:r>
      <w:r w:rsidRPr="005D403E">
        <w:rPr>
          <w:rFonts w:ascii="Times New Roman" w:hAnsi="Times New Roman" w:cs="Times New Roman"/>
        </w:rPr>
        <w:t xml:space="preserve"> </w:t>
      </w:r>
      <w:r w:rsidR="002631F8" w:rsidRPr="00BF3F89">
        <w:rPr>
          <w:rFonts w:ascii="Times New Roman" w:hAnsi="Times New Roman" w:cs="Times New Roman"/>
          <w:highlight w:val="yellow"/>
        </w:rPr>
        <w:t>[</w:t>
      </w:r>
      <w:r w:rsidR="002631F8" w:rsidRPr="00BF3F89">
        <w:rPr>
          <w:rFonts w:ascii="Times New Roman" w:hAnsi="Times New Roman" w:cs="Times New Roman"/>
          <w:color w:val="C00000"/>
          <w:highlight w:val="yellow"/>
        </w:rPr>
        <w:t>Entity Name</w:t>
      </w:r>
      <w:r w:rsidR="002631F8" w:rsidRPr="005D403E">
        <w:rPr>
          <w:rFonts w:ascii="Times New Roman" w:hAnsi="Times New Roman" w:cs="Times New Roman"/>
        </w:rPr>
        <w:t>]</w:t>
      </w:r>
      <w:r w:rsidR="0012385B" w:rsidRPr="005D403E">
        <w:rPr>
          <w:rFonts w:ascii="Times New Roman" w:hAnsi="Times New Roman" w:cs="Times New Roman"/>
        </w:rPr>
        <w:t>,</w:t>
      </w:r>
      <w:r w:rsidRPr="005D403E">
        <w:rPr>
          <w:rFonts w:ascii="Times New Roman" w:hAnsi="Times New Roman" w:cs="Times New Roman"/>
        </w:rPr>
        <w:t xml:space="preserve"> a </w:t>
      </w:r>
      <w:r w:rsidR="002631F8" w:rsidRPr="005D403E">
        <w:rPr>
          <w:rFonts w:ascii="Times New Roman" w:hAnsi="Times New Roman" w:cs="Times New Roman"/>
        </w:rPr>
        <w:t>[</w:t>
      </w:r>
      <w:r w:rsidR="002631F8" w:rsidRPr="00BF3F89">
        <w:rPr>
          <w:rFonts w:ascii="Times New Roman" w:hAnsi="Times New Roman" w:cs="Times New Roman"/>
          <w:color w:val="C00000"/>
          <w:highlight w:val="yellow"/>
        </w:rPr>
        <w:t>Entity Type</w:t>
      </w:r>
      <w:r w:rsidR="002631F8" w:rsidRPr="005D403E">
        <w:rPr>
          <w:rFonts w:ascii="Times New Roman" w:hAnsi="Times New Roman" w:cs="Times New Roman"/>
        </w:rPr>
        <w:t>]</w:t>
      </w:r>
      <w:r w:rsidRPr="005D403E">
        <w:rPr>
          <w:rFonts w:ascii="Times New Roman" w:hAnsi="Times New Roman" w:cs="Times New Roman"/>
        </w:rPr>
        <w:t xml:space="preserve">, its successors and/or assigns (the </w:t>
      </w:r>
      <w:r w:rsidR="009B4AD8" w:rsidRPr="005D403E">
        <w:rPr>
          <w:rFonts w:ascii="Times New Roman" w:hAnsi="Times New Roman" w:cs="Times New Roman"/>
        </w:rPr>
        <w:t>CONTRACTOR</w:t>
      </w:r>
      <w:r w:rsidRPr="005D403E">
        <w:rPr>
          <w:rFonts w:ascii="Times New Roman" w:hAnsi="Times New Roman" w:cs="Times New Roman"/>
        </w:rPr>
        <w:t>)</w:t>
      </w:r>
      <w:r w:rsidR="00242E9F" w:rsidRPr="005D403E">
        <w:rPr>
          <w:rFonts w:ascii="Times New Roman" w:hAnsi="Times New Roman" w:cs="Times New Roman"/>
        </w:rPr>
        <w:t>,</w:t>
      </w:r>
      <w:r w:rsidR="000501D0" w:rsidRPr="005D403E">
        <w:rPr>
          <w:rFonts w:ascii="Times New Roman" w:hAnsi="Times New Roman" w:cs="Times New Roman"/>
        </w:rPr>
        <w:t xml:space="preserve"> (each a “Party” and collectively</w:t>
      </w:r>
      <w:r w:rsidR="00242E9F" w:rsidRPr="005D403E">
        <w:rPr>
          <w:rFonts w:ascii="Times New Roman" w:eastAsia="Times New Roman" w:hAnsi="Times New Roman" w:cs="Times New Roman"/>
        </w:rPr>
        <w:t>,</w:t>
      </w:r>
      <w:r w:rsidR="000501D0" w:rsidRPr="005D403E">
        <w:rPr>
          <w:rFonts w:ascii="Times New Roman" w:hAnsi="Times New Roman" w:cs="Times New Roman"/>
        </w:rPr>
        <w:t xml:space="preserve"> the “Parties”)</w:t>
      </w:r>
      <w:r w:rsidRPr="005D403E">
        <w:rPr>
          <w:rFonts w:ascii="Times New Roman" w:hAnsi="Times New Roman" w:cs="Times New Roman"/>
        </w:rPr>
        <w:t>.</w:t>
      </w:r>
    </w:p>
    <w:p w14:paraId="062F7F6F" w14:textId="09919628" w:rsidR="00FD3C09" w:rsidRPr="005D403E" w:rsidRDefault="004A2EA6" w:rsidP="005D403E">
      <w:pPr>
        <w:spacing w:before="240" w:after="240"/>
        <w:jc w:val="center"/>
        <w:rPr>
          <w:rFonts w:ascii="Times New Roman" w:hAnsi="Times New Roman" w:cs="Times New Roman"/>
          <w:b/>
          <w:bCs/>
        </w:rPr>
      </w:pPr>
      <w:r w:rsidRPr="005D403E">
        <w:rPr>
          <w:rFonts w:ascii="Times New Roman" w:hAnsi="Times New Roman" w:cs="Times New Roman"/>
          <w:b/>
          <w:bCs/>
        </w:rPr>
        <w:t>WITNESSETH</w:t>
      </w:r>
      <w:r w:rsidR="00FD3C09" w:rsidRPr="005D403E">
        <w:rPr>
          <w:rFonts w:ascii="Times New Roman" w:hAnsi="Times New Roman" w:cs="Times New Roman"/>
          <w:b/>
          <w:bCs/>
        </w:rPr>
        <w:t>:</w:t>
      </w:r>
    </w:p>
    <w:p w14:paraId="29870AA9" w14:textId="0BD6ADB9" w:rsidR="00FD3C09" w:rsidRPr="005D403E" w:rsidRDefault="00FD3C09" w:rsidP="005D403E">
      <w:pPr>
        <w:spacing w:before="240" w:after="240"/>
        <w:jc w:val="both"/>
        <w:rPr>
          <w:rFonts w:ascii="Times New Roman" w:hAnsi="Times New Roman" w:cs="Times New Roman"/>
        </w:rPr>
      </w:pPr>
      <w:r w:rsidRPr="005D403E">
        <w:rPr>
          <w:rFonts w:ascii="Times New Roman" w:hAnsi="Times New Roman" w:cs="Times New Roman"/>
        </w:rPr>
        <w:tab/>
      </w:r>
      <w:r w:rsidRPr="005D403E">
        <w:rPr>
          <w:rFonts w:ascii="Times New Roman" w:hAnsi="Times New Roman" w:cs="Times New Roman"/>
          <w:b/>
          <w:bCs/>
        </w:rPr>
        <w:t>WHEREAS</w:t>
      </w:r>
      <w:r w:rsidRPr="005D403E">
        <w:rPr>
          <w:rFonts w:ascii="Times New Roman" w:hAnsi="Times New Roman" w:cs="Times New Roman"/>
        </w:rPr>
        <w:t xml:space="preserve">, the </w:t>
      </w:r>
      <w:r w:rsidR="00483792">
        <w:rPr>
          <w:rFonts w:ascii="Times New Roman" w:hAnsi="Times New Roman" w:cs="Times New Roman"/>
        </w:rPr>
        <w:t>LCWA</w:t>
      </w:r>
      <w:r w:rsidRPr="005D403E">
        <w:rPr>
          <w:rFonts w:ascii="Times New Roman" w:hAnsi="Times New Roman" w:cs="Times New Roman"/>
        </w:rPr>
        <w:t xml:space="preserve"> publicly submitted </w:t>
      </w:r>
      <w:r w:rsidR="00BF3F89">
        <w:rPr>
          <w:rFonts w:ascii="Times New Roman" w:hAnsi="Times New Roman" w:cs="Times New Roman"/>
        </w:rPr>
        <w:t xml:space="preserve">a Invitation to </w:t>
      </w:r>
      <w:r w:rsidR="00BF3F89" w:rsidRPr="00C3278E">
        <w:rPr>
          <w:rFonts w:ascii="Times New Roman" w:hAnsi="Times New Roman" w:cs="Times New Roman"/>
        </w:rPr>
        <w:t>Bid</w:t>
      </w:r>
      <w:r w:rsidR="004A5277" w:rsidRPr="00C3278E">
        <w:rPr>
          <w:rFonts w:ascii="Times New Roman" w:hAnsi="Times New Roman" w:cs="Times New Roman"/>
        </w:rPr>
        <w:t xml:space="preserve"> </w:t>
      </w:r>
      <w:r w:rsidR="0012385B" w:rsidRPr="00C3278E">
        <w:rPr>
          <w:rFonts w:ascii="Times New Roman" w:hAnsi="Times New Roman" w:cs="Times New Roman"/>
        </w:rPr>
        <w:t>(</w:t>
      </w:r>
      <w:r w:rsidR="00782DB9" w:rsidRPr="00C3278E">
        <w:rPr>
          <w:rFonts w:ascii="Times New Roman" w:hAnsi="Times New Roman" w:cs="Times New Roman"/>
        </w:rPr>
        <w:t>ITB</w:t>
      </w:r>
      <w:r w:rsidRPr="00C3278E">
        <w:rPr>
          <w:rFonts w:ascii="Times New Roman" w:hAnsi="Times New Roman" w:cs="Times New Roman"/>
        </w:rPr>
        <w:t>)</w:t>
      </w:r>
      <w:r w:rsidRPr="005D403E">
        <w:rPr>
          <w:rFonts w:ascii="Times New Roman" w:hAnsi="Times New Roman" w:cs="Times New Roman"/>
        </w:rPr>
        <w:t xml:space="preserve"> #2</w:t>
      </w:r>
      <w:r w:rsidR="00E96B25">
        <w:rPr>
          <w:rFonts w:ascii="Times New Roman" w:hAnsi="Times New Roman" w:cs="Times New Roman"/>
        </w:rPr>
        <w:t>6</w:t>
      </w:r>
      <w:r w:rsidRPr="005D403E">
        <w:rPr>
          <w:rFonts w:ascii="Times New Roman" w:hAnsi="Times New Roman" w:cs="Times New Roman"/>
        </w:rPr>
        <w:t>-</w:t>
      </w:r>
      <w:r w:rsidR="00BF3F89">
        <w:rPr>
          <w:rFonts w:ascii="Times New Roman" w:hAnsi="Times New Roman" w:cs="Times New Roman"/>
        </w:rPr>
        <w:t>W430</w:t>
      </w:r>
      <w:r w:rsidRPr="005D403E">
        <w:rPr>
          <w:rFonts w:ascii="Times New Roman" w:hAnsi="Times New Roman" w:cs="Times New Roman"/>
        </w:rPr>
        <w:t xml:space="preserve"> seeking firms or individuals qualified to provide</w:t>
      </w:r>
      <w:r w:rsidR="00BF3F89">
        <w:rPr>
          <w:rFonts w:ascii="Times New Roman" w:hAnsi="Times New Roman" w:cs="Times New Roman"/>
        </w:rPr>
        <w:t xml:space="preserve"> construction of the L</w:t>
      </w:r>
      <w:r w:rsidR="00C3278E">
        <w:rPr>
          <w:rFonts w:ascii="Times New Roman" w:hAnsi="Times New Roman" w:cs="Times New Roman"/>
        </w:rPr>
        <w:t>CSO</w:t>
      </w:r>
      <w:r w:rsidR="00BF3F89">
        <w:rPr>
          <w:rFonts w:ascii="Times New Roman" w:hAnsi="Times New Roman" w:cs="Times New Roman"/>
        </w:rPr>
        <w:t xml:space="preserve"> Marine Facility and Existing Pole Barn Expansion</w:t>
      </w:r>
      <w:r w:rsidRPr="005D403E">
        <w:rPr>
          <w:rFonts w:ascii="Times New Roman" w:hAnsi="Times New Roman" w:cs="Times New Roman"/>
        </w:rPr>
        <w:t xml:space="preserve"> for </w:t>
      </w:r>
      <w:r w:rsidR="002E0C2D" w:rsidRPr="005D403E">
        <w:rPr>
          <w:rFonts w:ascii="Times New Roman" w:hAnsi="Times New Roman" w:cs="Times New Roman"/>
        </w:rPr>
        <w:t xml:space="preserve">the </w:t>
      </w:r>
      <w:r w:rsidR="00483792">
        <w:rPr>
          <w:rFonts w:ascii="Times New Roman" w:hAnsi="Times New Roman" w:cs="Times New Roman"/>
        </w:rPr>
        <w:t>LCWA</w:t>
      </w:r>
      <w:r w:rsidR="00C91ECA" w:rsidRPr="005D403E">
        <w:rPr>
          <w:rFonts w:ascii="Times New Roman" w:hAnsi="Times New Roman" w:cs="Times New Roman"/>
        </w:rPr>
        <w:t>;</w:t>
      </w:r>
      <w:r w:rsidRPr="005D403E">
        <w:rPr>
          <w:rFonts w:ascii="Times New Roman" w:hAnsi="Times New Roman" w:cs="Times New Roman"/>
        </w:rPr>
        <w:t xml:space="preserve"> and</w:t>
      </w:r>
    </w:p>
    <w:p w14:paraId="64E2EFCA" w14:textId="5FB9BC64" w:rsidR="00FD3C09" w:rsidRPr="005D403E" w:rsidRDefault="00FD3C09" w:rsidP="005D403E">
      <w:pPr>
        <w:spacing w:before="240" w:after="240"/>
        <w:jc w:val="both"/>
        <w:rPr>
          <w:rFonts w:ascii="Times New Roman" w:hAnsi="Times New Roman" w:cs="Times New Roman"/>
        </w:rPr>
      </w:pPr>
      <w:r w:rsidRPr="005D403E">
        <w:rPr>
          <w:rFonts w:ascii="Times New Roman" w:hAnsi="Times New Roman" w:cs="Times New Roman"/>
        </w:rPr>
        <w:tab/>
      </w:r>
      <w:r w:rsidRPr="005D403E">
        <w:rPr>
          <w:rFonts w:ascii="Times New Roman" w:hAnsi="Times New Roman" w:cs="Times New Roman"/>
          <w:b/>
          <w:bCs/>
        </w:rPr>
        <w:t>WHEREAS</w:t>
      </w:r>
      <w:r w:rsidRPr="005D403E">
        <w:rPr>
          <w:rFonts w:ascii="Times New Roman" w:hAnsi="Times New Roman" w:cs="Times New Roman"/>
        </w:rPr>
        <w:t xml:space="preserve">, the </w:t>
      </w:r>
      <w:r w:rsidR="009B4AD8" w:rsidRPr="005D403E">
        <w:rPr>
          <w:rFonts w:ascii="Times New Roman" w:hAnsi="Times New Roman" w:cs="Times New Roman"/>
        </w:rPr>
        <w:t>CONTRACTOR</w:t>
      </w:r>
      <w:r w:rsidRPr="005D403E">
        <w:rPr>
          <w:rFonts w:ascii="Times New Roman" w:hAnsi="Times New Roman" w:cs="Times New Roman"/>
        </w:rPr>
        <w:t xml:space="preserve"> desires to perform such services subject to the terms of this Agreement; and</w:t>
      </w:r>
    </w:p>
    <w:p w14:paraId="7247E2E2" w14:textId="1EF8CE3D" w:rsidR="00FD3C09" w:rsidRPr="005D403E" w:rsidRDefault="00FD3C09" w:rsidP="005D403E">
      <w:pPr>
        <w:spacing w:before="240" w:after="240"/>
        <w:jc w:val="both"/>
        <w:rPr>
          <w:rFonts w:ascii="Times New Roman" w:hAnsi="Times New Roman" w:cs="Times New Roman"/>
        </w:rPr>
      </w:pPr>
      <w:r w:rsidRPr="005D403E">
        <w:rPr>
          <w:rFonts w:ascii="Times New Roman" w:hAnsi="Times New Roman" w:cs="Times New Roman"/>
        </w:rPr>
        <w:tab/>
      </w:r>
      <w:r w:rsidRPr="005D403E">
        <w:rPr>
          <w:rFonts w:ascii="Times New Roman" w:hAnsi="Times New Roman" w:cs="Times New Roman"/>
          <w:b/>
          <w:bCs/>
        </w:rPr>
        <w:t>WHEREAS</w:t>
      </w:r>
      <w:r w:rsidRPr="005D403E">
        <w:rPr>
          <w:rFonts w:ascii="Times New Roman" w:hAnsi="Times New Roman" w:cs="Times New Roman"/>
        </w:rPr>
        <w:t xml:space="preserve">, the provision of such services will benefit the </w:t>
      </w:r>
      <w:r w:rsidR="008F61FB" w:rsidRPr="005D403E">
        <w:rPr>
          <w:rFonts w:ascii="Times New Roman" w:hAnsi="Times New Roman" w:cs="Times New Roman"/>
        </w:rPr>
        <w:t>Parties</w:t>
      </w:r>
      <w:r w:rsidRPr="005D403E">
        <w:rPr>
          <w:rFonts w:ascii="Times New Roman" w:hAnsi="Times New Roman" w:cs="Times New Roman"/>
        </w:rPr>
        <w:t xml:space="preserve"> and the residents of Lake County, Florida.</w:t>
      </w:r>
    </w:p>
    <w:p w14:paraId="5AE1D422" w14:textId="4C5E7D0F" w:rsidR="00FD3C09" w:rsidRPr="005D403E" w:rsidRDefault="00FD3C09" w:rsidP="005D403E">
      <w:pPr>
        <w:spacing w:before="240" w:after="240"/>
        <w:jc w:val="both"/>
        <w:rPr>
          <w:rFonts w:ascii="Times New Roman" w:hAnsi="Times New Roman" w:cs="Times New Roman"/>
        </w:rPr>
      </w:pPr>
      <w:r w:rsidRPr="005D403E">
        <w:rPr>
          <w:rFonts w:ascii="Times New Roman" w:hAnsi="Times New Roman" w:cs="Times New Roman"/>
        </w:rPr>
        <w:tab/>
      </w:r>
      <w:r w:rsidRPr="005D403E">
        <w:rPr>
          <w:rFonts w:ascii="Times New Roman" w:hAnsi="Times New Roman" w:cs="Times New Roman"/>
          <w:b/>
          <w:bCs/>
        </w:rPr>
        <w:t>NOW, THEREFORE, IN CONSIDERATION</w:t>
      </w:r>
      <w:r w:rsidRPr="005D403E">
        <w:rPr>
          <w:rFonts w:ascii="Times New Roman" w:hAnsi="Times New Roman" w:cs="Times New Roman"/>
        </w:rPr>
        <w:t xml:space="preserve"> of the mutual terms, understandings, conditions, promises, </w:t>
      </w:r>
      <w:r w:rsidR="0017589F" w:rsidRPr="005D403E">
        <w:rPr>
          <w:rFonts w:ascii="Times New Roman" w:hAnsi="Times New Roman" w:cs="Times New Roman"/>
        </w:rPr>
        <w:t>covenants,</w:t>
      </w:r>
      <w:r w:rsidRPr="005D403E">
        <w:rPr>
          <w:rFonts w:ascii="Times New Roman" w:hAnsi="Times New Roman" w:cs="Times New Roman"/>
        </w:rPr>
        <w:t xml:space="preserve"> and payment set forth in this Agreement, and intending to be legally bound, the </w:t>
      </w:r>
      <w:r w:rsidR="008F61FB" w:rsidRPr="005D403E">
        <w:rPr>
          <w:rFonts w:ascii="Times New Roman" w:hAnsi="Times New Roman" w:cs="Times New Roman"/>
        </w:rPr>
        <w:t>Parties</w:t>
      </w:r>
      <w:r w:rsidRPr="005D403E">
        <w:rPr>
          <w:rFonts w:ascii="Times New Roman" w:hAnsi="Times New Roman" w:cs="Times New Roman"/>
        </w:rPr>
        <w:t xml:space="preserve"> hereby agree as follows:</w:t>
      </w:r>
    </w:p>
    <w:p w14:paraId="63C4BE08" w14:textId="60E15B49" w:rsidR="000B5B87" w:rsidRPr="005D403E" w:rsidRDefault="00061E9A" w:rsidP="005D403E">
      <w:pPr>
        <w:pStyle w:val="Heading2"/>
        <w:numPr>
          <w:ilvl w:val="0"/>
          <w:numId w:val="35"/>
        </w:numPr>
        <w:spacing w:before="240" w:after="240"/>
        <w:ind w:left="0" w:firstLine="0"/>
        <w:rPr>
          <w:rFonts w:ascii="Times New Roman" w:hAnsi="Times New Roman" w:cs="Times New Roman"/>
          <w:szCs w:val="22"/>
        </w:rPr>
      </w:pPr>
      <w:r w:rsidRPr="005D403E">
        <w:rPr>
          <w:rFonts w:ascii="Times New Roman" w:hAnsi="Times New Roman" w:cs="Times New Roman"/>
          <w:szCs w:val="22"/>
        </w:rPr>
        <w:t>Legal Findings.</w:t>
      </w:r>
    </w:p>
    <w:p w14:paraId="0C8C63BE" w14:textId="6E0D38AB" w:rsidR="00FD3C09" w:rsidRDefault="00FD3C09" w:rsidP="005D403E">
      <w:pPr>
        <w:pStyle w:val="ListParagraph"/>
        <w:numPr>
          <w:ilvl w:val="0"/>
          <w:numId w:val="3"/>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rPr>
        <w:t xml:space="preserve">The foregoing recitals are hereby adopted as legislative findings of the </w:t>
      </w:r>
      <w:r w:rsidR="00B37A0F">
        <w:rPr>
          <w:rFonts w:ascii="Times New Roman" w:hAnsi="Times New Roman" w:cs="Times New Roman"/>
        </w:rPr>
        <w:t>Lake County Water Authority</w:t>
      </w:r>
      <w:r w:rsidRPr="005D403E">
        <w:rPr>
          <w:rFonts w:ascii="Times New Roman" w:hAnsi="Times New Roman" w:cs="Times New Roman"/>
        </w:rPr>
        <w:t xml:space="preserve"> and are ratified and confirmed as being true and correct and are hereby made a specific part of this Agreement upon adoption hereof.</w:t>
      </w:r>
    </w:p>
    <w:p w14:paraId="5333842E" w14:textId="7D5C3D59" w:rsidR="00394542" w:rsidRPr="005D403E" w:rsidRDefault="00061E9A" w:rsidP="005D403E">
      <w:pPr>
        <w:pStyle w:val="Heading2"/>
        <w:numPr>
          <w:ilvl w:val="0"/>
          <w:numId w:val="35"/>
        </w:numPr>
        <w:spacing w:before="240" w:after="240"/>
        <w:ind w:left="0" w:firstLine="0"/>
        <w:rPr>
          <w:rFonts w:ascii="Times New Roman" w:hAnsi="Times New Roman" w:cs="Times New Roman"/>
          <w:szCs w:val="22"/>
        </w:rPr>
      </w:pPr>
      <w:r w:rsidRPr="005D403E">
        <w:rPr>
          <w:rFonts w:ascii="Times New Roman" w:hAnsi="Times New Roman" w:cs="Times New Roman"/>
          <w:szCs w:val="22"/>
        </w:rPr>
        <w:t>Purpose</w:t>
      </w:r>
      <w:r w:rsidR="009875E1" w:rsidRPr="005D403E">
        <w:rPr>
          <w:rFonts w:ascii="Times New Roman" w:hAnsi="Times New Roman" w:cs="Times New Roman"/>
          <w:szCs w:val="22"/>
        </w:rPr>
        <w:t>.</w:t>
      </w:r>
      <w:r w:rsidR="00003979" w:rsidRPr="005D403E">
        <w:rPr>
          <w:rFonts w:ascii="Times New Roman" w:hAnsi="Times New Roman" w:cs="Times New Roman"/>
          <w:szCs w:val="22"/>
        </w:rPr>
        <w:t xml:space="preserve"> </w:t>
      </w:r>
    </w:p>
    <w:p w14:paraId="713B127E" w14:textId="258C8A77" w:rsidR="00003979" w:rsidRPr="005D403E" w:rsidRDefault="009E62EB" w:rsidP="005D403E">
      <w:pPr>
        <w:pStyle w:val="ListParagraph"/>
        <w:numPr>
          <w:ilvl w:val="0"/>
          <w:numId w:val="4"/>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Purpose</w:t>
      </w:r>
      <w:r w:rsidRPr="005D403E">
        <w:rPr>
          <w:rFonts w:ascii="Times New Roman" w:hAnsi="Times New Roman" w:cs="Times New Roman"/>
        </w:rPr>
        <w:t xml:space="preserve">.  </w:t>
      </w:r>
      <w:r w:rsidR="003C3E3D" w:rsidRPr="005D403E">
        <w:rPr>
          <w:rFonts w:ascii="Times New Roman" w:hAnsi="Times New Roman" w:cs="Times New Roman"/>
        </w:rPr>
        <w:t xml:space="preserve">The purpose of this Agreement is for the </w:t>
      </w:r>
      <w:r w:rsidR="009B4AD8" w:rsidRPr="005D403E">
        <w:rPr>
          <w:rFonts w:ascii="Times New Roman" w:hAnsi="Times New Roman" w:cs="Times New Roman"/>
        </w:rPr>
        <w:t>CONTRACTOR</w:t>
      </w:r>
      <w:r w:rsidR="003C3E3D" w:rsidRPr="005D403E">
        <w:rPr>
          <w:rFonts w:ascii="Times New Roman" w:hAnsi="Times New Roman" w:cs="Times New Roman"/>
        </w:rPr>
        <w:t xml:space="preserve"> to provide </w:t>
      </w:r>
      <w:bookmarkStart w:id="0" w:name="_Hlk179890189"/>
      <w:r w:rsidR="00C3278E">
        <w:rPr>
          <w:rFonts w:ascii="Times New Roman" w:hAnsi="Times New Roman" w:cs="Times New Roman"/>
        </w:rPr>
        <w:t>construction of the Lake County Sheriff’s Office Marine Facility and Existing Pole Barn Expansion</w:t>
      </w:r>
      <w:bookmarkEnd w:id="0"/>
      <w:r w:rsidR="00157305" w:rsidRPr="005D403E">
        <w:rPr>
          <w:rFonts w:ascii="Times New Roman" w:hAnsi="Times New Roman" w:cs="Times New Roman"/>
        </w:rPr>
        <w:t xml:space="preserve"> and </w:t>
      </w:r>
      <w:r w:rsidR="001D3612" w:rsidRPr="005D403E">
        <w:rPr>
          <w:rFonts w:ascii="Times New Roman" w:hAnsi="Times New Roman" w:cs="Times New Roman"/>
        </w:rPr>
        <w:t>related s</w:t>
      </w:r>
      <w:r w:rsidR="00157305" w:rsidRPr="005D403E">
        <w:rPr>
          <w:rFonts w:ascii="Times New Roman" w:hAnsi="Times New Roman" w:cs="Times New Roman"/>
        </w:rPr>
        <w:t>ervices</w:t>
      </w:r>
      <w:r w:rsidR="00C91ECA" w:rsidRPr="005D403E">
        <w:rPr>
          <w:rFonts w:ascii="Times New Roman" w:hAnsi="Times New Roman" w:cs="Times New Roman"/>
        </w:rPr>
        <w:t xml:space="preserve"> </w:t>
      </w:r>
      <w:r w:rsidR="004B3D16" w:rsidRPr="005D403E">
        <w:rPr>
          <w:rFonts w:ascii="Times New Roman" w:hAnsi="Times New Roman" w:cs="Times New Roman"/>
        </w:rPr>
        <w:t xml:space="preserve">(the </w:t>
      </w:r>
      <w:r w:rsidR="006B1B5C" w:rsidRPr="005D403E">
        <w:rPr>
          <w:rFonts w:ascii="Times New Roman" w:hAnsi="Times New Roman" w:cs="Times New Roman"/>
        </w:rPr>
        <w:t>“Service” or “Project”)</w:t>
      </w:r>
      <w:r w:rsidR="00F455AE" w:rsidRPr="005D403E">
        <w:rPr>
          <w:rFonts w:ascii="Times New Roman" w:hAnsi="Times New Roman" w:cs="Times New Roman"/>
        </w:rPr>
        <w:t>.</w:t>
      </w:r>
    </w:p>
    <w:p w14:paraId="5C4DF860" w14:textId="6AB8136A" w:rsidR="00061E9A" w:rsidRPr="005D403E" w:rsidRDefault="00061E9A" w:rsidP="005D403E">
      <w:pPr>
        <w:pStyle w:val="Heading2"/>
        <w:numPr>
          <w:ilvl w:val="0"/>
          <w:numId w:val="35"/>
        </w:numPr>
        <w:spacing w:before="240" w:after="240"/>
        <w:ind w:left="0" w:firstLine="0"/>
        <w:rPr>
          <w:rFonts w:ascii="Times New Roman" w:hAnsi="Times New Roman" w:cs="Times New Roman"/>
        </w:rPr>
      </w:pPr>
      <w:r w:rsidRPr="005D403E">
        <w:rPr>
          <w:rFonts w:ascii="Times New Roman" w:hAnsi="Times New Roman" w:cs="Times New Roman"/>
        </w:rPr>
        <w:t>Scope of Services</w:t>
      </w:r>
      <w:r w:rsidR="00482481" w:rsidRPr="005D403E">
        <w:rPr>
          <w:rFonts w:ascii="Times New Roman" w:hAnsi="Times New Roman" w:cs="Times New Roman"/>
        </w:rPr>
        <w:t>.</w:t>
      </w:r>
    </w:p>
    <w:p w14:paraId="1720F62F" w14:textId="369B8F7B" w:rsidR="00C02612" w:rsidRPr="005D403E" w:rsidRDefault="00C02612" w:rsidP="005D403E">
      <w:pPr>
        <w:pStyle w:val="ListParagraph"/>
        <w:numPr>
          <w:ilvl w:val="0"/>
          <w:numId w:val="5"/>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rPr>
        <w:t xml:space="preserve">On the terms and conditions set forth in this Agreement, the </w:t>
      </w:r>
      <w:r w:rsidR="00B37A0F">
        <w:rPr>
          <w:rFonts w:ascii="Times New Roman" w:hAnsi="Times New Roman" w:cs="Times New Roman"/>
        </w:rPr>
        <w:t>LCWA</w:t>
      </w:r>
      <w:r w:rsidRPr="005D403E">
        <w:rPr>
          <w:rFonts w:ascii="Times New Roman" w:hAnsi="Times New Roman" w:cs="Times New Roman"/>
        </w:rPr>
        <w:t xml:space="preserve"> hereby engages the </w:t>
      </w:r>
      <w:r w:rsidR="009B4AD8" w:rsidRPr="005D403E">
        <w:rPr>
          <w:rFonts w:ascii="Times New Roman" w:hAnsi="Times New Roman" w:cs="Times New Roman"/>
        </w:rPr>
        <w:t>CONTRACTOR</w:t>
      </w:r>
      <w:r w:rsidRPr="005D403E">
        <w:rPr>
          <w:rFonts w:ascii="Times New Roman" w:hAnsi="Times New Roman" w:cs="Times New Roman"/>
        </w:rPr>
        <w:t xml:space="preserve"> </w:t>
      </w:r>
      <w:r w:rsidR="007333A6" w:rsidRPr="005D403E">
        <w:rPr>
          <w:rFonts w:ascii="Times New Roman" w:hAnsi="Times New Roman" w:cs="Times New Roman"/>
        </w:rPr>
        <w:t>and CONTRACTOR agrees</w:t>
      </w:r>
      <w:r w:rsidRPr="005D403E">
        <w:rPr>
          <w:rFonts w:ascii="Times New Roman" w:hAnsi="Times New Roman" w:cs="Times New Roman"/>
        </w:rPr>
        <w:t xml:space="preserve"> to provide all labor, materials</w:t>
      </w:r>
      <w:r w:rsidR="005946E6" w:rsidRPr="005D403E">
        <w:rPr>
          <w:rFonts w:ascii="Times New Roman" w:hAnsi="Times New Roman" w:cs="Times New Roman"/>
        </w:rPr>
        <w:t>,</w:t>
      </w:r>
      <w:r w:rsidRPr="005D403E">
        <w:rPr>
          <w:rFonts w:ascii="Times New Roman" w:hAnsi="Times New Roman" w:cs="Times New Roman"/>
        </w:rPr>
        <w:t xml:space="preserve"> and equipment to complete the Service in accordance with the Scope of Services, including all addenda</w:t>
      </w:r>
      <w:r w:rsidR="002F3DCB" w:rsidRPr="005D403E">
        <w:rPr>
          <w:rFonts w:ascii="Times New Roman" w:hAnsi="Times New Roman" w:cs="Times New Roman"/>
        </w:rPr>
        <w:t>, and the completed Submittal Form,</w:t>
      </w:r>
      <w:r w:rsidRPr="005D403E">
        <w:rPr>
          <w:rFonts w:ascii="Times New Roman" w:hAnsi="Times New Roman" w:cs="Times New Roman"/>
        </w:rPr>
        <w:t xml:space="preserve"> attached </w:t>
      </w:r>
      <w:r w:rsidR="002F3DCB" w:rsidRPr="005D403E">
        <w:rPr>
          <w:rFonts w:ascii="Times New Roman" w:hAnsi="Times New Roman" w:cs="Times New Roman"/>
        </w:rPr>
        <w:t xml:space="preserve">hereto </w:t>
      </w:r>
      <w:r w:rsidRPr="005D403E">
        <w:rPr>
          <w:rFonts w:ascii="Times New Roman" w:hAnsi="Times New Roman" w:cs="Times New Roman"/>
        </w:rPr>
        <w:t xml:space="preserve">and incorporated </w:t>
      </w:r>
      <w:r w:rsidR="002F3DCB" w:rsidRPr="005D403E">
        <w:rPr>
          <w:rFonts w:ascii="Times New Roman" w:hAnsi="Times New Roman" w:cs="Times New Roman"/>
        </w:rPr>
        <w:t xml:space="preserve">herein </w:t>
      </w:r>
      <w:r w:rsidRPr="005D403E">
        <w:rPr>
          <w:rFonts w:ascii="Times New Roman" w:hAnsi="Times New Roman" w:cs="Times New Roman"/>
        </w:rPr>
        <w:t xml:space="preserve">as </w:t>
      </w:r>
      <w:r w:rsidR="002F3DCB" w:rsidRPr="005D403E">
        <w:rPr>
          <w:rFonts w:ascii="Times New Roman" w:hAnsi="Times New Roman" w:cs="Times New Roman"/>
          <w:b/>
          <w:bCs/>
        </w:rPr>
        <w:t>Composite E</w:t>
      </w:r>
      <w:r w:rsidRPr="005D403E">
        <w:rPr>
          <w:rFonts w:ascii="Times New Roman" w:hAnsi="Times New Roman" w:cs="Times New Roman"/>
          <w:b/>
          <w:bCs/>
        </w:rPr>
        <w:t>xhibit A</w:t>
      </w:r>
      <w:r w:rsidR="00A42CB0" w:rsidRPr="005D403E">
        <w:rPr>
          <w:rFonts w:ascii="Times New Roman" w:hAnsi="Times New Roman" w:cs="Times New Roman"/>
        </w:rPr>
        <w:t xml:space="preserve">, as well as all </w:t>
      </w:r>
      <w:r w:rsidR="0069551E" w:rsidRPr="005D403E">
        <w:rPr>
          <w:rFonts w:ascii="Times New Roman" w:hAnsi="Times New Roman" w:cs="Times New Roman"/>
        </w:rPr>
        <w:t>Project permits, drawings,</w:t>
      </w:r>
      <w:r w:rsidR="00A42CB0" w:rsidRPr="005D403E">
        <w:rPr>
          <w:rFonts w:ascii="Times New Roman" w:hAnsi="Times New Roman" w:cs="Times New Roman"/>
        </w:rPr>
        <w:t xml:space="preserve"> plans and specifications</w:t>
      </w:r>
      <w:r w:rsidR="00D93AE9" w:rsidRPr="005D403E">
        <w:rPr>
          <w:rFonts w:ascii="Times New Roman" w:hAnsi="Times New Roman" w:cs="Times New Roman"/>
        </w:rPr>
        <w:t>,</w:t>
      </w:r>
      <w:r w:rsidR="00A42CB0" w:rsidRPr="005D403E">
        <w:rPr>
          <w:rFonts w:ascii="Times New Roman" w:hAnsi="Times New Roman" w:cs="Times New Roman"/>
        </w:rPr>
        <w:t xml:space="preserve"> as set forth herein</w:t>
      </w:r>
      <w:r w:rsidRPr="005D403E">
        <w:rPr>
          <w:rFonts w:ascii="Times New Roman" w:hAnsi="Times New Roman" w:cs="Times New Roman"/>
        </w:rPr>
        <w:t xml:space="preserve">.  It is understood that the Scope of Services may be modified by change order as the Service progresses, but to be effective and binding, any such change order must be in writing, executed by the </w:t>
      </w:r>
      <w:r w:rsidR="008F61FB" w:rsidRPr="005D403E">
        <w:rPr>
          <w:rFonts w:ascii="Times New Roman" w:hAnsi="Times New Roman" w:cs="Times New Roman"/>
        </w:rPr>
        <w:t>Parties</w:t>
      </w:r>
      <w:r w:rsidRPr="005D403E">
        <w:rPr>
          <w:rFonts w:ascii="Times New Roman" w:hAnsi="Times New Roman" w:cs="Times New Roman"/>
        </w:rPr>
        <w:t xml:space="preserve">, and in accordance with the </w:t>
      </w:r>
      <w:r w:rsidR="00B37A0F">
        <w:rPr>
          <w:rFonts w:ascii="Times New Roman" w:hAnsi="Times New Roman" w:cs="Times New Roman"/>
        </w:rPr>
        <w:t>LCWA</w:t>
      </w:r>
      <w:r w:rsidRPr="005D403E">
        <w:rPr>
          <w:rFonts w:ascii="Times New Roman" w:hAnsi="Times New Roman" w:cs="Times New Roman"/>
        </w:rPr>
        <w:t>’</w:t>
      </w:r>
      <w:r w:rsidR="00726D73">
        <w:rPr>
          <w:rFonts w:ascii="Times New Roman" w:hAnsi="Times New Roman" w:cs="Times New Roman"/>
        </w:rPr>
        <w:t>s</w:t>
      </w:r>
      <w:r w:rsidRPr="005D403E">
        <w:rPr>
          <w:rFonts w:ascii="Times New Roman" w:hAnsi="Times New Roman" w:cs="Times New Roman"/>
        </w:rPr>
        <w:t xml:space="preserve"> Purchasing Policies and </w:t>
      </w:r>
      <w:r w:rsidRPr="005D403E">
        <w:rPr>
          <w:rFonts w:ascii="Times New Roman" w:hAnsi="Times New Roman" w:cs="Times New Roman"/>
        </w:rPr>
        <w:lastRenderedPageBreak/>
        <w:t xml:space="preserve">Procedures.  A copy of these policies and procedures will be made available to the </w:t>
      </w:r>
      <w:r w:rsidR="009B4AD8" w:rsidRPr="005D403E">
        <w:rPr>
          <w:rFonts w:ascii="Times New Roman" w:hAnsi="Times New Roman" w:cs="Times New Roman"/>
        </w:rPr>
        <w:t>CONTRACTOR</w:t>
      </w:r>
      <w:r w:rsidRPr="005D403E">
        <w:rPr>
          <w:rFonts w:ascii="Times New Roman" w:hAnsi="Times New Roman" w:cs="Times New Roman"/>
        </w:rPr>
        <w:t xml:space="preserve"> upon request.</w:t>
      </w:r>
    </w:p>
    <w:p w14:paraId="53CBDD72" w14:textId="62C7FBBB" w:rsidR="003D17E7" w:rsidRPr="005D403E" w:rsidRDefault="003D17E7" w:rsidP="005D403E">
      <w:pPr>
        <w:pStyle w:val="ListParagraph"/>
        <w:numPr>
          <w:ilvl w:val="0"/>
          <w:numId w:val="5"/>
        </w:numPr>
        <w:spacing w:before="240" w:after="240"/>
        <w:ind w:left="0" w:firstLine="0"/>
        <w:contextualSpacing w:val="0"/>
        <w:jc w:val="both"/>
        <w:rPr>
          <w:rFonts w:ascii="Times New Roman" w:hAnsi="Times New Roman" w:cs="Times New Roman"/>
          <w:b/>
          <w:bCs/>
          <w:u w:val="single"/>
        </w:rPr>
      </w:pPr>
      <w:bookmarkStart w:id="1" w:name="_Hlk179906679"/>
      <w:r w:rsidRPr="005D403E">
        <w:rPr>
          <w:rFonts w:ascii="Times New Roman" w:hAnsi="Times New Roman" w:cs="Times New Roman"/>
        </w:rPr>
        <w:t xml:space="preserve">The </w:t>
      </w:r>
      <w:r w:rsidRPr="00871DE1">
        <w:rPr>
          <w:rFonts w:ascii="Times New Roman" w:hAnsi="Times New Roman" w:cs="Times New Roman"/>
        </w:rPr>
        <w:t xml:space="preserve">Service consists of </w:t>
      </w:r>
      <w:r w:rsidR="000C22E0" w:rsidRPr="00871DE1">
        <w:rPr>
          <w:rFonts w:ascii="Times New Roman" w:hAnsi="Times New Roman" w:cs="Times New Roman"/>
        </w:rPr>
        <w:t xml:space="preserve">construction services for </w:t>
      </w:r>
      <w:r w:rsidR="00BD539F" w:rsidRPr="00871DE1">
        <w:rPr>
          <w:rFonts w:ascii="Times New Roman" w:hAnsi="Times New Roman" w:cs="Times New Roman"/>
        </w:rPr>
        <w:t xml:space="preserve">completion of </w:t>
      </w:r>
      <w:r w:rsidR="00C3278E" w:rsidRPr="00871DE1">
        <w:rPr>
          <w:rFonts w:ascii="Times New Roman" w:hAnsi="Times New Roman" w:cs="Times New Roman"/>
        </w:rPr>
        <w:t>LCSO Marine Facility and Existing Pole Barn Expansion</w:t>
      </w:r>
      <w:r w:rsidR="009D502E" w:rsidRPr="00871DE1">
        <w:rPr>
          <w:rFonts w:ascii="Times New Roman" w:hAnsi="Times New Roman" w:cs="Times New Roman"/>
        </w:rPr>
        <w:t>.</w:t>
      </w:r>
      <w:r w:rsidRPr="00871DE1">
        <w:rPr>
          <w:rFonts w:ascii="Times New Roman" w:hAnsi="Times New Roman" w:cs="Times New Roman"/>
        </w:rPr>
        <w:t xml:space="preserve"> The Service must be scheduled and constructed in a manner </w:t>
      </w:r>
      <w:r w:rsidR="00871DE1" w:rsidRPr="00871DE1">
        <w:rPr>
          <w:rFonts w:ascii="Times New Roman" w:hAnsi="Times New Roman" w:cs="Times New Roman"/>
        </w:rPr>
        <w:t>that leaves room for staff to maintain continued access and for patrons to move around (circumvent) the project area. If an area must be closed to allow for work, it shall be scheduled in advance and approved by the LCWA. The service and construction shall not block access to stored equipment. The C</w:t>
      </w:r>
      <w:r w:rsidR="00871DE1">
        <w:rPr>
          <w:rFonts w:ascii="Times New Roman" w:hAnsi="Times New Roman" w:cs="Times New Roman"/>
        </w:rPr>
        <w:t>ONTRACTOR</w:t>
      </w:r>
      <w:r w:rsidR="00871DE1" w:rsidRPr="00871DE1">
        <w:rPr>
          <w:rFonts w:ascii="Times New Roman" w:hAnsi="Times New Roman" w:cs="Times New Roman"/>
        </w:rPr>
        <w:t xml:space="preserve"> shall not limit or block any access to any equipment owned by the Lake County Sheriff’s Office, County, and LCWA. The LCWA will be responsible for coordinating the relocation of any equipment before work can be permitted to begin.</w:t>
      </w:r>
    </w:p>
    <w:p w14:paraId="0EEB6CEB" w14:textId="52E40F17" w:rsidR="00293DB5" w:rsidRPr="005D403E" w:rsidRDefault="00C02612" w:rsidP="005D403E">
      <w:pPr>
        <w:pStyle w:val="ListParagraph"/>
        <w:numPr>
          <w:ilvl w:val="0"/>
          <w:numId w:val="5"/>
        </w:numPr>
        <w:spacing w:before="240" w:after="240"/>
        <w:ind w:left="0" w:firstLine="0"/>
        <w:contextualSpacing w:val="0"/>
        <w:jc w:val="both"/>
        <w:rPr>
          <w:rFonts w:ascii="Times New Roman" w:hAnsi="Times New Roman" w:cs="Times New Roman"/>
          <w:smallCaps/>
        </w:rPr>
      </w:pPr>
      <w:bookmarkStart w:id="2" w:name="_Hlk179906707"/>
      <w:bookmarkEnd w:id="1"/>
      <w:r w:rsidRPr="005D403E">
        <w:rPr>
          <w:rFonts w:ascii="Times New Roman" w:hAnsi="Times New Roman" w:cs="Times New Roman"/>
        </w:rPr>
        <w:t xml:space="preserve">The </w:t>
      </w:r>
      <w:r w:rsidR="00071125" w:rsidRPr="005D403E">
        <w:rPr>
          <w:rFonts w:ascii="Times New Roman" w:hAnsi="Times New Roman" w:cs="Times New Roman"/>
        </w:rPr>
        <w:t>P</w:t>
      </w:r>
      <w:r w:rsidRPr="005D403E">
        <w:rPr>
          <w:rFonts w:ascii="Times New Roman" w:hAnsi="Times New Roman" w:cs="Times New Roman"/>
        </w:rPr>
        <w:t xml:space="preserve">arties acknowledge that this is a project specific agreement and </w:t>
      </w:r>
      <w:r w:rsidRPr="005D403E">
        <w:rPr>
          <w:rFonts w:ascii="Times New Roman" w:hAnsi="Times New Roman" w:cs="Times New Roman"/>
          <w:b/>
          <w:bCs/>
        </w:rPr>
        <w:t xml:space="preserve">that the single Service shall </w:t>
      </w:r>
      <w:r w:rsidR="009246B4" w:rsidRPr="005D403E">
        <w:rPr>
          <w:rFonts w:ascii="Times New Roman" w:hAnsi="Times New Roman" w:cs="Times New Roman"/>
          <w:b/>
          <w:bCs/>
        </w:rPr>
        <w:t xml:space="preserve">not exceed </w:t>
      </w:r>
      <w:r w:rsidR="00845079" w:rsidRPr="005D403E">
        <w:rPr>
          <w:rFonts w:ascii="Times New Roman" w:hAnsi="Times New Roman" w:cs="Times New Roman"/>
          <w:b/>
          <w:bCs/>
        </w:rPr>
        <w:t>[</w:t>
      </w:r>
      <w:r w:rsidR="00845079" w:rsidRPr="005D403E">
        <w:rPr>
          <w:rFonts w:ascii="Times New Roman" w:hAnsi="Times New Roman" w:cs="Times New Roman"/>
          <w:b/>
          <w:bCs/>
          <w:color w:val="C00000"/>
        </w:rPr>
        <w:t>contractor’s provided time for completion</w:t>
      </w:r>
      <w:r w:rsidR="00845079" w:rsidRPr="005D403E">
        <w:rPr>
          <w:rFonts w:ascii="Times New Roman" w:hAnsi="Times New Roman" w:cs="Times New Roman"/>
          <w:b/>
          <w:bCs/>
        </w:rPr>
        <w:t xml:space="preserve">] </w:t>
      </w:r>
      <w:r w:rsidR="001E68C0" w:rsidRPr="005D403E">
        <w:rPr>
          <w:rFonts w:ascii="Times New Roman" w:hAnsi="Times New Roman" w:cs="Times New Roman"/>
          <w:b/>
          <w:bCs/>
        </w:rPr>
        <w:t>(</w:t>
      </w:r>
      <w:r w:rsidR="00360065" w:rsidRPr="005D403E">
        <w:rPr>
          <w:rFonts w:ascii="Times New Roman" w:hAnsi="Times New Roman" w:cs="Times New Roman"/>
          <w:b/>
          <w:bCs/>
          <w:color w:val="C00000"/>
        </w:rPr>
        <w:t>-----</w:t>
      </w:r>
      <w:r w:rsidR="001E68C0" w:rsidRPr="005D403E">
        <w:rPr>
          <w:rFonts w:ascii="Times New Roman" w:hAnsi="Times New Roman" w:cs="Times New Roman"/>
          <w:b/>
          <w:bCs/>
        </w:rPr>
        <w:t>)</w:t>
      </w:r>
      <w:r w:rsidR="009246B4" w:rsidRPr="005D403E">
        <w:rPr>
          <w:rFonts w:ascii="Times New Roman" w:hAnsi="Times New Roman" w:cs="Times New Roman"/>
          <w:b/>
          <w:bCs/>
        </w:rPr>
        <w:t xml:space="preserve"> </w:t>
      </w:r>
      <w:r w:rsidR="007227E4" w:rsidRPr="005D403E">
        <w:rPr>
          <w:rFonts w:ascii="Times New Roman" w:hAnsi="Times New Roman" w:cs="Times New Roman"/>
          <w:b/>
          <w:bCs/>
        </w:rPr>
        <w:t>days</w:t>
      </w:r>
      <w:r w:rsidR="009246B4" w:rsidRPr="005D403E">
        <w:rPr>
          <w:rFonts w:ascii="Times New Roman" w:hAnsi="Times New Roman" w:cs="Times New Roman"/>
          <w:b/>
          <w:bCs/>
        </w:rPr>
        <w:t xml:space="preserve"> from the date the Notice to Proceed is issued</w:t>
      </w:r>
      <w:r w:rsidR="008F3A0D" w:rsidRPr="005D403E">
        <w:rPr>
          <w:rFonts w:ascii="Times New Roman" w:hAnsi="Times New Roman" w:cs="Times New Roman"/>
          <w:b/>
          <w:bCs/>
        </w:rPr>
        <w:t>.</w:t>
      </w:r>
      <w:r w:rsidR="00E96B25">
        <w:rPr>
          <w:rFonts w:ascii="Times New Roman" w:hAnsi="Times New Roman" w:cs="Times New Roman"/>
          <w:b/>
          <w:bCs/>
        </w:rPr>
        <w:t xml:space="preserve">  </w:t>
      </w:r>
      <w:r w:rsidR="00A34E82" w:rsidRPr="00C05247">
        <w:rPr>
          <w:rFonts w:ascii="Times New Roman" w:hAnsi="Times New Roman" w:cs="Times New Roman"/>
        </w:rPr>
        <w:t xml:space="preserve">This </w:t>
      </w:r>
      <w:r w:rsidR="00A34E82">
        <w:rPr>
          <w:rFonts w:ascii="Times New Roman" w:hAnsi="Times New Roman" w:cs="Times New Roman"/>
        </w:rPr>
        <w:t>final completion date</w:t>
      </w:r>
      <w:r w:rsidR="00A34E82" w:rsidRPr="00C05247">
        <w:rPr>
          <w:rFonts w:ascii="Times New Roman" w:hAnsi="Times New Roman" w:cs="Times New Roman"/>
        </w:rPr>
        <w:t xml:space="preserve"> assumes change orders that are typical during a project of this size</w:t>
      </w:r>
      <w:r w:rsidR="00A34E82">
        <w:rPr>
          <w:rFonts w:ascii="Times New Roman" w:hAnsi="Times New Roman" w:cs="Times New Roman"/>
        </w:rPr>
        <w:t xml:space="preserve"> and complexity</w:t>
      </w:r>
      <w:r w:rsidR="00A34E82" w:rsidRPr="00C05247">
        <w:rPr>
          <w:rFonts w:ascii="Times New Roman" w:hAnsi="Times New Roman" w:cs="Times New Roman"/>
        </w:rPr>
        <w:t>.</w:t>
      </w:r>
    </w:p>
    <w:bookmarkEnd w:id="2"/>
    <w:p w14:paraId="412A4BB9" w14:textId="007BF210" w:rsidR="0028399C" w:rsidRPr="005D403E" w:rsidRDefault="00293DB5" w:rsidP="005D403E">
      <w:pPr>
        <w:pStyle w:val="ListParagraph"/>
        <w:numPr>
          <w:ilvl w:val="0"/>
          <w:numId w:val="5"/>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rPr>
        <w:t xml:space="preserve">This </w:t>
      </w:r>
      <w:r w:rsidR="00607570" w:rsidRPr="005D403E">
        <w:rPr>
          <w:rFonts w:ascii="Times New Roman" w:hAnsi="Times New Roman" w:cs="Times New Roman"/>
        </w:rPr>
        <w:t>Agreement</w:t>
      </w:r>
      <w:r w:rsidRPr="005D403E">
        <w:rPr>
          <w:rFonts w:ascii="Times New Roman" w:hAnsi="Times New Roman" w:cs="Times New Roman"/>
        </w:rPr>
        <w:t xml:space="preserve"> will </w:t>
      </w:r>
      <w:r w:rsidR="00607570" w:rsidRPr="005D403E">
        <w:rPr>
          <w:rFonts w:ascii="Times New Roman" w:hAnsi="Times New Roman" w:cs="Times New Roman"/>
        </w:rPr>
        <w:t>become</w:t>
      </w:r>
      <w:r w:rsidRPr="005D403E">
        <w:rPr>
          <w:rFonts w:ascii="Times New Roman" w:hAnsi="Times New Roman" w:cs="Times New Roman"/>
        </w:rPr>
        <w:t xml:space="preserve"> effective upon both </w:t>
      </w:r>
      <w:r w:rsidR="001A1346" w:rsidRPr="005D403E">
        <w:rPr>
          <w:rFonts w:ascii="Times New Roman" w:hAnsi="Times New Roman" w:cs="Times New Roman"/>
        </w:rPr>
        <w:t>P</w:t>
      </w:r>
      <w:r w:rsidRPr="005D403E">
        <w:rPr>
          <w:rFonts w:ascii="Times New Roman" w:hAnsi="Times New Roman" w:cs="Times New Roman"/>
        </w:rPr>
        <w:t xml:space="preserve">arties signing this Agreement (the “Effective Date”).  The Service will commence upon issuance of the Notice to Proceed by the </w:t>
      </w:r>
      <w:r w:rsidR="00B37A0F">
        <w:rPr>
          <w:rFonts w:ascii="Times New Roman" w:hAnsi="Times New Roman" w:cs="Times New Roman"/>
        </w:rPr>
        <w:t>LCWA</w:t>
      </w:r>
      <w:r w:rsidRPr="005D403E">
        <w:rPr>
          <w:rFonts w:ascii="Times New Roman" w:hAnsi="Times New Roman" w:cs="Times New Roman"/>
        </w:rPr>
        <w:t xml:space="preserve"> to the CONTRACTOR following the Effective Date.</w:t>
      </w:r>
      <w:r w:rsidR="004675AB" w:rsidRPr="005D403E">
        <w:rPr>
          <w:rFonts w:ascii="Times New Roman" w:hAnsi="Times New Roman" w:cs="Times New Roman"/>
        </w:rPr>
        <w:t xml:space="preserve">  </w:t>
      </w:r>
      <w:r w:rsidR="00F449B7" w:rsidRPr="005D403E">
        <w:rPr>
          <w:rFonts w:ascii="Times New Roman" w:hAnsi="Times New Roman" w:cs="Times New Roman"/>
        </w:rPr>
        <w:t xml:space="preserve">This </w:t>
      </w:r>
      <w:r w:rsidR="000B5B87" w:rsidRPr="005D403E">
        <w:rPr>
          <w:rFonts w:ascii="Times New Roman" w:hAnsi="Times New Roman" w:cs="Times New Roman"/>
        </w:rPr>
        <w:t>A</w:t>
      </w:r>
      <w:r w:rsidR="00F449B7" w:rsidRPr="005D403E">
        <w:rPr>
          <w:rFonts w:ascii="Times New Roman" w:hAnsi="Times New Roman" w:cs="Times New Roman"/>
        </w:rPr>
        <w:t xml:space="preserve">greement shall remain in effect until such time as the services acquired in conjunction with the Service and this Agreement have been delivered and accepted by the </w:t>
      </w:r>
      <w:r w:rsidR="00B37A0F">
        <w:rPr>
          <w:rFonts w:ascii="Times New Roman" w:hAnsi="Times New Roman" w:cs="Times New Roman"/>
        </w:rPr>
        <w:t>LCWA</w:t>
      </w:r>
      <w:r w:rsidR="00F449B7" w:rsidRPr="005D403E">
        <w:rPr>
          <w:rFonts w:ascii="Times New Roman" w:hAnsi="Times New Roman" w:cs="Times New Roman"/>
        </w:rPr>
        <w:t xml:space="preserve">.  </w:t>
      </w:r>
    </w:p>
    <w:p w14:paraId="535E95A0" w14:textId="2E02107A" w:rsidR="0028399C" w:rsidRPr="005D403E" w:rsidRDefault="00F449B7" w:rsidP="005D403E">
      <w:pPr>
        <w:pStyle w:val="ListParagraph"/>
        <w:numPr>
          <w:ilvl w:val="0"/>
          <w:numId w:val="5"/>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rPr>
        <w:t xml:space="preserve">The terms and conditions of this Agreement </w:t>
      </w:r>
      <w:r w:rsidR="00A87C57" w:rsidRPr="005D403E">
        <w:rPr>
          <w:rFonts w:ascii="Times New Roman" w:hAnsi="Times New Roman" w:cs="Times New Roman"/>
        </w:rPr>
        <w:t xml:space="preserve">shall remain in effect until completion of </w:t>
      </w:r>
      <w:r w:rsidR="005946E6" w:rsidRPr="005D403E">
        <w:rPr>
          <w:rFonts w:ascii="Times New Roman" w:hAnsi="Times New Roman" w:cs="Times New Roman"/>
        </w:rPr>
        <w:t>all</w:t>
      </w:r>
      <w:r w:rsidR="00A87C57" w:rsidRPr="005D403E">
        <w:rPr>
          <w:rFonts w:ascii="Times New Roman" w:hAnsi="Times New Roman" w:cs="Times New Roman"/>
        </w:rPr>
        <w:t xml:space="preserve"> express- and implied-warranty periods. </w:t>
      </w:r>
      <w:r w:rsidR="00293DB5" w:rsidRPr="005D403E">
        <w:rPr>
          <w:rFonts w:ascii="Times New Roman" w:hAnsi="Times New Roman" w:cs="Times New Roman"/>
        </w:rPr>
        <w:t xml:space="preserve">The </w:t>
      </w:r>
      <w:r w:rsidR="00B37A0F">
        <w:rPr>
          <w:rFonts w:ascii="Times New Roman" w:hAnsi="Times New Roman" w:cs="Times New Roman"/>
        </w:rPr>
        <w:t>LCWA</w:t>
      </w:r>
      <w:r w:rsidR="00293DB5" w:rsidRPr="005D403E">
        <w:rPr>
          <w:rFonts w:ascii="Times New Roman" w:hAnsi="Times New Roman" w:cs="Times New Roman"/>
        </w:rPr>
        <w:t xml:space="preserve"> reserves the right to negotiate for additional services/items similar in nature not known at</w:t>
      </w:r>
      <w:r w:rsidR="001E68C0" w:rsidRPr="005D403E">
        <w:rPr>
          <w:rFonts w:ascii="Times New Roman" w:hAnsi="Times New Roman" w:cs="Times New Roman"/>
        </w:rPr>
        <w:t xml:space="preserve"> the</w:t>
      </w:r>
      <w:r w:rsidR="00293DB5" w:rsidRPr="005D403E">
        <w:rPr>
          <w:rFonts w:ascii="Times New Roman" w:hAnsi="Times New Roman" w:cs="Times New Roman"/>
        </w:rPr>
        <w:t xml:space="preserve"> time of solicitation.</w:t>
      </w:r>
      <w:r w:rsidR="0028399C" w:rsidRPr="005D403E">
        <w:rPr>
          <w:rFonts w:ascii="Times New Roman" w:hAnsi="Times New Roman" w:cs="Times New Roman"/>
        </w:rPr>
        <w:t xml:space="preserve"> </w:t>
      </w:r>
    </w:p>
    <w:p w14:paraId="3A0F01B3" w14:textId="2B585346" w:rsidR="003D17E7" w:rsidRPr="005D403E" w:rsidRDefault="003D17E7" w:rsidP="005D403E">
      <w:pPr>
        <w:pStyle w:val="ListParagraph"/>
        <w:numPr>
          <w:ilvl w:val="0"/>
          <w:numId w:val="5"/>
        </w:numPr>
        <w:spacing w:before="240" w:after="240"/>
        <w:ind w:left="0" w:firstLine="0"/>
        <w:contextualSpacing w:val="0"/>
        <w:jc w:val="both"/>
        <w:rPr>
          <w:rFonts w:ascii="Times New Roman" w:hAnsi="Times New Roman" w:cs="Times New Roman"/>
          <w:smallCaps/>
        </w:rPr>
      </w:pPr>
      <w:bookmarkStart w:id="3" w:name="_Hlk184902236"/>
      <w:r w:rsidRPr="005D403E">
        <w:rPr>
          <w:rFonts w:ascii="Times New Roman" w:hAnsi="Times New Roman" w:cs="Times New Roman"/>
        </w:rPr>
        <w:t xml:space="preserve">All work must be performed in accordance with good commercial practice.  The work schedule and completion dates must be adhered to by the </w:t>
      </w:r>
      <w:r w:rsidR="009B4AD8" w:rsidRPr="005D403E">
        <w:rPr>
          <w:rFonts w:ascii="Times New Roman" w:hAnsi="Times New Roman" w:cs="Times New Roman"/>
        </w:rPr>
        <w:t>CONTRACTOR</w:t>
      </w:r>
      <w:r w:rsidRPr="005D403E">
        <w:rPr>
          <w:rFonts w:ascii="Times New Roman" w:hAnsi="Times New Roman" w:cs="Times New Roman"/>
        </w:rPr>
        <w:t xml:space="preserve"> except in such cases where the completion date will be delayed due to acts of God, strikes, or other causes beyond the control of the </w:t>
      </w:r>
      <w:r w:rsidR="009B4AD8" w:rsidRPr="005D403E">
        <w:rPr>
          <w:rFonts w:ascii="Times New Roman" w:hAnsi="Times New Roman" w:cs="Times New Roman"/>
        </w:rPr>
        <w:t>CONTRACTOR</w:t>
      </w:r>
      <w:r w:rsidRPr="005D403E">
        <w:rPr>
          <w:rFonts w:ascii="Times New Roman" w:hAnsi="Times New Roman" w:cs="Times New Roman"/>
        </w:rPr>
        <w:t xml:space="preserve">.  In these cases, the </w:t>
      </w:r>
      <w:r w:rsidR="009B4AD8" w:rsidRPr="005D403E">
        <w:rPr>
          <w:rFonts w:ascii="Times New Roman" w:hAnsi="Times New Roman" w:cs="Times New Roman"/>
        </w:rPr>
        <w:t>CONTRACTOR</w:t>
      </w:r>
      <w:r w:rsidRPr="005D403E">
        <w:rPr>
          <w:rFonts w:ascii="Times New Roman" w:hAnsi="Times New Roman" w:cs="Times New Roman"/>
        </w:rPr>
        <w:t xml:space="preserve"> shall notify the </w:t>
      </w:r>
      <w:r w:rsidR="00B37A0F">
        <w:rPr>
          <w:rFonts w:ascii="Times New Roman" w:hAnsi="Times New Roman" w:cs="Times New Roman"/>
        </w:rPr>
        <w:t>LCWA</w:t>
      </w:r>
      <w:r w:rsidRPr="005D403E">
        <w:rPr>
          <w:rFonts w:ascii="Times New Roman" w:hAnsi="Times New Roman" w:cs="Times New Roman"/>
        </w:rPr>
        <w:t xml:space="preserve"> of the delays in advance of the original completion</w:t>
      </w:r>
      <w:r w:rsidR="00A91DC2" w:rsidRPr="005D403E">
        <w:rPr>
          <w:rFonts w:ascii="Times New Roman" w:hAnsi="Times New Roman" w:cs="Times New Roman"/>
        </w:rPr>
        <w:t xml:space="preserve"> date</w:t>
      </w:r>
      <w:r w:rsidRPr="005D403E">
        <w:rPr>
          <w:rFonts w:ascii="Times New Roman" w:hAnsi="Times New Roman" w:cs="Times New Roman"/>
        </w:rPr>
        <w:t xml:space="preserve"> so that a revised delivery schedule can be appropriately considered by the </w:t>
      </w:r>
      <w:r w:rsidR="00B37A0F">
        <w:rPr>
          <w:rFonts w:ascii="Times New Roman" w:hAnsi="Times New Roman" w:cs="Times New Roman"/>
        </w:rPr>
        <w:t>LCWA</w:t>
      </w:r>
      <w:r w:rsidRPr="005D403E">
        <w:rPr>
          <w:rFonts w:ascii="Times New Roman" w:hAnsi="Times New Roman" w:cs="Times New Roman"/>
        </w:rPr>
        <w:t xml:space="preserve">.  </w:t>
      </w:r>
      <w:r w:rsidR="000E6865" w:rsidRPr="005D403E">
        <w:rPr>
          <w:rFonts w:ascii="Times New Roman" w:hAnsi="Times New Roman" w:cs="Times New Roman"/>
        </w:rPr>
        <w:t>N</w:t>
      </w:r>
      <w:r w:rsidR="008A4277" w:rsidRPr="005D403E">
        <w:rPr>
          <w:rFonts w:ascii="Times New Roman" w:hAnsi="Times New Roman" w:cs="Times New Roman"/>
        </w:rPr>
        <w:t xml:space="preserve">o additional days will be granted to the CONTRACTOR for </w:t>
      </w:r>
      <w:r w:rsidR="004E3CB3" w:rsidRPr="005D403E">
        <w:rPr>
          <w:rFonts w:ascii="Times New Roman" w:hAnsi="Times New Roman" w:cs="Times New Roman"/>
        </w:rPr>
        <w:t>rain delays</w:t>
      </w:r>
      <w:r w:rsidR="008A4277" w:rsidRPr="005D403E">
        <w:rPr>
          <w:rFonts w:ascii="Times New Roman" w:hAnsi="Times New Roman" w:cs="Times New Roman"/>
        </w:rPr>
        <w:t xml:space="preserve">; however, </w:t>
      </w:r>
      <w:r w:rsidR="00E55701" w:rsidRPr="005D403E">
        <w:rPr>
          <w:rFonts w:ascii="Times New Roman" w:hAnsi="Times New Roman" w:cs="Times New Roman"/>
        </w:rPr>
        <w:t xml:space="preserve">CONTRACTOR may request </w:t>
      </w:r>
      <w:r w:rsidR="00B37206" w:rsidRPr="005D403E">
        <w:rPr>
          <w:rFonts w:ascii="Times New Roman" w:hAnsi="Times New Roman" w:cs="Times New Roman"/>
        </w:rPr>
        <w:t xml:space="preserve">in writing for </w:t>
      </w:r>
      <w:r w:rsidR="00736E68" w:rsidRPr="005D403E">
        <w:rPr>
          <w:rFonts w:ascii="Times New Roman" w:hAnsi="Times New Roman" w:cs="Times New Roman"/>
        </w:rPr>
        <w:t xml:space="preserve">the </w:t>
      </w:r>
      <w:r w:rsidR="00B37A0F">
        <w:rPr>
          <w:rFonts w:ascii="Times New Roman" w:hAnsi="Times New Roman" w:cs="Times New Roman"/>
          <w:smallCaps/>
        </w:rPr>
        <w:t>LCWA</w:t>
      </w:r>
      <w:r w:rsidR="00E55701" w:rsidRPr="005D403E">
        <w:rPr>
          <w:rFonts w:ascii="Times New Roman" w:hAnsi="Times New Roman" w:cs="Times New Roman"/>
          <w:smallCaps/>
        </w:rPr>
        <w:t xml:space="preserve"> </w:t>
      </w:r>
      <w:r w:rsidR="00E55701" w:rsidRPr="005D403E">
        <w:rPr>
          <w:rFonts w:ascii="Times New Roman" w:hAnsi="Times New Roman" w:cs="Times New Roman"/>
        </w:rPr>
        <w:t xml:space="preserve">consider </w:t>
      </w:r>
      <w:r w:rsidR="00B37206" w:rsidRPr="005D403E">
        <w:rPr>
          <w:rFonts w:ascii="Times New Roman" w:hAnsi="Times New Roman" w:cs="Times New Roman"/>
        </w:rPr>
        <w:t xml:space="preserve">an </w:t>
      </w:r>
      <w:r w:rsidR="00E55701" w:rsidRPr="005D403E">
        <w:rPr>
          <w:rFonts w:ascii="Times New Roman" w:hAnsi="Times New Roman" w:cs="Times New Roman"/>
        </w:rPr>
        <w:t>adjustment of the contract period</w:t>
      </w:r>
      <w:r w:rsidR="00736E68" w:rsidRPr="005D403E">
        <w:rPr>
          <w:rFonts w:ascii="Times New Roman" w:hAnsi="Times New Roman" w:cs="Times New Roman"/>
        </w:rPr>
        <w:t xml:space="preserve"> on a case-by-case basis</w:t>
      </w:r>
      <w:r w:rsidR="00E55701" w:rsidRPr="005D403E">
        <w:rPr>
          <w:rFonts w:ascii="Times New Roman" w:hAnsi="Times New Roman" w:cs="Times New Roman"/>
        </w:rPr>
        <w:t xml:space="preserve"> to account for </w:t>
      </w:r>
      <w:r w:rsidR="00736E68" w:rsidRPr="005D403E">
        <w:rPr>
          <w:rFonts w:ascii="Times New Roman" w:hAnsi="Times New Roman" w:cs="Times New Roman"/>
        </w:rPr>
        <w:t xml:space="preserve">delays caused by the effects of </w:t>
      </w:r>
      <w:r w:rsidR="00AF02E6" w:rsidRPr="005D403E">
        <w:rPr>
          <w:rFonts w:ascii="Times New Roman" w:hAnsi="Times New Roman" w:cs="Times New Roman"/>
        </w:rPr>
        <w:t>inclement weather</w:t>
      </w:r>
      <w:r w:rsidR="004212E9" w:rsidRPr="005D403E">
        <w:rPr>
          <w:rFonts w:ascii="Times New Roman" w:hAnsi="Times New Roman" w:cs="Times New Roman"/>
        </w:rPr>
        <w:t xml:space="preserve"> events</w:t>
      </w:r>
      <w:r w:rsidR="00EF1475" w:rsidRPr="005D403E">
        <w:rPr>
          <w:rFonts w:ascii="Times New Roman" w:hAnsi="Times New Roman" w:cs="Times New Roman"/>
        </w:rPr>
        <w:t xml:space="preserve"> but only when</w:t>
      </w:r>
      <w:r w:rsidR="004212E9" w:rsidRPr="005D403E">
        <w:rPr>
          <w:rFonts w:ascii="Times New Roman" w:hAnsi="Times New Roman" w:cs="Times New Roman"/>
        </w:rPr>
        <w:t xml:space="preserve"> </w:t>
      </w:r>
      <w:r w:rsidR="00EF1475" w:rsidRPr="005D403E">
        <w:rPr>
          <w:rFonts w:ascii="Times New Roman" w:hAnsi="Times New Roman" w:cs="Times New Roman"/>
        </w:rPr>
        <w:t>such</w:t>
      </w:r>
      <w:r w:rsidR="004212E9" w:rsidRPr="005D403E">
        <w:rPr>
          <w:rFonts w:ascii="Times New Roman" w:hAnsi="Times New Roman" w:cs="Times New Roman"/>
        </w:rPr>
        <w:t xml:space="preserve"> an event causes the CONTRACTOR to be able to work less than fifty percent (50%) of </w:t>
      </w:r>
      <w:r w:rsidR="00AF02E6" w:rsidRPr="005D403E">
        <w:rPr>
          <w:rFonts w:ascii="Times New Roman" w:hAnsi="Times New Roman" w:cs="Times New Roman"/>
        </w:rPr>
        <w:t>a scheduled work</w:t>
      </w:r>
      <w:r w:rsidR="004212E9" w:rsidRPr="005D403E">
        <w:rPr>
          <w:rFonts w:ascii="Times New Roman" w:hAnsi="Times New Roman" w:cs="Times New Roman"/>
        </w:rPr>
        <w:t xml:space="preserve"> day </w:t>
      </w:r>
      <w:r w:rsidR="00EE13D9" w:rsidRPr="005D403E">
        <w:rPr>
          <w:rFonts w:ascii="Times New Roman" w:hAnsi="Times New Roman" w:cs="Times New Roman"/>
        </w:rPr>
        <w:t>and only when such</w:t>
      </w:r>
      <w:r w:rsidR="00EF1475" w:rsidRPr="005D403E">
        <w:rPr>
          <w:rFonts w:ascii="Times New Roman" w:hAnsi="Times New Roman" w:cs="Times New Roman"/>
        </w:rPr>
        <w:t xml:space="preserve"> delays are not the result of CONTRACTOR’S failure to perform or neglect</w:t>
      </w:r>
      <w:r w:rsidR="00EE13D9" w:rsidRPr="005D403E">
        <w:rPr>
          <w:rFonts w:ascii="Times New Roman" w:hAnsi="Times New Roman" w:cs="Times New Roman"/>
        </w:rPr>
        <w:t>.  CONTRACTOR must strictly comply</w:t>
      </w:r>
      <w:r w:rsidR="00E55701" w:rsidRPr="005D403E">
        <w:rPr>
          <w:rFonts w:ascii="Times New Roman" w:hAnsi="Times New Roman" w:cs="Times New Roman"/>
        </w:rPr>
        <w:t xml:space="preserve"> with all claim submission requirements and other requirements of the Contract Documents related to time extensions.</w:t>
      </w:r>
      <w:r w:rsidR="006C4D90" w:rsidRPr="005D403E">
        <w:rPr>
          <w:rFonts w:ascii="Times New Roman" w:hAnsi="Times New Roman" w:cs="Times New Roman"/>
        </w:rPr>
        <w:t xml:space="preserve">  No additional compensation will be made for delays caused by</w:t>
      </w:r>
      <w:r w:rsidR="004E3CB3" w:rsidRPr="005D403E">
        <w:rPr>
          <w:rFonts w:ascii="Times New Roman" w:hAnsi="Times New Roman" w:cs="Times New Roman"/>
        </w:rPr>
        <w:t xml:space="preserve"> or related to</w:t>
      </w:r>
      <w:r w:rsidR="006C4D90" w:rsidRPr="005D403E">
        <w:rPr>
          <w:rFonts w:ascii="Times New Roman" w:hAnsi="Times New Roman" w:cs="Times New Roman"/>
        </w:rPr>
        <w:t xml:space="preserve"> the effects of weather.</w:t>
      </w:r>
    </w:p>
    <w:p w14:paraId="458780E6" w14:textId="152F28EA" w:rsidR="00AD0A70" w:rsidRPr="005D403E" w:rsidRDefault="00A91DC2" w:rsidP="005D403E">
      <w:pPr>
        <w:pStyle w:val="ListParagraph"/>
        <w:numPr>
          <w:ilvl w:val="0"/>
          <w:numId w:val="5"/>
        </w:numPr>
        <w:spacing w:before="240" w:after="240"/>
        <w:ind w:left="0" w:firstLine="0"/>
        <w:contextualSpacing w:val="0"/>
        <w:jc w:val="both"/>
        <w:rPr>
          <w:rFonts w:ascii="Times New Roman" w:hAnsi="Times New Roman" w:cs="Times New Roman"/>
          <w:b/>
          <w:bCs/>
          <w:u w:val="single"/>
        </w:rPr>
      </w:pPr>
      <w:r w:rsidRPr="005D403E">
        <w:rPr>
          <w:rFonts w:ascii="Times New Roman" w:hAnsi="Times New Roman" w:cs="Times New Roman"/>
        </w:rPr>
        <w:t xml:space="preserve">The </w:t>
      </w:r>
      <w:r w:rsidR="009B4AD8" w:rsidRPr="005D403E">
        <w:rPr>
          <w:rFonts w:ascii="Times New Roman" w:hAnsi="Times New Roman" w:cs="Times New Roman"/>
        </w:rPr>
        <w:t>CONTRACTOR</w:t>
      </w:r>
      <w:r w:rsidRPr="005D403E">
        <w:rPr>
          <w:rFonts w:ascii="Times New Roman" w:hAnsi="Times New Roman" w:cs="Times New Roman"/>
        </w:rPr>
        <w:t xml:space="preserve"> will be solely responsible for obtaining all necessary approvals and permits to complete the Service.</w:t>
      </w:r>
    </w:p>
    <w:p w14:paraId="1ED2E736" w14:textId="55733C65" w:rsidR="00A91DC2" w:rsidRPr="005D403E" w:rsidRDefault="00E32172" w:rsidP="005D403E">
      <w:pPr>
        <w:pStyle w:val="ListParagraph"/>
        <w:numPr>
          <w:ilvl w:val="0"/>
          <w:numId w:val="5"/>
        </w:numPr>
        <w:spacing w:before="240" w:after="240"/>
        <w:ind w:left="0" w:firstLine="0"/>
        <w:contextualSpacing w:val="0"/>
        <w:jc w:val="both"/>
        <w:rPr>
          <w:rFonts w:ascii="Times New Roman" w:hAnsi="Times New Roman" w:cs="Times New Roman"/>
          <w:b/>
          <w:bCs/>
          <w:u w:val="single"/>
        </w:rPr>
      </w:pPr>
      <w:bookmarkStart w:id="4" w:name="_Hlk179800925"/>
      <w:bookmarkStart w:id="5" w:name="_Hlk179800332"/>
      <w:bookmarkEnd w:id="3"/>
      <w:r w:rsidRPr="005D403E">
        <w:rPr>
          <w:rFonts w:ascii="Times New Roman" w:hAnsi="Times New Roman" w:cs="Times New Roman"/>
        </w:rPr>
        <w:t>In the event any conflict between any drawings and specifications contained within this Agreement, the following will govern:</w:t>
      </w:r>
    </w:p>
    <w:p w14:paraId="40E0D651" w14:textId="5C4D615B" w:rsidR="00E32172" w:rsidRPr="005D403E" w:rsidRDefault="00E32172" w:rsidP="005D403E">
      <w:pPr>
        <w:pStyle w:val="ListParagraph"/>
        <w:numPr>
          <w:ilvl w:val="1"/>
          <w:numId w:val="5"/>
        </w:numPr>
        <w:spacing w:before="240" w:after="240"/>
        <w:ind w:left="0" w:firstLine="720"/>
        <w:contextualSpacing w:val="0"/>
        <w:jc w:val="both"/>
        <w:rPr>
          <w:rFonts w:ascii="Times New Roman" w:hAnsi="Times New Roman" w:cs="Times New Roman"/>
          <w:b/>
          <w:bCs/>
          <w:u w:val="single"/>
        </w:rPr>
      </w:pPr>
      <w:r w:rsidRPr="005D403E">
        <w:rPr>
          <w:rFonts w:ascii="Times New Roman" w:hAnsi="Times New Roman" w:cs="Times New Roman"/>
        </w:rPr>
        <w:lastRenderedPageBreak/>
        <w:t xml:space="preserve">Addenda will supersede all other contract documents to the extent specified in the addenda. Subsequent addenda will supersede prior addenda only to the extent specified in subsequent addenda. </w:t>
      </w:r>
    </w:p>
    <w:p w14:paraId="1F9CC4EA" w14:textId="38E155DE" w:rsidR="006D6A45" w:rsidRPr="005D403E" w:rsidRDefault="006D6A45" w:rsidP="005D403E">
      <w:pPr>
        <w:pStyle w:val="ListParagraph"/>
        <w:numPr>
          <w:ilvl w:val="1"/>
          <w:numId w:val="5"/>
        </w:numPr>
        <w:spacing w:before="240" w:after="240"/>
        <w:ind w:left="0" w:firstLine="720"/>
        <w:contextualSpacing w:val="0"/>
        <w:jc w:val="both"/>
        <w:rPr>
          <w:rFonts w:ascii="Times New Roman" w:hAnsi="Times New Roman" w:cs="Times New Roman"/>
          <w:b/>
          <w:bCs/>
          <w:u w:val="single"/>
        </w:rPr>
      </w:pPr>
      <w:bookmarkStart w:id="6" w:name="_Hlk133852820"/>
      <w:r w:rsidRPr="005D403E">
        <w:rPr>
          <w:rFonts w:ascii="Times New Roman" w:hAnsi="Times New Roman" w:cs="Times New Roman"/>
        </w:rPr>
        <w:t xml:space="preserve">100% plans will supersede earlier versions of plans incorporated </w:t>
      </w:r>
      <w:r w:rsidR="00E43E98" w:rsidRPr="005D403E">
        <w:rPr>
          <w:rFonts w:ascii="Times New Roman" w:hAnsi="Times New Roman" w:cs="Times New Roman"/>
        </w:rPr>
        <w:t xml:space="preserve">herein without further action by the </w:t>
      </w:r>
      <w:r w:rsidR="008F61FB" w:rsidRPr="005D403E">
        <w:rPr>
          <w:rFonts w:ascii="Times New Roman" w:hAnsi="Times New Roman" w:cs="Times New Roman"/>
        </w:rPr>
        <w:t>Parties</w:t>
      </w:r>
      <w:r w:rsidR="00E43E98" w:rsidRPr="005D403E">
        <w:rPr>
          <w:rFonts w:ascii="Times New Roman" w:hAnsi="Times New Roman" w:cs="Times New Roman"/>
        </w:rPr>
        <w:t xml:space="preserve">. </w:t>
      </w:r>
      <w:r w:rsidR="0063049E" w:rsidRPr="005D403E">
        <w:rPr>
          <w:rFonts w:ascii="Times New Roman" w:hAnsi="Times New Roman" w:cs="Times New Roman"/>
        </w:rPr>
        <w:t>Final approved plans</w:t>
      </w:r>
      <w:r w:rsidR="007F433F" w:rsidRPr="005D403E">
        <w:rPr>
          <w:rFonts w:ascii="Times New Roman" w:hAnsi="Times New Roman" w:cs="Times New Roman"/>
        </w:rPr>
        <w:t>,</w:t>
      </w:r>
      <w:r w:rsidR="0063049E" w:rsidRPr="005D403E">
        <w:rPr>
          <w:rFonts w:ascii="Times New Roman" w:hAnsi="Times New Roman" w:cs="Times New Roman"/>
        </w:rPr>
        <w:t xml:space="preserve"> stamped by the permitting authority</w:t>
      </w:r>
      <w:r w:rsidR="007F433F" w:rsidRPr="005D403E">
        <w:rPr>
          <w:rFonts w:ascii="Times New Roman" w:hAnsi="Times New Roman" w:cs="Times New Roman"/>
        </w:rPr>
        <w:t>,</w:t>
      </w:r>
      <w:r w:rsidR="0063049E" w:rsidRPr="005D403E">
        <w:rPr>
          <w:rFonts w:ascii="Times New Roman" w:hAnsi="Times New Roman" w:cs="Times New Roman"/>
        </w:rPr>
        <w:t xml:space="preserve"> supersede earlier versions of plans without further action of the </w:t>
      </w:r>
      <w:r w:rsidR="008F61FB" w:rsidRPr="005D403E">
        <w:rPr>
          <w:rFonts w:ascii="Times New Roman" w:hAnsi="Times New Roman" w:cs="Times New Roman"/>
        </w:rPr>
        <w:t>Parties</w:t>
      </w:r>
      <w:r w:rsidR="0063049E" w:rsidRPr="005D403E">
        <w:rPr>
          <w:rFonts w:ascii="Times New Roman" w:hAnsi="Times New Roman" w:cs="Times New Roman"/>
        </w:rPr>
        <w:t xml:space="preserve">. </w:t>
      </w:r>
    </w:p>
    <w:bookmarkEnd w:id="6"/>
    <w:p w14:paraId="4EE81A88" w14:textId="11DA28BC" w:rsidR="00A21D48" w:rsidRPr="005D403E" w:rsidRDefault="00F416BF" w:rsidP="005D403E">
      <w:pPr>
        <w:pStyle w:val="ListParagraph"/>
        <w:numPr>
          <w:ilvl w:val="0"/>
          <w:numId w:val="5"/>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Plans and Specifications</w:t>
      </w:r>
      <w:r w:rsidRPr="005D403E">
        <w:rPr>
          <w:rFonts w:ascii="Times New Roman" w:hAnsi="Times New Roman" w:cs="Times New Roman"/>
        </w:rPr>
        <w:t xml:space="preserve">. </w:t>
      </w:r>
      <w:r w:rsidR="009914AA" w:rsidRPr="005D403E">
        <w:rPr>
          <w:rFonts w:ascii="Times New Roman" w:hAnsi="Times New Roman" w:cs="Times New Roman"/>
        </w:rPr>
        <w:t xml:space="preserve"> </w:t>
      </w:r>
      <w:r w:rsidR="006D6A45" w:rsidRPr="005D403E">
        <w:rPr>
          <w:rFonts w:ascii="Times New Roman" w:hAnsi="Times New Roman" w:cs="Times New Roman"/>
        </w:rPr>
        <w:t xml:space="preserve">The construction plans and specifications provided in the solicitation process are specifically incorporated herein as </w:t>
      </w:r>
      <w:r w:rsidR="00367CFE" w:rsidRPr="005D403E">
        <w:rPr>
          <w:rFonts w:ascii="Times New Roman" w:hAnsi="Times New Roman" w:cs="Times New Roman"/>
          <w:b/>
          <w:bCs/>
        </w:rPr>
        <w:t xml:space="preserve">Composite </w:t>
      </w:r>
      <w:r w:rsidR="006D6A45" w:rsidRPr="005D403E">
        <w:rPr>
          <w:rFonts w:ascii="Times New Roman" w:hAnsi="Times New Roman" w:cs="Times New Roman"/>
          <w:b/>
          <w:bCs/>
        </w:rPr>
        <w:t xml:space="preserve">Exhibit </w:t>
      </w:r>
      <w:r w:rsidR="00636625" w:rsidRPr="005D403E">
        <w:rPr>
          <w:rFonts w:ascii="Times New Roman" w:hAnsi="Times New Roman" w:cs="Times New Roman"/>
          <w:b/>
          <w:bCs/>
        </w:rPr>
        <w:t>B</w:t>
      </w:r>
      <w:r w:rsidR="000332F6" w:rsidRPr="005D403E">
        <w:rPr>
          <w:rFonts w:ascii="Times New Roman" w:hAnsi="Times New Roman" w:cs="Times New Roman"/>
        </w:rPr>
        <w:t xml:space="preserve"> </w:t>
      </w:r>
      <w:r w:rsidR="006D6A45" w:rsidRPr="005D403E">
        <w:rPr>
          <w:rFonts w:ascii="Times New Roman" w:hAnsi="Times New Roman" w:cs="Times New Roman"/>
        </w:rPr>
        <w:t>and included by reference as a material term and condition of this Agreement.  The Service shall be rendered in strict conformity with the construction plans</w:t>
      </w:r>
      <w:r w:rsidR="000332F6" w:rsidRPr="005D403E">
        <w:rPr>
          <w:rFonts w:ascii="Times New Roman" w:hAnsi="Times New Roman" w:cs="Times New Roman"/>
        </w:rPr>
        <w:t xml:space="preserve"> and specifications</w:t>
      </w:r>
      <w:r w:rsidR="006C728D" w:rsidRPr="005D403E">
        <w:rPr>
          <w:rFonts w:ascii="Times New Roman" w:hAnsi="Times New Roman" w:cs="Times New Roman"/>
        </w:rPr>
        <w:t>, including any plans and specifications</w:t>
      </w:r>
      <w:r w:rsidR="00367CFE" w:rsidRPr="005D403E">
        <w:rPr>
          <w:rFonts w:ascii="Times New Roman" w:hAnsi="Times New Roman" w:cs="Times New Roman"/>
        </w:rPr>
        <w:t xml:space="preserve"> </w:t>
      </w:r>
      <w:r w:rsidR="006C728D" w:rsidRPr="005D403E">
        <w:rPr>
          <w:rFonts w:ascii="Times New Roman" w:hAnsi="Times New Roman" w:cs="Times New Roman"/>
        </w:rPr>
        <w:t>developed</w:t>
      </w:r>
      <w:r w:rsidR="00367CFE" w:rsidRPr="005D403E">
        <w:rPr>
          <w:rFonts w:ascii="Times New Roman" w:hAnsi="Times New Roman" w:cs="Times New Roman"/>
        </w:rPr>
        <w:t xml:space="preserve"> or provided</w:t>
      </w:r>
      <w:r w:rsidR="006C728D" w:rsidRPr="005D403E">
        <w:rPr>
          <w:rFonts w:ascii="Times New Roman" w:hAnsi="Times New Roman" w:cs="Times New Roman"/>
        </w:rPr>
        <w:t xml:space="preserve"> by CONTRACTOR and approved by </w:t>
      </w:r>
      <w:r w:rsidR="00B37A0F">
        <w:rPr>
          <w:rFonts w:ascii="Times New Roman" w:hAnsi="Times New Roman" w:cs="Times New Roman"/>
        </w:rPr>
        <w:t>LCWA</w:t>
      </w:r>
      <w:r w:rsidR="006C728D" w:rsidRPr="005D403E">
        <w:rPr>
          <w:rFonts w:ascii="Times New Roman" w:hAnsi="Times New Roman" w:cs="Times New Roman"/>
        </w:rPr>
        <w:t xml:space="preserve"> as part of this Service.</w:t>
      </w:r>
      <w:r w:rsidR="00D44115" w:rsidRPr="005D403E">
        <w:rPr>
          <w:rFonts w:ascii="Times New Roman" w:hAnsi="Times New Roman" w:cs="Times New Roman"/>
        </w:rPr>
        <w:t xml:space="preserve">  </w:t>
      </w:r>
      <w:r w:rsidR="006C68AC" w:rsidRPr="005D403E">
        <w:rPr>
          <w:rFonts w:ascii="Times New Roman" w:hAnsi="Times New Roman" w:cs="Times New Roman"/>
        </w:rPr>
        <w:t>If applicable, a</w:t>
      </w:r>
      <w:r w:rsidR="00D44115" w:rsidRPr="005D403E">
        <w:rPr>
          <w:rFonts w:ascii="Times New Roman" w:hAnsi="Times New Roman" w:cs="Times New Roman"/>
        </w:rPr>
        <w:t xml:space="preserve">ny 100% plans </w:t>
      </w:r>
      <w:r w:rsidR="006C68AC" w:rsidRPr="005D403E">
        <w:rPr>
          <w:rFonts w:ascii="Times New Roman" w:hAnsi="Times New Roman" w:cs="Times New Roman"/>
        </w:rPr>
        <w:t xml:space="preserve">or </w:t>
      </w:r>
      <w:r w:rsidR="00D44115" w:rsidRPr="005D403E">
        <w:rPr>
          <w:rFonts w:ascii="Times New Roman" w:hAnsi="Times New Roman" w:cs="Times New Roman"/>
        </w:rPr>
        <w:t xml:space="preserve">specifications provided by </w:t>
      </w:r>
      <w:r w:rsidR="00B37A0F">
        <w:rPr>
          <w:rFonts w:ascii="Times New Roman" w:hAnsi="Times New Roman" w:cs="Times New Roman"/>
        </w:rPr>
        <w:t>LCWA</w:t>
      </w:r>
      <w:r w:rsidR="00D44115" w:rsidRPr="005D403E">
        <w:rPr>
          <w:rFonts w:ascii="Times New Roman" w:hAnsi="Times New Roman" w:cs="Times New Roman"/>
        </w:rPr>
        <w:t xml:space="preserve"> shall supersede the documents listed below without the need for amendment to this Agreement.</w:t>
      </w:r>
      <w:r w:rsidR="000F3888" w:rsidRPr="005D403E">
        <w:rPr>
          <w:rFonts w:ascii="Times New Roman" w:hAnsi="Times New Roman" w:cs="Times New Roman"/>
        </w:rPr>
        <w:t xml:space="preserve"> </w:t>
      </w:r>
    </w:p>
    <w:p w14:paraId="5EA84B3A" w14:textId="474D2F81" w:rsidR="00A21D48" w:rsidRPr="005D403E" w:rsidRDefault="00A21D48" w:rsidP="005D403E">
      <w:pPr>
        <w:pStyle w:val="ListParagraph"/>
        <w:numPr>
          <w:ilvl w:val="0"/>
          <w:numId w:val="40"/>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b/>
          <w:bCs/>
          <w:u w:val="single"/>
        </w:rPr>
        <w:t xml:space="preserve">Composite Exhibit </w:t>
      </w:r>
      <w:r w:rsidR="006141A1" w:rsidRPr="005D403E">
        <w:rPr>
          <w:rFonts w:ascii="Times New Roman" w:hAnsi="Times New Roman" w:cs="Times New Roman"/>
          <w:b/>
          <w:bCs/>
          <w:u w:val="single"/>
        </w:rPr>
        <w:t>B</w:t>
      </w:r>
      <w:r w:rsidRPr="005D403E">
        <w:rPr>
          <w:rFonts w:ascii="Times New Roman" w:hAnsi="Times New Roman" w:cs="Times New Roman"/>
          <w:u w:val="single"/>
        </w:rPr>
        <w:t xml:space="preserve"> includes the following</w:t>
      </w:r>
      <w:r w:rsidRPr="005D403E">
        <w:rPr>
          <w:rFonts w:ascii="Times New Roman" w:hAnsi="Times New Roman" w:cs="Times New Roman"/>
        </w:rPr>
        <w:t>:</w:t>
      </w:r>
    </w:p>
    <w:p w14:paraId="49E50DF6" w14:textId="5EF02E88" w:rsidR="00A22B16" w:rsidRPr="005D403E" w:rsidRDefault="00B57935" w:rsidP="00E42575">
      <w:pPr>
        <w:pStyle w:val="ListParagraph"/>
        <w:numPr>
          <w:ilvl w:val="1"/>
          <w:numId w:val="40"/>
        </w:numPr>
        <w:spacing w:before="240" w:after="240"/>
        <w:contextualSpacing w:val="0"/>
        <w:jc w:val="both"/>
        <w:rPr>
          <w:rFonts w:ascii="Times New Roman" w:hAnsi="Times New Roman" w:cs="Times New Roman"/>
        </w:rPr>
      </w:pPr>
      <w:bookmarkStart w:id="7" w:name="_Hlk179904200"/>
      <w:bookmarkStart w:id="8" w:name="_Hlk170810083"/>
      <w:r>
        <w:rPr>
          <w:rFonts w:ascii="Times New Roman" w:hAnsi="Times New Roman" w:cs="Times New Roman"/>
          <w:i/>
          <w:iCs/>
          <w:color w:val="000000" w:themeColor="text1"/>
        </w:rPr>
        <w:t>LCSO – Marine Facility Construction Plans</w:t>
      </w:r>
      <w:r w:rsidR="00BE3390" w:rsidRPr="00B57935">
        <w:rPr>
          <w:rFonts w:ascii="Times New Roman" w:hAnsi="Times New Roman" w:cs="Times New Roman"/>
          <w:i/>
          <w:iCs/>
          <w:color w:val="000000" w:themeColor="text1"/>
        </w:rPr>
        <w:t xml:space="preserve">, </w:t>
      </w:r>
      <w:r w:rsidR="00BE3390" w:rsidRPr="00B57935">
        <w:rPr>
          <w:rFonts w:ascii="Times New Roman" w:hAnsi="Times New Roman" w:cs="Times New Roman"/>
          <w:color w:val="000000" w:themeColor="text1"/>
        </w:rPr>
        <w:t xml:space="preserve">dated </w:t>
      </w:r>
      <w:r w:rsidRPr="00B57935">
        <w:rPr>
          <w:rFonts w:ascii="Times New Roman" w:hAnsi="Times New Roman" w:cs="Times New Roman"/>
          <w:color w:val="000000" w:themeColor="text1"/>
        </w:rPr>
        <w:t>May 18</w:t>
      </w:r>
      <w:r w:rsidR="009B4141" w:rsidRPr="00B57935">
        <w:rPr>
          <w:rFonts w:ascii="Times New Roman" w:hAnsi="Times New Roman" w:cs="Times New Roman"/>
          <w:color w:val="000000" w:themeColor="text1"/>
        </w:rPr>
        <w:t xml:space="preserve">, </w:t>
      </w:r>
      <w:r w:rsidRPr="00B57935">
        <w:rPr>
          <w:rFonts w:ascii="Times New Roman" w:hAnsi="Times New Roman" w:cs="Times New Roman"/>
          <w:color w:val="000000" w:themeColor="text1"/>
        </w:rPr>
        <w:t>2026</w:t>
      </w:r>
      <w:r w:rsidR="00101D3E" w:rsidRPr="00B57935">
        <w:rPr>
          <w:rFonts w:ascii="Times New Roman" w:hAnsi="Times New Roman" w:cs="Times New Roman"/>
          <w:color w:val="000000" w:themeColor="text1"/>
        </w:rPr>
        <w:t xml:space="preserve">, </w:t>
      </w:r>
      <w:r w:rsidR="00BE3390" w:rsidRPr="00B57935">
        <w:rPr>
          <w:rFonts w:ascii="Times New Roman" w:hAnsi="Times New Roman" w:cs="Times New Roman"/>
          <w:color w:val="000000" w:themeColor="text1"/>
        </w:rPr>
        <w:t xml:space="preserve">prepared by </w:t>
      </w:r>
      <w:r w:rsidR="005A58B9" w:rsidRPr="00B57935">
        <w:rPr>
          <w:rFonts w:ascii="Times New Roman" w:hAnsi="Times New Roman" w:cs="Times New Roman"/>
          <w:color w:val="000000" w:themeColor="text1"/>
        </w:rPr>
        <w:t>Powell Studio Architecture</w:t>
      </w:r>
      <w:r w:rsidR="00DF5030">
        <w:rPr>
          <w:rFonts w:ascii="Times New Roman" w:hAnsi="Times New Roman" w:cs="Times New Roman"/>
          <w:color w:val="000000" w:themeColor="text1"/>
        </w:rPr>
        <w:t>, LLC</w:t>
      </w:r>
      <w:r w:rsidR="00101D3E" w:rsidRPr="00B57935">
        <w:rPr>
          <w:rFonts w:ascii="Times New Roman" w:hAnsi="Times New Roman" w:cs="Times New Roman"/>
          <w:color w:val="000000" w:themeColor="text1"/>
        </w:rPr>
        <w:t>, for LC</w:t>
      </w:r>
      <w:r w:rsidR="00B37A0F" w:rsidRPr="00B57935">
        <w:rPr>
          <w:rFonts w:ascii="Times New Roman" w:hAnsi="Times New Roman" w:cs="Times New Roman"/>
          <w:color w:val="000000" w:themeColor="text1"/>
        </w:rPr>
        <w:t>WA</w:t>
      </w:r>
      <w:r w:rsidR="00101D3E" w:rsidRPr="00B57935">
        <w:rPr>
          <w:rFonts w:ascii="Times New Roman" w:hAnsi="Times New Roman" w:cs="Times New Roman"/>
          <w:color w:val="000000" w:themeColor="text1"/>
        </w:rPr>
        <w:t xml:space="preserve"> (</w:t>
      </w:r>
      <w:r w:rsidR="005A58B9" w:rsidRPr="00B57935">
        <w:rPr>
          <w:rFonts w:ascii="Times New Roman" w:hAnsi="Times New Roman" w:cs="Times New Roman"/>
          <w:color w:val="000000" w:themeColor="text1"/>
        </w:rPr>
        <w:t>84</w:t>
      </w:r>
      <w:r w:rsidR="00101D3E" w:rsidRPr="00B57935">
        <w:rPr>
          <w:rFonts w:ascii="Times New Roman" w:hAnsi="Times New Roman" w:cs="Times New Roman"/>
          <w:color w:val="000000" w:themeColor="text1"/>
        </w:rPr>
        <w:t xml:space="preserve"> pages)</w:t>
      </w:r>
      <w:r w:rsidR="00952266" w:rsidRPr="00B57935">
        <w:rPr>
          <w:rFonts w:ascii="Times New Roman" w:hAnsi="Times New Roman" w:cs="Times New Roman"/>
          <w:color w:val="000000" w:themeColor="text1"/>
        </w:rPr>
        <w:t xml:space="preserve"> (Referenced as “Exhibit </w:t>
      </w:r>
      <w:r w:rsidR="005A58B9" w:rsidRPr="00B57935">
        <w:rPr>
          <w:rFonts w:ascii="Times New Roman" w:hAnsi="Times New Roman" w:cs="Times New Roman"/>
          <w:color w:val="000000" w:themeColor="text1"/>
        </w:rPr>
        <w:t>H</w:t>
      </w:r>
      <w:r w:rsidR="00952266" w:rsidRPr="00B57935">
        <w:rPr>
          <w:rFonts w:ascii="Times New Roman" w:hAnsi="Times New Roman" w:cs="Times New Roman"/>
          <w:color w:val="000000" w:themeColor="text1"/>
        </w:rPr>
        <w:t>” in the solicitation materials)</w:t>
      </w:r>
      <w:r w:rsidR="00101D3E" w:rsidRPr="00B57935">
        <w:rPr>
          <w:rFonts w:ascii="Times New Roman" w:hAnsi="Times New Roman" w:cs="Times New Roman"/>
          <w:color w:val="000000" w:themeColor="text1"/>
        </w:rPr>
        <w:t>.</w:t>
      </w:r>
      <w:r w:rsidR="00101D3E" w:rsidRPr="00B57935">
        <w:rPr>
          <w:rFonts w:ascii="Times New Roman" w:hAnsi="Times New Roman" w:cs="Times New Roman"/>
          <w:i/>
          <w:iCs/>
          <w:color w:val="000000" w:themeColor="text1"/>
        </w:rPr>
        <w:t xml:space="preserve"> </w:t>
      </w:r>
    </w:p>
    <w:p w14:paraId="60E82FBB" w14:textId="3F3604F4" w:rsidR="009B4141" w:rsidRPr="005D403E" w:rsidRDefault="00B57935" w:rsidP="00E42575">
      <w:pPr>
        <w:pStyle w:val="ListParagraph"/>
        <w:numPr>
          <w:ilvl w:val="1"/>
          <w:numId w:val="40"/>
        </w:numPr>
        <w:spacing w:before="240" w:after="240"/>
        <w:contextualSpacing w:val="0"/>
        <w:jc w:val="both"/>
        <w:rPr>
          <w:rFonts w:ascii="Times New Roman" w:hAnsi="Times New Roman" w:cs="Times New Roman"/>
        </w:rPr>
      </w:pPr>
      <w:r>
        <w:rPr>
          <w:rFonts w:ascii="Times New Roman" w:hAnsi="Times New Roman" w:cs="Times New Roman"/>
          <w:i/>
          <w:iCs/>
        </w:rPr>
        <w:t>LCSO – Marine Facility Technical Specifications</w:t>
      </w:r>
      <w:r w:rsidR="009B4141" w:rsidRPr="005D403E">
        <w:rPr>
          <w:rFonts w:ascii="Times New Roman" w:hAnsi="Times New Roman" w:cs="Times New Roman"/>
          <w:i/>
          <w:iCs/>
        </w:rPr>
        <w:t xml:space="preserve">, </w:t>
      </w:r>
      <w:r w:rsidR="009B4141" w:rsidRPr="005D403E">
        <w:rPr>
          <w:rFonts w:ascii="Times New Roman" w:hAnsi="Times New Roman" w:cs="Times New Roman"/>
        </w:rPr>
        <w:t xml:space="preserve">dated </w:t>
      </w:r>
      <w:r>
        <w:rPr>
          <w:rFonts w:ascii="Times New Roman" w:hAnsi="Times New Roman" w:cs="Times New Roman"/>
        </w:rPr>
        <w:t>April 10, 2025</w:t>
      </w:r>
      <w:r w:rsidR="009B4141" w:rsidRPr="005D403E">
        <w:rPr>
          <w:rFonts w:ascii="Times New Roman" w:hAnsi="Times New Roman" w:cs="Times New Roman"/>
        </w:rPr>
        <w:t xml:space="preserve">, prepared by </w:t>
      </w:r>
      <w:r>
        <w:rPr>
          <w:rFonts w:ascii="Times New Roman" w:hAnsi="Times New Roman" w:cs="Times New Roman"/>
        </w:rPr>
        <w:t>Powell Studio Architecture</w:t>
      </w:r>
      <w:r w:rsidR="00DF5030">
        <w:rPr>
          <w:rFonts w:ascii="Times New Roman" w:hAnsi="Times New Roman" w:cs="Times New Roman"/>
          <w:color w:val="000000" w:themeColor="text1"/>
        </w:rPr>
        <w:t>, LLC</w:t>
      </w:r>
      <w:r w:rsidR="009B4141" w:rsidRPr="00E011E6">
        <w:rPr>
          <w:rFonts w:ascii="Times New Roman" w:hAnsi="Times New Roman" w:cs="Times New Roman"/>
          <w:color w:val="000000" w:themeColor="text1"/>
        </w:rPr>
        <w:t>, for LC</w:t>
      </w:r>
      <w:r w:rsidR="00B37A0F" w:rsidRPr="00E011E6">
        <w:rPr>
          <w:rFonts w:ascii="Times New Roman" w:hAnsi="Times New Roman" w:cs="Times New Roman"/>
          <w:color w:val="000000" w:themeColor="text1"/>
        </w:rPr>
        <w:t>WA</w:t>
      </w:r>
      <w:r w:rsidR="009B4141" w:rsidRPr="00E011E6">
        <w:rPr>
          <w:rFonts w:ascii="Times New Roman" w:hAnsi="Times New Roman" w:cs="Times New Roman"/>
          <w:color w:val="000000" w:themeColor="text1"/>
        </w:rPr>
        <w:t xml:space="preserve"> (</w:t>
      </w:r>
      <w:r w:rsidRPr="00E011E6">
        <w:rPr>
          <w:rFonts w:ascii="Times New Roman" w:hAnsi="Times New Roman" w:cs="Times New Roman"/>
          <w:color w:val="000000" w:themeColor="text1"/>
        </w:rPr>
        <w:t>217</w:t>
      </w:r>
      <w:r w:rsidR="009B4141" w:rsidRPr="00E011E6">
        <w:rPr>
          <w:rFonts w:ascii="Times New Roman" w:hAnsi="Times New Roman" w:cs="Times New Roman"/>
          <w:color w:val="000000" w:themeColor="text1"/>
        </w:rPr>
        <w:t xml:space="preserve"> pages) (Referenced as “Exhibit </w:t>
      </w:r>
      <w:r w:rsidRPr="00E011E6">
        <w:rPr>
          <w:rFonts w:ascii="Times New Roman" w:hAnsi="Times New Roman" w:cs="Times New Roman"/>
          <w:color w:val="000000" w:themeColor="text1"/>
        </w:rPr>
        <w:t>I</w:t>
      </w:r>
      <w:r w:rsidR="009B4141" w:rsidRPr="00E011E6">
        <w:rPr>
          <w:rFonts w:ascii="Times New Roman" w:hAnsi="Times New Roman" w:cs="Times New Roman"/>
          <w:color w:val="000000" w:themeColor="text1"/>
        </w:rPr>
        <w:t>” in the solicitation materials).</w:t>
      </w:r>
    </w:p>
    <w:p w14:paraId="324E7A8B" w14:textId="3A38AEFA" w:rsidR="009B4141" w:rsidRPr="00DF5030" w:rsidRDefault="00B57935" w:rsidP="00E42575">
      <w:pPr>
        <w:pStyle w:val="ListParagraph"/>
        <w:numPr>
          <w:ilvl w:val="1"/>
          <w:numId w:val="40"/>
        </w:numPr>
        <w:spacing w:before="240" w:after="240"/>
        <w:contextualSpacing w:val="0"/>
        <w:jc w:val="both"/>
        <w:rPr>
          <w:rFonts w:ascii="Times New Roman" w:hAnsi="Times New Roman" w:cs="Times New Roman"/>
          <w:color w:val="000000" w:themeColor="text1"/>
        </w:rPr>
      </w:pPr>
      <w:r w:rsidRPr="00E011E6">
        <w:rPr>
          <w:rFonts w:ascii="Times New Roman" w:hAnsi="Times New Roman" w:cs="Times New Roman"/>
          <w:i/>
          <w:iCs/>
          <w:color w:val="000000" w:themeColor="text1"/>
        </w:rPr>
        <w:t>LCSO – Site Civil Construction Plans</w:t>
      </w:r>
      <w:r w:rsidR="009B4141" w:rsidRPr="00E011E6">
        <w:rPr>
          <w:rFonts w:ascii="Times New Roman" w:hAnsi="Times New Roman" w:cs="Times New Roman"/>
          <w:i/>
          <w:iCs/>
          <w:color w:val="000000" w:themeColor="text1"/>
        </w:rPr>
        <w:t xml:space="preserve">, </w:t>
      </w:r>
      <w:r w:rsidR="009B4141" w:rsidRPr="00E011E6">
        <w:rPr>
          <w:rFonts w:ascii="Times New Roman" w:hAnsi="Times New Roman" w:cs="Times New Roman"/>
          <w:color w:val="000000" w:themeColor="text1"/>
        </w:rPr>
        <w:t xml:space="preserve">dated </w:t>
      </w:r>
      <w:r w:rsidR="00E011E6" w:rsidRPr="00E011E6">
        <w:rPr>
          <w:rFonts w:ascii="Times New Roman" w:hAnsi="Times New Roman" w:cs="Times New Roman"/>
          <w:color w:val="000000" w:themeColor="text1"/>
        </w:rPr>
        <w:t>February 13, 2026</w:t>
      </w:r>
      <w:r w:rsidR="009B4141" w:rsidRPr="00E011E6">
        <w:rPr>
          <w:rFonts w:ascii="Times New Roman" w:hAnsi="Times New Roman" w:cs="Times New Roman"/>
          <w:color w:val="000000" w:themeColor="text1"/>
        </w:rPr>
        <w:t xml:space="preserve">, prepared by </w:t>
      </w:r>
      <w:r w:rsidR="00E011E6" w:rsidRPr="00E011E6">
        <w:rPr>
          <w:rFonts w:ascii="Times New Roman" w:hAnsi="Times New Roman" w:cs="Times New Roman"/>
          <w:color w:val="000000" w:themeColor="text1"/>
        </w:rPr>
        <w:t>Highland Engineering, Inc.</w:t>
      </w:r>
      <w:r w:rsidR="009B4141" w:rsidRPr="00E011E6">
        <w:rPr>
          <w:rFonts w:ascii="Times New Roman" w:hAnsi="Times New Roman" w:cs="Times New Roman"/>
          <w:color w:val="000000" w:themeColor="text1"/>
        </w:rPr>
        <w:t>, for LC</w:t>
      </w:r>
      <w:r w:rsidR="00B37A0F" w:rsidRPr="00E011E6">
        <w:rPr>
          <w:rFonts w:ascii="Times New Roman" w:hAnsi="Times New Roman" w:cs="Times New Roman"/>
          <w:color w:val="000000" w:themeColor="text1"/>
        </w:rPr>
        <w:t>WA</w:t>
      </w:r>
      <w:r w:rsidR="009B4141" w:rsidRPr="00E011E6">
        <w:rPr>
          <w:rFonts w:ascii="Times New Roman" w:hAnsi="Times New Roman" w:cs="Times New Roman"/>
          <w:color w:val="000000" w:themeColor="text1"/>
        </w:rPr>
        <w:t xml:space="preserve"> (</w:t>
      </w:r>
      <w:r w:rsidR="00E011E6" w:rsidRPr="00E011E6">
        <w:rPr>
          <w:rFonts w:ascii="Times New Roman" w:hAnsi="Times New Roman" w:cs="Times New Roman"/>
          <w:color w:val="000000" w:themeColor="text1"/>
        </w:rPr>
        <w:t>10</w:t>
      </w:r>
      <w:r w:rsidR="009B4141" w:rsidRPr="00E011E6">
        <w:rPr>
          <w:rFonts w:ascii="Times New Roman" w:hAnsi="Times New Roman" w:cs="Times New Roman"/>
          <w:color w:val="000000" w:themeColor="text1"/>
        </w:rPr>
        <w:t xml:space="preserve"> pages) (Referenced as “Exhibit </w:t>
      </w:r>
      <w:r w:rsidR="00E011E6" w:rsidRPr="00E011E6">
        <w:rPr>
          <w:rFonts w:ascii="Times New Roman" w:hAnsi="Times New Roman" w:cs="Times New Roman"/>
          <w:color w:val="000000" w:themeColor="text1"/>
        </w:rPr>
        <w:t>J</w:t>
      </w:r>
      <w:r w:rsidR="009B4141" w:rsidRPr="00E011E6">
        <w:rPr>
          <w:rFonts w:ascii="Times New Roman" w:hAnsi="Times New Roman" w:cs="Times New Roman"/>
          <w:color w:val="000000" w:themeColor="text1"/>
        </w:rPr>
        <w:t>” in the solicitation materials).</w:t>
      </w:r>
    </w:p>
    <w:p w14:paraId="2490B90A" w14:textId="7CA82773" w:rsidR="00F30C5E" w:rsidRPr="00DF5030" w:rsidRDefault="00E011E6" w:rsidP="00C3278E">
      <w:pPr>
        <w:pStyle w:val="ListParagraph"/>
        <w:numPr>
          <w:ilvl w:val="1"/>
          <w:numId w:val="40"/>
        </w:numPr>
        <w:spacing w:before="240" w:after="240"/>
        <w:contextualSpacing w:val="0"/>
        <w:jc w:val="both"/>
        <w:rPr>
          <w:rFonts w:ascii="Times New Roman" w:hAnsi="Times New Roman" w:cs="Times New Roman"/>
          <w:color w:val="000000" w:themeColor="text1"/>
        </w:rPr>
      </w:pPr>
      <w:r w:rsidRPr="00DF5030">
        <w:rPr>
          <w:rFonts w:ascii="Times New Roman" w:hAnsi="Times New Roman" w:cs="Times New Roman"/>
          <w:i/>
          <w:iCs/>
          <w:color w:val="000000" w:themeColor="text1"/>
        </w:rPr>
        <w:t>LCSO – Landscape Construction Plans</w:t>
      </w:r>
      <w:r w:rsidR="00F30C5E" w:rsidRPr="00DF5030">
        <w:rPr>
          <w:rFonts w:ascii="Times New Roman" w:hAnsi="Times New Roman" w:cs="Times New Roman"/>
          <w:i/>
          <w:iCs/>
          <w:color w:val="000000" w:themeColor="text1"/>
        </w:rPr>
        <w:t xml:space="preserve">, </w:t>
      </w:r>
      <w:r w:rsidR="00F30C5E" w:rsidRPr="00DF5030">
        <w:rPr>
          <w:rFonts w:ascii="Times New Roman" w:hAnsi="Times New Roman" w:cs="Times New Roman"/>
          <w:color w:val="000000" w:themeColor="text1"/>
        </w:rPr>
        <w:t xml:space="preserve">dated </w:t>
      </w:r>
      <w:r w:rsidRPr="00DF5030">
        <w:rPr>
          <w:rFonts w:ascii="Times New Roman" w:hAnsi="Times New Roman" w:cs="Times New Roman"/>
          <w:color w:val="000000" w:themeColor="text1"/>
        </w:rPr>
        <w:t>March 25, 2026</w:t>
      </w:r>
      <w:r w:rsidR="00F30C5E" w:rsidRPr="00DF5030">
        <w:rPr>
          <w:rFonts w:ascii="Times New Roman" w:hAnsi="Times New Roman" w:cs="Times New Roman"/>
          <w:color w:val="000000" w:themeColor="text1"/>
        </w:rPr>
        <w:t xml:space="preserve">, prepared by </w:t>
      </w:r>
      <w:r w:rsidRPr="00DF5030">
        <w:rPr>
          <w:rFonts w:ascii="Times New Roman" w:hAnsi="Times New Roman" w:cs="Times New Roman"/>
          <w:color w:val="000000" w:themeColor="text1"/>
        </w:rPr>
        <w:t>Dale &amp; Company</w:t>
      </w:r>
      <w:r w:rsidR="00F30C5E" w:rsidRPr="00DF5030">
        <w:rPr>
          <w:rFonts w:ascii="Times New Roman" w:hAnsi="Times New Roman" w:cs="Times New Roman"/>
          <w:color w:val="000000" w:themeColor="text1"/>
        </w:rPr>
        <w:t>., for LCWA (</w:t>
      </w:r>
      <w:r w:rsidRPr="00DF5030">
        <w:rPr>
          <w:rFonts w:ascii="Times New Roman" w:hAnsi="Times New Roman" w:cs="Times New Roman"/>
          <w:color w:val="000000" w:themeColor="text1"/>
        </w:rPr>
        <w:t>4</w:t>
      </w:r>
      <w:r w:rsidR="00F30C5E" w:rsidRPr="00DF5030">
        <w:rPr>
          <w:rFonts w:ascii="Times New Roman" w:hAnsi="Times New Roman" w:cs="Times New Roman"/>
          <w:color w:val="000000" w:themeColor="text1"/>
        </w:rPr>
        <w:t xml:space="preserve"> pages) (Referenced as “Exhibit </w:t>
      </w:r>
      <w:r w:rsidRPr="00DF5030">
        <w:rPr>
          <w:rFonts w:ascii="Times New Roman" w:hAnsi="Times New Roman" w:cs="Times New Roman"/>
          <w:color w:val="000000" w:themeColor="text1"/>
        </w:rPr>
        <w:t>K</w:t>
      </w:r>
      <w:r w:rsidR="00F30C5E" w:rsidRPr="00DF5030">
        <w:rPr>
          <w:rFonts w:ascii="Times New Roman" w:hAnsi="Times New Roman" w:cs="Times New Roman"/>
          <w:color w:val="000000" w:themeColor="text1"/>
        </w:rPr>
        <w:t>” in the solicitation materials).</w:t>
      </w:r>
    </w:p>
    <w:p w14:paraId="2C562F8F" w14:textId="1FB5A3B9" w:rsidR="00E011E6" w:rsidRPr="00DF5030" w:rsidRDefault="00BC588D" w:rsidP="00E011E6">
      <w:pPr>
        <w:pStyle w:val="ListParagraph"/>
        <w:numPr>
          <w:ilvl w:val="1"/>
          <w:numId w:val="40"/>
        </w:numPr>
        <w:spacing w:before="240" w:after="240"/>
        <w:contextualSpacing w:val="0"/>
        <w:jc w:val="both"/>
        <w:rPr>
          <w:rFonts w:ascii="Times New Roman" w:hAnsi="Times New Roman" w:cs="Times New Roman"/>
          <w:color w:val="000000" w:themeColor="text1"/>
        </w:rPr>
      </w:pPr>
      <w:r w:rsidRPr="00DF5030">
        <w:rPr>
          <w:rFonts w:ascii="Times New Roman" w:hAnsi="Times New Roman" w:cs="Times New Roman"/>
          <w:i/>
          <w:iCs/>
          <w:color w:val="000000" w:themeColor="text1"/>
        </w:rPr>
        <w:t>Pole Barn – Construction Plans</w:t>
      </w:r>
      <w:r w:rsidR="00E011E6" w:rsidRPr="00DF5030">
        <w:rPr>
          <w:rFonts w:ascii="Times New Roman" w:hAnsi="Times New Roman" w:cs="Times New Roman"/>
          <w:i/>
          <w:iCs/>
          <w:color w:val="000000" w:themeColor="text1"/>
        </w:rPr>
        <w:t xml:space="preserve">, </w:t>
      </w:r>
      <w:r w:rsidR="00E011E6" w:rsidRPr="00DF5030">
        <w:rPr>
          <w:rFonts w:ascii="Times New Roman" w:hAnsi="Times New Roman" w:cs="Times New Roman"/>
          <w:color w:val="000000" w:themeColor="text1"/>
        </w:rPr>
        <w:t xml:space="preserve">dated </w:t>
      </w:r>
      <w:r w:rsidR="00DF5030" w:rsidRPr="00DF5030">
        <w:rPr>
          <w:rFonts w:ascii="Times New Roman" w:hAnsi="Times New Roman" w:cs="Times New Roman"/>
          <w:color w:val="000000" w:themeColor="text1"/>
        </w:rPr>
        <w:t>May 18, 2026</w:t>
      </w:r>
      <w:r w:rsidR="00E011E6" w:rsidRPr="00DF5030">
        <w:rPr>
          <w:rFonts w:ascii="Times New Roman" w:hAnsi="Times New Roman" w:cs="Times New Roman"/>
          <w:color w:val="000000" w:themeColor="text1"/>
        </w:rPr>
        <w:t xml:space="preserve">, prepared by </w:t>
      </w:r>
      <w:r w:rsidR="00DF5030" w:rsidRPr="00DF5030">
        <w:rPr>
          <w:rFonts w:ascii="Times New Roman" w:hAnsi="Times New Roman" w:cs="Times New Roman"/>
          <w:color w:val="000000" w:themeColor="text1"/>
        </w:rPr>
        <w:t>Powell Studio Architecture</w:t>
      </w:r>
      <w:r w:rsidR="00DF5030">
        <w:rPr>
          <w:rFonts w:ascii="Times New Roman" w:hAnsi="Times New Roman" w:cs="Times New Roman"/>
          <w:color w:val="000000" w:themeColor="text1"/>
        </w:rPr>
        <w:t>, LLC</w:t>
      </w:r>
      <w:r w:rsidR="00E011E6" w:rsidRPr="00DF5030">
        <w:rPr>
          <w:rFonts w:ascii="Times New Roman" w:hAnsi="Times New Roman" w:cs="Times New Roman"/>
          <w:color w:val="000000" w:themeColor="text1"/>
        </w:rPr>
        <w:t>, for LCWA (</w:t>
      </w:r>
      <w:r w:rsidR="00DF5030" w:rsidRPr="00DF5030">
        <w:rPr>
          <w:rFonts w:ascii="Times New Roman" w:hAnsi="Times New Roman" w:cs="Times New Roman"/>
          <w:color w:val="000000" w:themeColor="text1"/>
        </w:rPr>
        <w:t>46</w:t>
      </w:r>
      <w:r w:rsidR="00E011E6" w:rsidRPr="00DF5030">
        <w:rPr>
          <w:rFonts w:ascii="Times New Roman" w:hAnsi="Times New Roman" w:cs="Times New Roman"/>
          <w:color w:val="000000" w:themeColor="text1"/>
        </w:rPr>
        <w:t xml:space="preserve"> pages) (Referenced as “Exhibit</w:t>
      </w:r>
      <w:r w:rsidR="00DF5030" w:rsidRPr="00DF5030">
        <w:rPr>
          <w:rFonts w:ascii="Times New Roman" w:hAnsi="Times New Roman" w:cs="Times New Roman"/>
          <w:color w:val="000000" w:themeColor="text1"/>
        </w:rPr>
        <w:t xml:space="preserve"> L</w:t>
      </w:r>
      <w:r w:rsidR="00E011E6" w:rsidRPr="00DF5030">
        <w:rPr>
          <w:rFonts w:ascii="Times New Roman" w:hAnsi="Times New Roman" w:cs="Times New Roman"/>
          <w:color w:val="000000" w:themeColor="text1"/>
        </w:rPr>
        <w:t>” in the solicitation materials).</w:t>
      </w:r>
    </w:p>
    <w:p w14:paraId="1A64A67F" w14:textId="2D112567" w:rsidR="00E011E6" w:rsidRPr="00277BEA" w:rsidRDefault="00DF5030" w:rsidP="00277BEA">
      <w:pPr>
        <w:pStyle w:val="ListParagraph"/>
        <w:numPr>
          <w:ilvl w:val="1"/>
          <w:numId w:val="40"/>
        </w:numPr>
        <w:spacing w:before="240" w:after="240"/>
        <w:contextualSpacing w:val="0"/>
        <w:jc w:val="both"/>
        <w:rPr>
          <w:rFonts w:ascii="Times New Roman" w:hAnsi="Times New Roman" w:cs="Times New Roman"/>
        </w:rPr>
      </w:pPr>
      <w:r w:rsidRPr="00DF5030">
        <w:rPr>
          <w:rFonts w:ascii="Times New Roman" w:hAnsi="Times New Roman" w:cs="Times New Roman"/>
          <w:i/>
          <w:iCs/>
          <w:color w:val="000000" w:themeColor="text1"/>
        </w:rPr>
        <w:t>Pole Barn – Technical Specifications</w:t>
      </w:r>
      <w:r w:rsidR="00E011E6" w:rsidRPr="00DF5030">
        <w:rPr>
          <w:rFonts w:ascii="Times New Roman" w:hAnsi="Times New Roman" w:cs="Times New Roman"/>
          <w:i/>
          <w:iCs/>
          <w:color w:val="000000" w:themeColor="text1"/>
        </w:rPr>
        <w:t xml:space="preserve">, </w:t>
      </w:r>
      <w:r w:rsidR="00E011E6" w:rsidRPr="00DF5030">
        <w:rPr>
          <w:rFonts w:ascii="Times New Roman" w:hAnsi="Times New Roman" w:cs="Times New Roman"/>
          <w:color w:val="000000" w:themeColor="text1"/>
        </w:rPr>
        <w:t xml:space="preserve">dated </w:t>
      </w:r>
      <w:r w:rsidRPr="00DF5030">
        <w:rPr>
          <w:rFonts w:ascii="Times New Roman" w:hAnsi="Times New Roman" w:cs="Times New Roman"/>
          <w:color w:val="000000" w:themeColor="text1"/>
        </w:rPr>
        <w:t>February 27, 2026</w:t>
      </w:r>
      <w:r w:rsidR="00E011E6" w:rsidRPr="00DF5030">
        <w:rPr>
          <w:rFonts w:ascii="Times New Roman" w:hAnsi="Times New Roman" w:cs="Times New Roman"/>
          <w:color w:val="000000" w:themeColor="text1"/>
        </w:rPr>
        <w:t xml:space="preserve">], prepared by </w:t>
      </w:r>
      <w:r w:rsidRPr="00DF5030">
        <w:rPr>
          <w:rFonts w:ascii="Times New Roman" w:hAnsi="Times New Roman" w:cs="Times New Roman"/>
          <w:color w:val="000000" w:themeColor="text1"/>
        </w:rPr>
        <w:t>Powell Studio Architecture</w:t>
      </w:r>
      <w:r>
        <w:rPr>
          <w:rFonts w:ascii="Times New Roman" w:hAnsi="Times New Roman" w:cs="Times New Roman"/>
          <w:color w:val="000000" w:themeColor="text1"/>
        </w:rPr>
        <w:t>, LLC</w:t>
      </w:r>
      <w:r w:rsidR="00E011E6" w:rsidRPr="00DF5030">
        <w:rPr>
          <w:rFonts w:ascii="Times New Roman" w:hAnsi="Times New Roman" w:cs="Times New Roman"/>
          <w:color w:val="000000" w:themeColor="text1"/>
        </w:rPr>
        <w:t>, for LCWA (</w:t>
      </w:r>
      <w:r w:rsidRPr="00DF5030">
        <w:rPr>
          <w:rFonts w:ascii="Times New Roman" w:hAnsi="Times New Roman" w:cs="Times New Roman"/>
          <w:color w:val="000000" w:themeColor="text1"/>
        </w:rPr>
        <w:t>56</w:t>
      </w:r>
      <w:r w:rsidR="00E011E6" w:rsidRPr="00DF5030">
        <w:rPr>
          <w:rFonts w:ascii="Times New Roman" w:hAnsi="Times New Roman" w:cs="Times New Roman"/>
          <w:color w:val="000000" w:themeColor="text1"/>
        </w:rPr>
        <w:t xml:space="preserve"> pages) (Referenced as “Exhibit </w:t>
      </w:r>
      <w:r w:rsidRPr="00DF5030">
        <w:rPr>
          <w:rFonts w:ascii="Times New Roman" w:hAnsi="Times New Roman" w:cs="Times New Roman"/>
          <w:color w:val="000000" w:themeColor="text1"/>
        </w:rPr>
        <w:t>M</w:t>
      </w:r>
      <w:r w:rsidR="00E011E6" w:rsidRPr="00DF5030">
        <w:rPr>
          <w:rFonts w:ascii="Times New Roman" w:hAnsi="Times New Roman" w:cs="Times New Roman"/>
          <w:color w:val="000000" w:themeColor="text1"/>
        </w:rPr>
        <w:t>” in the solicitation materials).</w:t>
      </w:r>
    </w:p>
    <w:bookmarkEnd w:id="7"/>
    <w:bookmarkEnd w:id="8"/>
    <w:p w14:paraId="2AB22DB2" w14:textId="652BED1A" w:rsidR="004201F4" w:rsidRPr="005D403E" w:rsidRDefault="004201F4" w:rsidP="005D403E">
      <w:pPr>
        <w:pStyle w:val="ListParagraph"/>
        <w:numPr>
          <w:ilvl w:val="0"/>
          <w:numId w:val="5"/>
        </w:numPr>
        <w:spacing w:before="240" w:after="240"/>
        <w:ind w:left="0" w:firstLine="0"/>
        <w:contextualSpacing w:val="0"/>
        <w:jc w:val="both"/>
        <w:rPr>
          <w:rFonts w:ascii="Times New Roman" w:hAnsi="Times New Roman" w:cs="Times New Roman"/>
        </w:rPr>
      </w:pPr>
      <w:r w:rsidRPr="00DF5030">
        <w:rPr>
          <w:rFonts w:ascii="Times New Roman" w:hAnsi="Times New Roman" w:cs="Times New Roman"/>
          <w:u w:val="single"/>
        </w:rPr>
        <w:t>Concrete Pre-Pour Approval</w:t>
      </w:r>
      <w:r w:rsidRPr="00DF5030">
        <w:rPr>
          <w:rFonts w:ascii="Times New Roman" w:hAnsi="Times New Roman" w:cs="Times New Roman"/>
        </w:rPr>
        <w:t xml:space="preserve">. </w:t>
      </w:r>
      <w:r w:rsidRPr="00DF5030">
        <w:rPr>
          <w:rFonts w:ascii="Times New Roman" w:hAnsi="Times New Roman" w:cs="Times New Roman"/>
          <w:color w:val="000000"/>
        </w:rPr>
        <w:t xml:space="preserve">CONTRACTOR must obtain </w:t>
      </w:r>
      <w:r w:rsidR="00B37A0F" w:rsidRPr="00DF5030">
        <w:rPr>
          <w:rFonts w:ascii="Times New Roman" w:hAnsi="Times New Roman" w:cs="Times New Roman"/>
          <w:color w:val="000000"/>
        </w:rPr>
        <w:t>LCWA</w:t>
      </w:r>
      <w:r w:rsidRPr="00DF5030">
        <w:rPr>
          <w:rFonts w:ascii="Times New Roman" w:hAnsi="Times New Roman" w:cs="Times New Roman"/>
          <w:color w:val="000000"/>
        </w:rPr>
        <w:t xml:space="preserve"> </w:t>
      </w:r>
      <w:r w:rsidR="00726D73" w:rsidRPr="00DF5030">
        <w:rPr>
          <w:rFonts w:ascii="Times New Roman" w:hAnsi="Times New Roman" w:cs="Times New Roman"/>
          <w:color w:val="000000"/>
        </w:rPr>
        <w:t xml:space="preserve">contracted </w:t>
      </w:r>
      <w:r w:rsidRPr="00DF5030">
        <w:rPr>
          <w:rFonts w:ascii="Times New Roman" w:hAnsi="Times New Roman" w:cs="Times New Roman"/>
          <w:color w:val="000000"/>
        </w:rPr>
        <w:t xml:space="preserve">staff inspection approval prior to pouring concrete by submitting the </w:t>
      </w:r>
      <w:r w:rsidRPr="00DF5030">
        <w:rPr>
          <w:rFonts w:ascii="Times New Roman" w:hAnsi="Times New Roman" w:cs="Times New Roman"/>
          <w:i/>
          <w:iCs/>
          <w:color w:val="000000"/>
        </w:rPr>
        <w:t xml:space="preserve">Concrete Pad &amp; Sidewalk Pre-Pour Concrete Inspection/Approval </w:t>
      </w:r>
      <w:r w:rsidRPr="00DF5030">
        <w:rPr>
          <w:rFonts w:ascii="Times New Roman" w:hAnsi="Times New Roman" w:cs="Times New Roman"/>
          <w:color w:val="000000"/>
        </w:rPr>
        <w:t xml:space="preserve">form included as </w:t>
      </w:r>
      <w:r w:rsidRPr="00DF5030">
        <w:rPr>
          <w:rFonts w:ascii="Times New Roman" w:hAnsi="Times New Roman" w:cs="Times New Roman"/>
          <w:b/>
          <w:bCs/>
          <w:color w:val="000000"/>
        </w:rPr>
        <w:t xml:space="preserve">Exhibit </w:t>
      </w:r>
      <w:r w:rsidR="005C2433" w:rsidRPr="00DF5030">
        <w:rPr>
          <w:rFonts w:ascii="Times New Roman" w:hAnsi="Times New Roman" w:cs="Times New Roman"/>
          <w:b/>
          <w:bCs/>
          <w:color w:val="000000"/>
        </w:rPr>
        <w:t>G</w:t>
      </w:r>
      <w:r w:rsidRPr="00DF5030">
        <w:rPr>
          <w:rFonts w:ascii="Times New Roman" w:hAnsi="Times New Roman" w:cs="Times New Roman"/>
          <w:color w:val="000000"/>
        </w:rPr>
        <w:t xml:space="preserve">, to </w:t>
      </w:r>
      <w:r w:rsidR="004016DB" w:rsidRPr="00DF5030">
        <w:rPr>
          <w:rFonts w:ascii="Times New Roman" w:hAnsi="Times New Roman" w:cs="Times New Roman"/>
          <w:color w:val="000000"/>
        </w:rPr>
        <w:t>Chuck Groves</w:t>
      </w:r>
      <w:r w:rsidRPr="00DF5030">
        <w:rPr>
          <w:rFonts w:ascii="Times New Roman" w:hAnsi="Times New Roman" w:cs="Times New Roman"/>
          <w:color w:val="000000"/>
        </w:rPr>
        <w:t xml:space="preserve"> at the </w:t>
      </w:r>
      <w:r w:rsidR="004016DB" w:rsidRPr="00DF5030">
        <w:rPr>
          <w:rFonts w:ascii="Times New Roman" w:hAnsi="Times New Roman" w:cs="Times New Roman"/>
          <w:color w:val="000000"/>
        </w:rPr>
        <w:t>LCWA</w:t>
      </w:r>
      <w:r w:rsidRPr="00DF5030">
        <w:rPr>
          <w:rFonts w:ascii="Times New Roman" w:hAnsi="Times New Roman" w:cs="Times New Roman"/>
          <w:color w:val="000000"/>
        </w:rPr>
        <w:t xml:space="preserve">: </w:t>
      </w:r>
      <w:hyperlink r:id="rId11" w:history="1">
        <w:r w:rsidR="004016DB" w:rsidRPr="00DF5030">
          <w:rPr>
            <w:rStyle w:val="Hyperlink"/>
            <w:rFonts w:ascii="Times New Roman" w:hAnsi="Times New Roman" w:cs="Times New Roman"/>
          </w:rPr>
          <w:t>Charles.Groves@lakecountyfl.gov</w:t>
        </w:r>
      </w:hyperlink>
      <w:r w:rsidRPr="00DF5030">
        <w:rPr>
          <w:rFonts w:ascii="Times New Roman" w:hAnsi="Times New Roman" w:cs="Times New Roman"/>
          <w:color w:val="0563C2"/>
        </w:rPr>
        <w:t xml:space="preserve"> </w:t>
      </w:r>
      <w:r w:rsidRPr="00DF5030">
        <w:rPr>
          <w:rFonts w:ascii="Times New Roman" w:hAnsi="Times New Roman" w:cs="Times New Roman"/>
          <w:color w:val="000000"/>
        </w:rPr>
        <w:t xml:space="preserve">for approval a minimum two (2) days before pouring concrete. </w:t>
      </w:r>
      <w:r w:rsidRPr="00DF5030">
        <w:rPr>
          <w:rFonts w:ascii="Times New Roman" w:hAnsi="Times New Roman" w:cs="Times New Roman"/>
          <w:b/>
          <w:bCs/>
          <w:color w:val="000000"/>
        </w:rPr>
        <w:t>This inspection is in addition to inspection by the Building Inspector.</w:t>
      </w:r>
      <w:r w:rsidR="000B1B10" w:rsidRPr="00DF5030">
        <w:rPr>
          <w:rFonts w:ascii="Times New Roman" w:hAnsi="Times New Roman" w:cs="Times New Roman"/>
          <w:b/>
          <w:bCs/>
          <w:color w:val="000000"/>
        </w:rPr>
        <w:t>]</w:t>
      </w:r>
    </w:p>
    <w:p w14:paraId="425D0CCE" w14:textId="143515CE" w:rsidR="009644CB" w:rsidRPr="005D403E" w:rsidRDefault="009644CB" w:rsidP="005D403E">
      <w:pPr>
        <w:numPr>
          <w:ilvl w:val="0"/>
          <w:numId w:val="5"/>
        </w:numPr>
        <w:spacing w:before="240" w:after="240"/>
        <w:ind w:left="0" w:firstLine="0"/>
        <w:jc w:val="both"/>
        <w:rPr>
          <w:rFonts w:ascii="Times New Roman" w:hAnsi="Times New Roman" w:cs="Times New Roman"/>
        </w:rPr>
      </w:pPr>
      <w:r w:rsidRPr="005D403E">
        <w:rPr>
          <w:rFonts w:ascii="Times New Roman" w:hAnsi="Times New Roman" w:cs="Times New Roman"/>
          <w:u w:val="single"/>
        </w:rPr>
        <w:lastRenderedPageBreak/>
        <w:t>Lands for Work and Access Thereto</w:t>
      </w:r>
      <w:r w:rsidRPr="005D403E">
        <w:rPr>
          <w:rFonts w:ascii="Times New Roman" w:hAnsi="Times New Roman" w:cs="Times New Roman"/>
        </w:rPr>
        <w:t xml:space="preserve">.  CONTRACTOR hereby represents to </w:t>
      </w:r>
      <w:r w:rsidR="00B37A0F">
        <w:rPr>
          <w:rFonts w:ascii="Times New Roman" w:hAnsi="Times New Roman" w:cs="Times New Roman"/>
        </w:rPr>
        <w:t>LCWA</w:t>
      </w:r>
      <w:r w:rsidRPr="005D403E">
        <w:rPr>
          <w:rFonts w:ascii="Times New Roman" w:hAnsi="Times New Roman" w:cs="Times New Roman"/>
        </w:rPr>
        <w:t xml:space="preserve"> that it is fully aware of the limits of land for access to the work site and for the site proper.  No storage or equipment shall take place on private property unless the CONTRACTOR has a letter from the landowner authorizing the CONTRACTOR to do so.  CONTRACTOR is responsible for obtaining any required temporary use permits prior to utilizing the private property.  A copy of the letter shall be provided to the </w:t>
      </w:r>
      <w:r w:rsidR="00B37A0F">
        <w:rPr>
          <w:rFonts w:ascii="Times New Roman" w:hAnsi="Times New Roman" w:cs="Times New Roman"/>
        </w:rPr>
        <w:t>LCWA</w:t>
      </w:r>
      <w:r w:rsidRPr="005D403E">
        <w:rPr>
          <w:rFonts w:ascii="Times New Roman" w:hAnsi="Times New Roman" w:cs="Times New Roman"/>
        </w:rPr>
        <w:t xml:space="preserve">.  The CONTRACTOR shall supply the Project Manager any such letter before the equipment is placed there.  The CONTRACTOR shall obtain from landowner any environmental permits and use permits, as applicable, and supply a copy thereof to the </w:t>
      </w:r>
      <w:r w:rsidR="00B37A0F">
        <w:rPr>
          <w:rFonts w:ascii="Times New Roman" w:hAnsi="Times New Roman" w:cs="Times New Roman"/>
        </w:rPr>
        <w:t>LCWA</w:t>
      </w:r>
      <w:r w:rsidRPr="005D403E">
        <w:rPr>
          <w:rFonts w:ascii="Times New Roman" w:hAnsi="Times New Roman" w:cs="Times New Roman"/>
        </w:rPr>
        <w:t>.</w:t>
      </w:r>
    </w:p>
    <w:p w14:paraId="06C1216B" w14:textId="77777777" w:rsidR="009644CB" w:rsidRPr="005D403E" w:rsidRDefault="009644CB" w:rsidP="005D403E">
      <w:pPr>
        <w:spacing w:before="240" w:after="240"/>
        <w:jc w:val="both"/>
        <w:rPr>
          <w:rFonts w:ascii="Times New Roman" w:hAnsi="Times New Roman" w:cs="Times New Roman"/>
        </w:rPr>
      </w:pPr>
      <w:r w:rsidRPr="005D403E">
        <w:rPr>
          <w:rFonts w:ascii="Times New Roman" w:hAnsi="Times New Roman" w:cs="Times New Roman"/>
        </w:rPr>
        <w:t>The CONTRACTOR shall, absent written permission from a private property owner, confine all storage of materials, equipment, and the operations of workers to the project site and land and areas identified in and permitted by the contract documents.  The CONTRACTOR shall assume full responsibility for any damage to any such land or area or to the owner or occupant thereof, or any land or areas contiguous thereto, resulting from the performance of the work.  At the completion of the work, the CONTRACTOR shall remove all debris, rubbish and waste materials from and about the project site, as well as all tools, appliances, equipment, machinery, and surface materials and shall leave the project site clean.  All service and supply operations shall be conducted outside the clear zone unless the CONTRACTOR has proper authorization and traffic control.  No supply vehicles shall enter the median for any purpose.  No service vehicles shall enter the median except when necessary to repair or remove inoperable equipment.</w:t>
      </w:r>
    </w:p>
    <w:p w14:paraId="1357BAF7" w14:textId="3F556303" w:rsidR="009644CB" w:rsidRDefault="009644CB" w:rsidP="005D403E">
      <w:pPr>
        <w:numPr>
          <w:ilvl w:val="0"/>
          <w:numId w:val="5"/>
        </w:numPr>
        <w:spacing w:before="240" w:after="240"/>
        <w:ind w:left="0" w:firstLine="0"/>
        <w:jc w:val="both"/>
        <w:rPr>
          <w:rFonts w:ascii="Times New Roman" w:hAnsi="Times New Roman" w:cs="Times New Roman"/>
        </w:rPr>
      </w:pPr>
      <w:bookmarkStart w:id="9" w:name="_Hlk130385418"/>
      <w:r w:rsidRPr="005D403E">
        <w:rPr>
          <w:rFonts w:ascii="Times New Roman" w:hAnsi="Times New Roman" w:cs="Times New Roman"/>
          <w:u w:val="single"/>
        </w:rPr>
        <w:t>Drawings/Plans</w:t>
      </w:r>
      <w:r w:rsidRPr="005D403E">
        <w:rPr>
          <w:rFonts w:ascii="Times New Roman" w:hAnsi="Times New Roman" w:cs="Times New Roman"/>
        </w:rPr>
        <w:t xml:space="preserve">.  If at any time the CONTRACTOR is supplied by the </w:t>
      </w:r>
      <w:r w:rsidR="00B37A0F">
        <w:rPr>
          <w:rFonts w:ascii="Times New Roman" w:hAnsi="Times New Roman" w:cs="Times New Roman"/>
        </w:rPr>
        <w:t>LCWA</w:t>
      </w:r>
      <w:r w:rsidRPr="005D403E">
        <w:rPr>
          <w:rFonts w:ascii="Times New Roman" w:hAnsi="Times New Roman" w:cs="Times New Roman"/>
        </w:rPr>
        <w:t xml:space="preserve"> or produces building drawings/documentation for construction or any other purpose, the CONTRACTOR shall not share, distribute, display, or in any other way transmit a copy of these plans without the consent of the </w:t>
      </w:r>
      <w:r w:rsidR="00B37A0F">
        <w:rPr>
          <w:rFonts w:ascii="Times New Roman" w:hAnsi="Times New Roman" w:cs="Times New Roman"/>
        </w:rPr>
        <w:t>LCWA</w:t>
      </w:r>
      <w:r w:rsidRPr="005D403E">
        <w:rPr>
          <w:rFonts w:ascii="Times New Roman" w:hAnsi="Times New Roman" w:cs="Times New Roman"/>
        </w:rPr>
        <w:t xml:space="preserve">. If there is a need to allow another individual to view the plans, a written request (email is allowed) shall be submitted to the </w:t>
      </w:r>
      <w:r w:rsidR="00B37A0F">
        <w:rPr>
          <w:rFonts w:ascii="Times New Roman" w:hAnsi="Times New Roman" w:cs="Times New Roman"/>
        </w:rPr>
        <w:t>LCWA</w:t>
      </w:r>
      <w:r w:rsidRPr="005D403E">
        <w:rPr>
          <w:rFonts w:ascii="Times New Roman" w:hAnsi="Times New Roman" w:cs="Times New Roman"/>
        </w:rPr>
        <w:t>’</w:t>
      </w:r>
      <w:r w:rsidR="00726D73">
        <w:rPr>
          <w:rFonts w:ascii="Times New Roman" w:hAnsi="Times New Roman" w:cs="Times New Roman"/>
        </w:rPr>
        <w:t>s</w:t>
      </w:r>
      <w:r w:rsidRPr="005D403E">
        <w:rPr>
          <w:rFonts w:ascii="Times New Roman" w:hAnsi="Times New Roman" w:cs="Times New Roman"/>
        </w:rPr>
        <w:t xml:space="preserve"> Project Manager.  A written response (email is allowed) from the </w:t>
      </w:r>
      <w:r w:rsidR="00B37A0F">
        <w:rPr>
          <w:rFonts w:ascii="Times New Roman" w:hAnsi="Times New Roman" w:cs="Times New Roman"/>
        </w:rPr>
        <w:t>LCWA</w:t>
      </w:r>
      <w:r w:rsidRPr="005D403E">
        <w:rPr>
          <w:rFonts w:ascii="Times New Roman" w:hAnsi="Times New Roman" w:cs="Times New Roman"/>
        </w:rPr>
        <w:t xml:space="preserve"> must be obtained before the plans can be released for viewing.</w:t>
      </w:r>
      <w:bookmarkEnd w:id="9"/>
    </w:p>
    <w:p w14:paraId="38F65D2C" w14:textId="77777777" w:rsidR="00DA1CBF" w:rsidRPr="0050398B" w:rsidRDefault="00DA1CBF" w:rsidP="00DA1CBF">
      <w:pPr>
        <w:numPr>
          <w:ilvl w:val="0"/>
          <w:numId w:val="5"/>
        </w:numPr>
        <w:spacing w:before="240" w:after="240"/>
        <w:ind w:left="0" w:firstLine="0"/>
        <w:jc w:val="both"/>
        <w:rPr>
          <w:rFonts w:ascii="Times New Roman" w:hAnsi="Times New Roman" w:cs="Times New Roman"/>
          <w:b/>
          <w:bCs/>
        </w:rPr>
      </w:pPr>
      <w:r w:rsidRPr="0050398B">
        <w:rPr>
          <w:rFonts w:ascii="Times New Roman" w:hAnsi="Times New Roman" w:cs="Times New Roman"/>
          <w:b/>
          <w:bCs/>
          <w:u w:val="single"/>
        </w:rPr>
        <w:t>Grant Funding.</w:t>
      </w:r>
      <w:r w:rsidRPr="0050398B">
        <w:rPr>
          <w:rFonts w:ascii="Times New Roman" w:hAnsi="Times New Roman" w:cs="Times New Roman"/>
          <w:b/>
          <w:bCs/>
        </w:rPr>
        <w:t xml:space="preserve">  </w:t>
      </w:r>
    </w:p>
    <w:p w14:paraId="5E6129F7" w14:textId="49C43611" w:rsidR="00DA1CBF" w:rsidRPr="005F3BED" w:rsidRDefault="00DA1CBF" w:rsidP="00DA1CBF">
      <w:pPr>
        <w:numPr>
          <w:ilvl w:val="1"/>
          <w:numId w:val="5"/>
        </w:numPr>
        <w:spacing w:before="240" w:after="240"/>
        <w:ind w:left="0" w:firstLine="720"/>
        <w:jc w:val="both"/>
        <w:rPr>
          <w:rFonts w:ascii="Times New Roman" w:hAnsi="Times New Roman" w:cs="Times New Roman"/>
        </w:rPr>
      </w:pPr>
      <w:r w:rsidRPr="005D403E">
        <w:rPr>
          <w:rFonts w:ascii="Times New Roman" w:hAnsi="Times New Roman" w:cs="Times New Roman"/>
        </w:rPr>
        <w:t xml:space="preserve">In the event any part of this Agreement or the Service, is to be funded by Federal, State, or other local agency monies, the CONTRACTOR hereby agrees to cooperate with the </w:t>
      </w:r>
      <w:r w:rsidR="00B37A0F">
        <w:rPr>
          <w:rFonts w:ascii="Times New Roman" w:hAnsi="Times New Roman" w:cs="Times New Roman"/>
        </w:rPr>
        <w:t>LCWA</w:t>
      </w:r>
      <w:r w:rsidRPr="005D403E">
        <w:rPr>
          <w:rFonts w:ascii="Times New Roman" w:hAnsi="Times New Roman" w:cs="Times New Roman"/>
        </w:rPr>
        <w:t xml:space="preserve"> in order to assure compliance with all requirements of the funding entity applicable to the use of the monies, including providing access to and the right to examine relevant documents related to the Service and as specifically required by the Federal or State granting agency.  </w:t>
      </w:r>
      <w:r w:rsidRPr="005D403E">
        <w:rPr>
          <w:rFonts w:ascii="Times New Roman" w:eastAsia="Calibri" w:hAnsi="Times New Roman" w:cs="Times New Roman"/>
        </w:rPr>
        <w:t xml:space="preserve">CONTRACTOR is advised that payments under this Agreement may be withheld pending completion and submission of all required forms and documents required of CONTRACTOR pursuant to the grant funding requirements.  </w:t>
      </w:r>
    </w:p>
    <w:p w14:paraId="50A4983D" w14:textId="2F8AA171" w:rsidR="00061E9A" w:rsidRPr="005D403E" w:rsidRDefault="00061E9A" w:rsidP="005D403E">
      <w:pPr>
        <w:pStyle w:val="Heading2"/>
        <w:numPr>
          <w:ilvl w:val="0"/>
          <w:numId w:val="35"/>
        </w:numPr>
        <w:spacing w:before="240" w:after="240"/>
        <w:ind w:left="0" w:firstLine="0"/>
        <w:rPr>
          <w:rFonts w:ascii="Times New Roman" w:hAnsi="Times New Roman" w:cs="Times New Roman"/>
          <w:szCs w:val="22"/>
        </w:rPr>
      </w:pPr>
      <w:r w:rsidRPr="005D403E">
        <w:rPr>
          <w:rFonts w:ascii="Times New Roman" w:hAnsi="Times New Roman" w:cs="Times New Roman"/>
          <w:szCs w:val="22"/>
        </w:rPr>
        <w:t>Payment</w:t>
      </w:r>
      <w:r w:rsidR="003F3162" w:rsidRPr="005D403E">
        <w:rPr>
          <w:rFonts w:ascii="Times New Roman" w:hAnsi="Times New Roman" w:cs="Times New Roman"/>
          <w:szCs w:val="22"/>
        </w:rPr>
        <w:t>.</w:t>
      </w:r>
    </w:p>
    <w:p w14:paraId="5519933D" w14:textId="69026B0D" w:rsidR="004A34E0" w:rsidRPr="005D403E" w:rsidRDefault="00312A99" w:rsidP="005D403E">
      <w:pPr>
        <w:pStyle w:val="ListParagraph"/>
        <w:numPr>
          <w:ilvl w:val="0"/>
          <w:numId w:val="7"/>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rPr>
        <w:t xml:space="preserve">The </w:t>
      </w:r>
      <w:r w:rsidR="00B37A0F">
        <w:rPr>
          <w:rFonts w:ascii="Times New Roman" w:hAnsi="Times New Roman" w:cs="Times New Roman"/>
        </w:rPr>
        <w:t>LCWA</w:t>
      </w:r>
      <w:r w:rsidRPr="005D403E">
        <w:rPr>
          <w:rFonts w:ascii="Times New Roman" w:hAnsi="Times New Roman" w:cs="Times New Roman"/>
        </w:rPr>
        <w:t xml:space="preserve"> shall </w:t>
      </w:r>
      <w:r w:rsidR="00E55512" w:rsidRPr="005D403E">
        <w:rPr>
          <w:rFonts w:ascii="Times New Roman" w:hAnsi="Times New Roman" w:cs="Times New Roman"/>
        </w:rPr>
        <w:t>pay,</w:t>
      </w:r>
      <w:r w:rsidRPr="005D403E">
        <w:rPr>
          <w:rFonts w:ascii="Times New Roman" w:hAnsi="Times New Roman" w:cs="Times New Roman"/>
        </w:rPr>
        <w:t xml:space="preserve"> and the </w:t>
      </w:r>
      <w:r w:rsidR="009B4AD8" w:rsidRPr="005D403E">
        <w:rPr>
          <w:rFonts w:ascii="Times New Roman" w:hAnsi="Times New Roman" w:cs="Times New Roman"/>
        </w:rPr>
        <w:t>CONTRACTOR</w:t>
      </w:r>
      <w:r w:rsidRPr="005D403E">
        <w:rPr>
          <w:rFonts w:ascii="Times New Roman" w:hAnsi="Times New Roman" w:cs="Times New Roman"/>
        </w:rPr>
        <w:t xml:space="preserve"> shall accept as full and complete payment for the timely and complete performance of its obligations under this Agreement</w:t>
      </w:r>
      <w:r w:rsidR="00E55512" w:rsidRPr="005D403E">
        <w:rPr>
          <w:rFonts w:ascii="Times New Roman" w:hAnsi="Times New Roman" w:cs="Times New Roman"/>
        </w:rPr>
        <w:t>,</w:t>
      </w:r>
      <w:r w:rsidRPr="005D403E">
        <w:rPr>
          <w:rFonts w:ascii="Times New Roman" w:hAnsi="Times New Roman" w:cs="Times New Roman"/>
        </w:rPr>
        <w:t xml:space="preserve"> </w:t>
      </w:r>
      <w:r w:rsidR="005D1DAD" w:rsidRPr="005D403E">
        <w:rPr>
          <w:rFonts w:ascii="Times New Roman" w:hAnsi="Times New Roman" w:cs="Times New Roman"/>
        </w:rPr>
        <w:t xml:space="preserve">compensation </w:t>
      </w:r>
      <w:r w:rsidRPr="005D403E">
        <w:rPr>
          <w:rFonts w:ascii="Times New Roman" w:hAnsi="Times New Roman" w:cs="Times New Roman"/>
        </w:rPr>
        <w:t xml:space="preserve">as provided in the Pricing Schedule which is attached </w:t>
      </w:r>
      <w:r w:rsidR="00013D8F" w:rsidRPr="005D403E">
        <w:rPr>
          <w:rFonts w:ascii="Times New Roman" w:hAnsi="Times New Roman" w:cs="Times New Roman"/>
        </w:rPr>
        <w:t xml:space="preserve">hereto </w:t>
      </w:r>
      <w:r w:rsidRPr="005D403E">
        <w:rPr>
          <w:rFonts w:ascii="Times New Roman" w:hAnsi="Times New Roman" w:cs="Times New Roman"/>
        </w:rPr>
        <w:t xml:space="preserve">and incorporated </w:t>
      </w:r>
      <w:r w:rsidR="00013D8F" w:rsidRPr="005D403E">
        <w:rPr>
          <w:rFonts w:ascii="Times New Roman" w:hAnsi="Times New Roman" w:cs="Times New Roman"/>
        </w:rPr>
        <w:t>herein</w:t>
      </w:r>
      <w:r w:rsidR="005D1DAD" w:rsidRPr="005D403E">
        <w:rPr>
          <w:rFonts w:ascii="Times New Roman" w:hAnsi="Times New Roman" w:cs="Times New Roman"/>
        </w:rPr>
        <w:t xml:space="preserve"> </w:t>
      </w:r>
      <w:r w:rsidRPr="005D403E">
        <w:rPr>
          <w:rFonts w:ascii="Times New Roman" w:hAnsi="Times New Roman" w:cs="Times New Roman"/>
        </w:rPr>
        <w:t xml:space="preserve">by reference as </w:t>
      </w:r>
      <w:r w:rsidRPr="005D403E">
        <w:rPr>
          <w:rFonts w:ascii="Times New Roman" w:hAnsi="Times New Roman" w:cs="Times New Roman"/>
          <w:b/>
          <w:bCs/>
        </w:rPr>
        <w:t xml:space="preserve">Exhibit </w:t>
      </w:r>
      <w:r w:rsidR="007E4073" w:rsidRPr="005D403E">
        <w:rPr>
          <w:rFonts w:ascii="Times New Roman" w:hAnsi="Times New Roman" w:cs="Times New Roman"/>
          <w:b/>
          <w:bCs/>
        </w:rPr>
        <w:t>C</w:t>
      </w:r>
      <w:r w:rsidRPr="005D403E">
        <w:rPr>
          <w:rFonts w:ascii="Times New Roman" w:hAnsi="Times New Roman" w:cs="Times New Roman"/>
        </w:rPr>
        <w:t xml:space="preserve">.  The total cost of the Project will </w:t>
      </w:r>
      <w:r w:rsidRPr="005D403E">
        <w:rPr>
          <w:rFonts w:ascii="Times New Roman" w:hAnsi="Times New Roman" w:cs="Times New Roman"/>
          <w:b/>
          <w:bCs/>
        </w:rPr>
        <w:t xml:space="preserve">not exceed </w:t>
      </w:r>
      <w:r w:rsidR="005D1DAD" w:rsidRPr="005D403E">
        <w:rPr>
          <w:rFonts w:ascii="Times New Roman" w:hAnsi="Times New Roman" w:cs="Times New Roman"/>
          <w:b/>
          <w:bCs/>
        </w:rPr>
        <w:t>[</w:t>
      </w:r>
      <w:bookmarkStart w:id="10" w:name="_Hlk219904754"/>
      <w:r w:rsidR="005D1DAD" w:rsidRPr="005D403E">
        <w:rPr>
          <w:rFonts w:ascii="Times New Roman" w:hAnsi="Times New Roman" w:cs="Times New Roman"/>
          <w:b/>
          <w:bCs/>
          <w:color w:val="C00000"/>
        </w:rPr>
        <w:t>pricing provided in contractor’s bid</w:t>
      </w:r>
      <w:r w:rsidR="005D1DAD" w:rsidRPr="005D403E">
        <w:rPr>
          <w:rFonts w:ascii="Times New Roman" w:hAnsi="Times New Roman" w:cs="Times New Roman"/>
          <w:b/>
          <w:bCs/>
        </w:rPr>
        <w:t xml:space="preserve">] </w:t>
      </w:r>
      <w:r w:rsidR="00217EF6" w:rsidRPr="005D403E">
        <w:rPr>
          <w:rFonts w:ascii="Times New Roman" w:hAnsi="Times New Roman" w:cs="Times New Roman"/>
          <w:b/>
          <w:bCs/>
        </w:rPr>
        <w:t>Dollars ($</w:t>
      </w:r>
      <w:r w:rsidR="005D1DAD" w:rsidRPr="005D403E">
        <w:rPr>
          <w:rFonts w:ascii="Times New Roman" w:hAnsi="Times New Roman" w:cs="Times New Roman"/>
          <w:b/>
          <w:bCs/>
          <w:color w:val="C00000"/>
        </w:rPr>
        <w:t>--------------</w:t>
      </w:r>
      <w:r w:rsidR="00217EF6" w:rsidRPr="005D403E">
        <w:rPr>
          <w:rFonts w:ascii="Times New Roman" w:hAnsi="Times New Roman" w:cs="Times New Roman"/>
          <w:b/>
          <w:bCs/>
        </w:rPr>
        <w:t>)</w:t>
      </w:r>
      <w:bookmarkEnd w:id="10"/>
      <w:r w:rsidRPr="005D403E">
        <w:rPr>
          <w:rFonts w:ascii="Times New Roman" w:hAnsi="Times New Roman" w:cs="Times New Roman"/>
        </w:rPr>
        <w:t>. Retainage shall be released as set forth in Section 218.735, Florida Statutes.</w:t>
      </w:r>
    </w:p>
    <w:p w14:paraId="22B796C7" w14:textId="381BE685" w:rsidR="009C6F95" w:rsidRPr="005D403E" w:rsidRDefault="009C6F95" w:rsidP="005D403E">
      <w:pPr>
        <w:pStyle w:val="ListParagraph"/>
        <w:spacing w:before="240" w:after="240"/>
        <w:ind w:left="0"/>
        <w:contextualSpacing w:val="0"/>
        <w:jc w:val="both"/>
        <w:rPr>
          <w:rFonts w:ascii="Times New Roman" w:hAnsi="Times New Roman" w:cs="Times New Roman"/>
        </w:rPr>
      </w:pPr>
      <w:r w:rsidRPr="005D403E">
        <w:rPr>
          <w:rFonts w:ascii="Times New Roman" w:hAnsi="Times New Roman" w:cs="Times New Roman"/>
        </w:rPr>
        <w:lastRenderedPageBreak/>
        <w:t xml:space="preserve">A fixed lump sum price represents the </w:t>
      </w:r>
      <w:r w:rsidR="009B4AD8" w:rsidRPr="005D403E">
        <w:rPr>
          <w:rFonts w:ascii="Times New Roman" w:hAnsi="Times New Roman" w:cs="Times New Roman"/>
        </w:rPr>
        <w:t>CONTRACTOR</w:t>
      </w:r>
      <w:r w:rsidRPr="005D403E">
        <w:rPr>
          <w:rFonts w:ascii="Times New Roman" w:hAnsi="Times New Roman" w:cs="Times New Roman"/>
        </w:rPr>
        <w:t>’</w:t>
      </w:r>
      <w:r w:rsidR="003F3162" w:rsidRPr="005D403E">
        <w:rPr>
          <w:rFonts w:ascii="Times New Roman" w:hAnsi="Times New Roman" w:cs="Times New Roman"/>
        </w:rPr>
        <w:t>S</w:t>
      </w:r>
      <w:r w:rsidRPr="005D403E">
        <w:rPr>
          <w:rFonts w:ascii="Times New Roman" w:hAnsi="Times New Roman" w:cs="Times New Roman"/>
        </w:rPr>
        <w:t xml:space="preserve"> bid, including all applicable taxes, materials, labor,</w:t>
      </w:r>
      <w:r w:rsidR="009E70AA" w:rsidRPr="005D403E">
        <w:rPr>
          <w:rFonts w:ascii="Times New Roman" w:hAnsi="Times New Roman" w:cs="Times New Roman"/>
        </w:rPr>
        <w:t xml:space="preserve"> tools,</w:t>
      </w:r>
      <w:r w:rsidR="00ED0B72" w:rsidRPr="005D403E">
        <w:rPr>
          <w:rFonts w:ascii="Times New Roman" w:hAnsi="Times New Roman" w:cs="Times New Roman"/>
        </w:rPr>
        <w:t xml:space="preserve"> equipment, </w:t>
      </w:r>
      <w:r w:rsidRPr="005D403E">
        <w:rPr>
          <w:rFonts w:ascii="Times New Roman" w:hAnsi="Times New Roman" w:cs="Times New Roman"/>
        </w:rPr>
        <w:t xml:space="preserve">supervision, </w:t>
      </w:r>
      <w:r w:rsidR="00ED0B72" w:rsidRPr="005D403E">
        <w:rPr>
          <w:rFonts w:ascii="Times New Roman" w:hAnsi="Times New Roman" w:cs="Times New Roman"/>
        </w:rPr>
        <w:t xml:space="preserve">transportation, </w:t>
      </w:r>
      <w:r w:rsidRPr="005D403E">
        <w:rPr>
          <w:rFonts w:ascii="Times New Roman" w:hAnsi="Times New Roman" w:cs="Times New Roman"/>
        </w:rPr>
        <w:t>fuel, permits,</w:t>
      </w:r>
      <w:r w:rsidR="00ED0B72" w:rsidRPr="005D403E">
        <w:rPr>
          <w:rFonts w:ascii="Times New Roman" w:hAnsi="Times New Roman" w:cs="Times New Roman"/>
        </w:rPr>
        <w:t xml:space="preserve"> inspections,</w:t>
      </w:r>
      <w:r w:rsidRPr="005D403E">
        <w:rPr>
          <w:rFonts w:ascii="Times New Roman" w:hAnsi="Times New Roman" w:cs="Times New Roman"/>
        </w:rPr>
        <w:t xml:space="preserve"> licenses, management and overhead</w:t>
      </w:r>
      <w:r w:rsidR="00ED0B72" w:rsidRPr="005D403E">
        <w:rPr>
          <w:rFonts w:ascii="Times New Roman" w:hAnsi="Times New Roman" w:cs="Times New Roman"/>
        </w:rPr>
        <w:t xml:space="preserve">, and all incidentals necessary to provide a complete, turn-key </w:t>
      </w:r>
      <w:r w:rsidR="00482481" w:rsidRPr="005D403E">
        <w:rPr>
          <w:rFonts w:ascii="Times New Roman" w:hAnsi="Times New Roman" w:cs="Times New Roman"/>
        </w:rPr>
        <w:t>s</w:t>
      </w:r>
      <w:r w:rsidR="00ED0B72" w:rsidRPr="005D403E">
        <w:rPr>
          <w:rFonts w:ascii="Times New Roman" w:hAnsi="Times New Roman" w:cs="Times New Roman"/>
        </w:rPr>
        <w:t>ervice</w:t>
      </w:r>
      <w:r w:rsidRPr="005D403E">
        <w:rPr>
          <w:rFonts w:ascii="Times New Roman" w:hAnsi="Times New Roman" w:cs="Times New Roman"/>
        </w:rPr>
        <w:t xml:space="preserve">, unless a duly authorized change order has been issued in accordance with the </w:t>
      </w:r>
      <w:r w:rsidR="00B37A0F">
        <w:rPr>
          <w:rFonts w:ascii="Times New Roman" w:hAnsi="Times New Roman" w:cs="Times New Roman"/>
        </w:rPr>
        <w:t>LCWA</w:t>
      </w:r>
      <w:r w:rsidRPr="005D403E">
        <w:rPr>
          <w:rFonts w:ascii="Times New Roman" w:hAnsi="Times New Roman" w:cs="Times New Roman"/>
        </w:rPr>
        <w:t>’</w:t>
      </w:r>
      <w:r w:rsidR="008E10A6">
        <w:rPr>
          <w:rFonts w:ascii="Times New Roman" w:hAnsi="Times New Roman" w:cs="Times New Roman"/>
        </w:rPr>
        <w:t>s</w:t>
      </w:r>
      <w:r w:rsidRPr="005D403E">
        <w:rPr>
          <w:rFonts w:ascii="Times New Roman" w:hAnsi="Times New Roman" w:cs="Times New Roman"/>
        </w:rPr>
        <w:t xml:space="preserve"> purchasing policies and procedures.  </w:t>
      </w:r>
    </w:p>
    <w:p w14:paraId="6B8ED865" w14:textId="052E4A6D" w:rsidR="009C6F95" w:rsidRPr="005D403E" w:rsidRDefault="009C6F95" w:rsidP="005D403E">
      <w:pPr>
        <w:pStyle w:val="ListParagraph"/>
        <w:spacing w:before="240" w:after="240"/>
        <w:ind w:left="0"/>
        <w:contextualSpacing w:val="0"/>
        <w:jc w:val="both"/>
        <w:rPr>
          <w:rFonts w:ascii="Times New Roman" w:hAnsi="Times New Roman" w:cs="Times New Roman"/>
        </w:rPr>
      </w:pPr>
      <w:r w:rsidRPr="005D403E">
        <w:rPr>
          <w:rFonts w:ascii="Times New Roman" w:hAnsi="Times New Roman" w:cs="Times New Roman"/>
        </w:rPr>
        <w:t xml:space="preserve">Any hourly rate quoted will be deemed to provide full compensation to the </w:t>
      </w:r>
      <w:r w:rsidR="009B4AD8" w:rsidRPr="005D403E">
        <w:rPr>
          <w:rFonts w:ascii="Times New Roman" w:hAnsi="Times New Roman" w:cs="Times New Roman"/>
        </w:rPr>
        <w:t>CONTRACTOR</w:t>
      </w:r>
      <w:r w:rsidRPr="005D403E">
        <w:rPr>
          <w:rFonts w:ascii="Times New Roman" w:hAnsi="Times New Roman" w:cs="Times New Roman"/>
        </w:rPr>
        <w:t xml:space="preserve"> for labor, supervision, equipment use, travel time, and all other costs associated with providing the services needed to satisfactorily complete all work provided.  This rate is assumed to be at straight-time for all labor, except as otherwise noted.</w:t>
      </w:r>
    </w:p>
    <w:p w14:paraId="1E688B15" w14:textId="05C533D6" w:rsidR="003B3718" w:rsidRPr="005D403E" w:rsidRDefault="003B3718" w:rsidP="005D403E">
      <w:pPr>
        <w:pStyle w:val="ListParagraph"/>
        <w:spacing w:before="240" w:after="240"/>
        <w:ind w:left="0"/>
        <w:contextualSpacing w:val="0"/>
        <w:jc w:val="both"/>
        <w:rPr>
          <w:rFonts w:ascii="Times New Roman" w:hAnsi="Times New Roman" w:cs="Times New Roman"/>
        </w:rPr>
      </w:pPr>
      <w:r w:rsidRPr="005D403E">
        <w:rPr>
          <w:rFonts w:ascii="Times New Roman" w:eastAsia="Calibri" w:hAnsi="Times New Roman" w:cs="Times New Roman"/>
        </w:rPr>
        <w:t xml:space="preserve">Other than the fees and rates set forth in </w:t>
      </w:r>
      <w:r w:rsidRPr="005D403E">
        <w:rPr>
          <w:rFonts w:ascii="Times New Roman" w:eastAsia="Calibri" w:hAnsi="Times New Roman" w:cs="Times New Roman"/>
          <w:b/>
        </w:rPr>
        <w:t>Exhibit</w:t>
      </w:r>
      <w:r w:rsidR="007E4073" w:rsidRPr="005D403E">
        <w:rPr>
          <w:rFonts w:ascii="Times New Roman" w:eastAsia="Calibri" w:hAnsi="Times New Roman" w:cs="Times New Roman"/>
          <w:b/>
        </w:rPr>
        <w:t xml:space="preserve"> C</w:t>
      </w:r>
      <w:r w:rsidRPr="005D403E">
        <w:rPr>
          <w:rFonts w:ascii="Times New Roman" w:eastAsia="Calibri" w:hAnsi="Times New Roman" w:cs="Times New Roman"/>
        </w:rPr>
        <w:t xml:space="preserve">, CONTRACTOR shall not be entitled to payment for any expenses, fees, or other costs it may incur at any time and in any connection with its performance hereunder.  </w:t>
      </w:r>
    </w:p>
    <w:p w14:paraId="2C22B900" w14:textId="5DA613C8" w:rsidR="009C6F95" w:rsidRPr="005D403E" w:rsidRDefault="009C6F95" w:rsidP="005D403E">
      <w:pPr>
        <w:pStyle w:val="ListParagraph"/>
        <w:numPr>
          <w:ilvl w:val="0"/>
          <w:numId w:val="7"/>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Retainage</w:t>
      </w:r>
      <w:r w:rsidRPr="005D403E">
        <w:rPr>
          <w:rFonts w:ascii="Times New Roman" w:hAnsi="Times New Roman" w:cs="Times New Roman"/>
        </w:rPr>
        <w:t xml:space="preserve">.  A retention of funds equal to </w:t>
      </w:r>
      <w:r w:rsidR="00346112" w:rsidRPr="005D403E">
        <w:rPr>
          <w:rFonts w:ascii="Times New Roman" w:hAnsi="Times New Roman" w:cs="Times New Roman"/>
        </w:rPr>
        <w:t>five percent (</w:t>
      </w:r>
      <w:r w:rsidRPr="005D403E">
        <w:rPr>
          <w:rFonts w:ascii="Times New Roman" w:hAnsi="Times New Roman" w:cs="Times New Roman"/>
        </w:rPr>
        <w:t>5%</w:t>
      </w:r>
      <w:r w:rsidR="00346112" w:rsidRPr="005D403E">
        <w:rPr>
          <w:rFonts w:ascii="Times New Roman" w:hAnsi="Times New Roman" w:cs="Times New Roman"/>
        </w:rPr>
        <w:t>)</w:t>
      </w:r>
      <w:r w:rsidRPr="005D403E">
        <w:rPr>
          <w:rFonts w:ascii="Times New Roman" w:hAnsi="Times New Roman" w:cs="Times New Roman"/>
        </w:rPr>
        <w:t xml:space="preserve"> will be withheld from each invoice in accordance with</w:t>
      </w:r>
      <w:r w:rsidR="00C36DEF" w:rsidRPr="005D403E">
        <w:rPr>
          <w:rFonts w:ascii="Times New Roman" w:hAnsi="Times New Roman" w:cs="Times New Roman"/>
        </w:rPr>
        <w:t xml:space="preserve"> Section 218.735, Florida Statutes</w:t>
      </w:r>
      <w:r w:rsidRPr="005D403E">
        <w:rPr>
          <w:rFonts w:ascii="Times New Roman" w:hAnsi="Times New Roman" w:cs="Times New Roman"/>
        </w:rPr>
        <w:t>.  Retainage will be released in accordance with Section 218.735, Florida Statutes</w:t>
      </w:r>
      <w:r w:rsidR="00CF6FDC" w:rsidRPr="005D403E">
        <w:rPr>
          <w:rFonts w:ascii="Times New Roman" w:hAnsi="Times New Roman" w:cs="Times New Roman"/>
        </w:rPr>
        <w:t>,</w:t>
      </w:r>
      <w:r w:rsidRPr="005D403E">
        <w:rPr>
          <w:rFonts w:ascii="Times New Roman" w:hAnsi="Times New Roman" w:cs="Times New Roman"/>
        </w:rPr>
        <w:t xml:space="preserve"> and as provided in Article 6.1</w:t>
      </w:r>
      <w:r w:rsidR="005D403E" w:rsidRPr="005D403E">
        <w:rPr>
          <w:rFonts w:ascii="Times New Roman" w:hAnsi="Times New Roman" w:cs="Times New Roman"/>
        </w:rPr>
        <w:t xml:space="preserve">9, </w:t>
      </w:r>
      <w:r w:rsidR="005D403E" w:rsidRPr="005D403E">
        <w:rPr>
          <w:rFonts w:ascii="Times New Roman" w:hAnsi="Times New Roman" w:cs="Times New Roman"/>
          <w:i/>
          <w:iCs/>
        </w:rPr>
        <w:t>Acceptance of Work and Final Payment</w:t>
      </w:r>
      <w:r w:rsidR="005D403E" w:rsidRPr="005D403E">
        <w:rPr>
          <w:rFonts w:ascii="Times New Roman" w:hAnsi="Times New Roman" w:cs="Times New Roman"/>
          <w:b/>
          <w:bCs/>
        </w:rPr>
        <w:t xml:space="preserve">, </w:t>
      </w:r>
      <w:r w:rsidRPr="005D403E">
        <w:rPr>
          <w:rFonts w:ascii="Times New Roman" w:hAnsi="Times New Roman" w:cs="Times New Roman"/>
        </w:rPr>
        <w:t>of</w:t>
      </w:r>
      <w:r w:rsidR="00C36DEF" w:rsidRPr="005D403E">
        <w:rPr>
          <w:rFonts w:ascii="Times New Roman" w:hAnsi="Times New Roman" w:cs="Times New Roman"/>
        </w:rPr>
        <w:t xml:space="preserve"> this </w:t>
      </w:r>
      <w:r w:rsidRPr="005D403E">
        <w:rPr>
          <w:rFonts w:ascii="Times New Roman" w:hAnsi="Times New Roman" w:cs="Times New Roman"/>
        </w:rPr>
        <w:t xml:space="preserve">Agreement.  </w:t>
      </w:r>
    </w:p>
    <w:p w14:paraId="7F8D8F9D" w14:textId="77777777" w:rsidR="002A3D3E" w:rsidRPr="005D403E" w:rsidRDefault="00895D94" w:rsidP="005D403E">
      <w:pPr>
        <w:pStyle w:val="ListParagraph"/>
        <w:numPr>
          <w:ilvl w:val="0"/>
          <w:numId w:val="7"/>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Invoicing</w:t>
      </w:r>
      <w:r w:rsidRPr="005D403E">
        <w:rPr>
          <w:rFonts w:ascii="Times New Roman" w:hAnsi="Times New Roman" w:cs="Times New Roman"/>
        </w:rPr>
        <w:t xml:space="preserve">. </w:t>
      </w:r>
      <w:r w:rsidR="009914AA" w:rsidRPr="005D403E">
        <w:rPr>
          <w:rFonts w:ascii="Times New Roman" w:hAnsi="Times New Roman" w:cs="Times New Roman"/>
        </w:rPr>
        <w:t xml:space="preserve"> </w:t>
      </w:r>
    </w:p>
    <w:p w14:paraId="75FDB87D" w14:textId="4A45C521" w:rsidR="002A3D3E" w:rsidRPr="005D403E" w:rsidRDefault="00895D94" w:rsidP="005D403E">
      <w:pPr>
        <w:pStyle w:val="ListParagraph"/>
        <w:numPr>
          <w:ilvl w:val="1"/>
          <w:numId w:val="7"/>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 xml:space="preserve">The </w:t>
      </w:r>
      <w:r w:rsidR="009B4AD8" w:rsidRPr="005D403E">
        <w:rPr>
          <w:rFonts w:ascii="Times New Roman" w:hAnsi="Times New Roman" w:cs="Times New Roman"/>
        </w:rPr>
        <w:t>CONTRACTOR</w:t>
      </w:r>
      <w:r w:rsidR="00595AAD" w:rsidRPr="005D403E">
        <w:rPr>
          <w:rFonts w:ascii="Times New Roman" w:hAnsi="Times New Roman" w:cs="Times New Roman"/>
        </w:rPr>
        <w:t xml:space="preserve"> shall</w:t>
      </w:r>
      <w:r w:rsidRPr="005D403E">
        <w:rPr>
          <w:rFonts w:ascii="Times New Roman" w:hAnsi="Times New Roman" w:cs="Times New Roman"/>
        </w:rPr>
        <w:t xml:space="preserve"> submit invoices to the </w:t>
      </w:r>
      <w:r w:rsidR="00B37A0F">
        <w:rPr>
          <w:rFonts w:ascii="Times New Roman" w:hAnsi="Times New Roman" w:cs="Times New Roman"/>
        </w:rPr>
        <w:t>LCWA</w:t>
      </w:r>
      <w:r w:rsidRPr="005D403E">
        <w:rPr>
          <w:rFonts w:ascii="Times New Roman" w:hAnsi="Times New Roman" w:cs="Times New Roman"/>
        </w:rPr>
        <w:t xml:space="preserve"> no later than the thirtieth (30th) day</w:t>
      </w:r>
      <w:r w:rsidR="006F5544" w:rsidRPr="005D403E">
        <w:rPr>
          <w:rFonts w:ascii="Times New Roman" w:hAnsi="Times New Roman" w:cs="Times New Roman"/>
        </w:rPr>
        <w:t xml:space="preserve"> beyond the date the work was </w:t>
      </w:r>
      <w:r w:rsidRPr="005D403E">
        <w:rPr>
          <w:rFonts w:ascii="Times New Roman" w:hAnsi="Times New Roman" w:cs="Times New Roman"/>
        </w:rPr>
        <w:t xml:space="preserve">completed and accepted by the </w:t>
      </w:r>
      <w:r w:rsidR="00B37A0F">
        <w:rPr>
          <w:rFonts w:ascii="Times New Roman" w:hAnsi="Times New Roman" w:cs="Times New Roman"/>
        </w:rPr>
        <w:t>LCWA</w:t>
      </w:r>
      <w:r w:rsidRPr="005D403E">
        <w:rPr>
          <w:rFonts w:ascii="Times New Roman" w:hAnsi="Times New Roman" w:cs="Times New Roman"/>
        </w:rPr>
        <w:t xml:space="preserve">.  </w:t>
      </w:r>
      <w:r w:rsidR="00B90DB8" w:rsidRPr="005D403E">
        <w:rPr>
          <w:rFonts w:ascii="Times New Roman" w:hAnsi="Times New Roman" w:cs="Times New Roman"/>
        </w:rPr>
        <w:t xml:space="preserve">Invoices are to be submitted to the Office of </w:t>
      </w:r>
      <w:r w:rsidR="00595AAD" w:rsidRPr="005D403E">
        <w:rPr>
          <w:rFonts w:ascii="Times New Roman" w:hAnsi="Times New Roman" w:cs="Times New Roman"/>
        </w:rPr>
        <w:t xml:space="preserve">Facilities Management at </w:t>
      </w:r>
      <w:hyperlink r:id="rId12" w:history="1">
        <w:r w:rsidR="004016DB" w:rsidRPr="004016DB">
          <w:rPr>
            <w:rStyle w:val="Hyperlink"/>
            <w:rFonts w:ascii="Times New Roman" w:hAnsi="Times New Roman" w:cs="Times New Roman"/>
          </w:rPr>
          <w:t>LCWAInvoices@LakeCountyFL.gov</w:t>
        </w:r>
      </w:hyperlink>
      <w:r w:rsidR="00B90DB8" w:rsidRPr="005D403E">
        <w:rPr>
          <w:rFonts w:ascii="Times New Roman" w:hAnsi="Times New Roman" w:cs="Times New Roman"/>
        </w:rPr>
        <w:t>,</w:t>
      </w:r>
      <w:r w:rsidR="00A94369" w:rsidRPr="005D403E">
        <w:rPr>
          <w:rFonts w:ascii="Times New Roman" w:hAnsi="Times New Roman" w:cs="Times New Roman"/>
        </w:rPr>
        <w:t xml:space="preserve"> unless directed otherwise by the Project Manager</w:t>
      </w:r>
      <w:r w:rsidRPr="005D403E">
        <w:rPr>
          <w:rFonts w:ascii="Times New Roman" w:hAnsi="Times New Roman" w:cs="Times New Roman"/>
        </w:rPr>
        <w:t xml:space="preserve">. </w:t>
      </w:r>
      <w:r w:rsidR="00A830A9" w:rsidRPr="005D403E">
        <w:rPr>
          <w:rFonts w:ascii="Times New Roman" w:hAnsi="Times New Roman" w:cs="Times New Roman"/>
        </w:rPr>
        <w:t xml:space="preserve">Under no circumstances shall the invoices be submitted to </w:t>
      </w:r>
      <w:r w:rsidR="00B37A0F">
        <w:rPr>
          <w:rFonts w:ascii="Times New Roman" w:hAnsi="Times New Roman" w:cs="Times New Roman"/>
        </w:rPr>
        <w:t>LCWA</w:t>
      </w:r>
      <w:r w:rsidR="00A830A9" w:rsidRPr="005D403E">
        <w:rPr>
          <w:rFonts w:ascii="Times New Roman" w:hAnsi="Times New Roman" w:cs="Times New Roman"/>
        </w:rPr>
        <w:t xml:space="preserve"> in advance of the delivery and acceptance of the work. </w:t>
      </w:r>
    </w:p>
    <w:p w14:paraId="3934E01A" w14:textId="0142437D" w:rsidR="00895D94" w:rsidRPr="005D403E" w:rsidRDefault="00A830A9" w:rsidP="005D403E">
      <w:pPr>
        <w:pStyle w:val="ListParagraph"/>
        <w:numPr>
          <w:ilvl w:val="1"/>
          <w:numId w:val="7"/>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All invoices shall be accompanied by PDF documentation</w:t>
      </w:r>
      <w:r w:rsidR="00535062" w:rsidRPr="005D403E">
        <w:rPr>
          <w:rFonts w:ascii="Times New Roman" w:hAnsi="Times New Roman" w:cs="Times New Roman"/>
        </w:rPr>
        <w:t xml:space="preserve"> of the work completed and invoiced,</w:t>
      </w:r>
      <w:r w:rsidRPr="005D403E">
        <w:rPr>
          <w:rFonts w:ascii="Times New Roman" w:hAnsi="Times New Roman" w:cs="Times New Roman"/>
        </w:rPr>
        <w:t xml:space="preserve"> including</w:t>
      </w:r>
      <w:r w:rsidR="00535062" w:rsidRPr="005D403E">
        <w:rPr>
          <w:rFonts w:ascii="Times New Roman" w:hAnsi="Times New Roman" w:cs="Times New Roman"/>
        </w:rPr>
        <w:t>,</w:t>
      </w:r>
      <w:r w:rsidRPr="005D403E">
        <w:rPr>
          <w:rFonts w:ascii="Times New Roman" w:hAnsi="Times New Roman" w:cs="Times New Roman"/>
        </w:rPr>
        <w:t xml:space="preserve"> but not limited to</w:t>
      </w:r>
      <w:r w:rsidR="00535062" w:rsidRPr="005D403E">
        <w:rPr>
          <w:rFonts w:ascii="Times New Roman" w:hAnsi="Times New Roman" w:cs="Times New Roman"/>
        </w:rPr>
        <w:t>:</w:t>
      </w:r>
      <w:r w:rsidR="00CF6FDC" w:rsidRPr="005D403E">
        <w:rPr>
          <w:rFonts w:ascii="Times New Roman" w:hAnsi="Times New Roman" w:cs="Times New Roman"/>
        </w:rPr>
        <w:t xml:space="preserve"> </w:t>
      </w:r>
      <w:r w:rsidRPr="005D403E">
        <w:rPr>
          <w:rFonts w:ascii="Times New Roman" w:hAnsi="Times New Roman" w:cs="Times New Roman"/>
        </w:rPr>
        <w:t>service tickets, suppliers’ invoices, purchase orders, time sheets, approved proposals, and any other pertinent backup documentation</w:t>
      </w:r>
      <w:r w:rsidR="00535062" w:rsidRPr="005D403E">
        <w:rPr>
          <w:rFonts w:ascii="Times New Roman" w:hAnsi="Times New Roman" w:cs="Times New Roman"/>
        </w:rPr>
        <w:t xml:space="preserve"> requested by the </w:t>
      </w:r>
      <w:r w:rsidR="00B37A0F">
        <w:rPr>
          <w:rFonts w:ascii="Times New Roman" w:hAnsi="Times New Roman" w:cs="Times New Roman"/>
        </w:rPr>
        <w:t>LCWA</w:t>
      </w:r>
      <w:r w:rsidRPr="005D403E">
        <w:rPr>
          <w:rFonts w:ascii="Times New Roman" w:hAnsi="Times New Roman" w:cs="Times New Roman"/>
        </w:rPr>
        <w:t xml:space="preserve"> in </w:t>
      </w:r>
      <w:r w:rsidR="00B37A0F">
        <w:rPr>
          <w:rFonts w:ascii="Times New Roman" w:hAnsi="Times New Roman" w:cs="Times New Roman"/>
        </w:rPr>
        <w:t>LCWA</w:t>
      </w:r>
      <w:r w:rsidRPr="005D403E">
        <w:rPr>
          <w:rFonts w:ascii="Times New Roman" w:hAnsi="Times New Roman" w:cs="Times New Roman"/>
        </w:rPr>
        <w:t>’</w:t>
      </w:r>
      <w:r w:rsidR="00726D73">
        <w:rPr>
          <w:rFonts w:ascii="Times New Roman" w:hAnsi="Times New Roman" w:cs="Times New Roman"/>
        </w:rPr>
        <w:t>s</w:t>
      </w:r>
      <w:r w:rsidRPr="005D403E">
        <w:rPr>
          <w:rFonts w:ascii="Times New Roman" w:hAnsi="Times New Roman" w:cs="Times New Roman"/>
        </w:rPr>
        <w:t xml:space="preserve"> discretion. </w:t>
      </w:r>
      <w:r w:rsidR="00895D94" w:rsidRPr="005D403E">
        <w:rPr>
          <w:rFonts w:ascii="Times New Roman" w:hAnsi="Times New Roman" w:cs="Times New Roman"/>
        </w:rPr>
        <w:t xml:space="preserve"> All invoices must contain the solicitation number, date and location of delivery or service, purchase order number, confirmation of acceptance of the goods or services by the appropriate </w:t>
      </w:r>
      <w:r w:rsidR="00B37A0F">
        <w:rPr>
          <w:rFonts w:ascii="Times New Roman" w:hAnsi="Times New Roman" w:cs="Times New Roman"/>
        </w:rPr>
        <w:t>LCWA</w:t>
      </w:r>
      <w:r w:rsidR="00895D94" w:rsidRPr="005D403E">
        <w:rPr>
          <w:rFonts w:ascii="Times New Roman" w:hAnsi="Times New Roman" w:cs="Times New Roman"/>
        </w:rPr>
        <w:t xml:space="preserve"> representative, </w:t>
      </w:r>
      <w:r w:rsidR="00C36DEF" w:rsidRPr="005D403E">
        <w:rPr>
          <w:rFonts w:ascii="Times New Roman" w:hAnsi="Times New Roman" w:cs="Times New Roman"/>
        </w:rPr>
        <w:t xml:space="preserve">and </w:t>
      </w:r>
      <w:r w:rsidR="00895D94" w:rsidRPr="005D403E">
        <w:rPr>
          <w:rFonts w:ascii="Times New Roman" w:hAnsi="Times New Roman" w:cs="Times New Roman"/>
        </w:rPr>
        <w:t xml:space="preserve">a detailed description of services provided, and a calculation for the five percent (5%) retainage to be withheld. </w:t>
      </w:r>
    </w:p>
    <w:p w14:paraId="65A5FE2F" w14:textId="0240E29C" w:rsidR="002A3D3E" w:rsidRPr="005D403E" w:rsidRDefault="002A3D3E" w:rsidP="005D403E">
      <w:pPr>
        <w:pStyle w:val="ListParagraph"/>
        <w:numPr>
          <w:ilvl w:val="1"/>
          <w:numId w:val="7"/>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 xml:space="preserve">If subcontractors are utilized, a copy of the subcontractor invoice to CONTRACTOR shall accompany the invoice submitted to </w:t>
      </w:r>
      <w:r w:rsidR="00B37A0F">
        <w:rPr>
          <w:rFonts w:ascii="Times New Roman" w:hAnsi="Times New Roman" w:cs="Times New Roman"/>
        </w:rPr>
        <w:t>LCWA</w:t>
      </w:r>
      <w:r w:rsidRPr="005D403E">
        <w:rPr>
          <w:rFonts w:ascii="Times New Roman" w:hAnsi="Times New Roman" w:cs="Times New Roman"/>
        </w:rPr>
        <w:t xml:space="preserve">. Within five (5) calendar days after award of any subcontract, CONTRACTOR shall deliver to </w:t>
      </w:r>
      <w:r w:rsidR="00B37A0F">
        <w:rPr>
          <w:rFonts w:ascii="Times New Roman" w:hAnsi="Times New Roman" w:cs="Times New Roman"/>
        </w:rPr>
        <w:t>LCWA</w:t>
      </w:r>
      <w:r w:rsidRPr="005D403E">
        <w:rPr>
          <w:rFonts w:ascii="Times New Roman" w:hAnsi="Times New Roman" w:cs="Times New Roman"/>
        </w:rPr>
        <w:t xml:space="preserve"> a statement setting forth the name and address of the subcontractor, a summary of the work subcontracted and a copy of the subcontract.</w:t>
      </w:r>
    </w:p>
    <w:p w14:paraId="704328DF" w14:textId="29219B99" w:rsidR="00CF70FF" w:rsidRPr="005D403E" w:rsidRDefault="00CF70FF" w:rsidP="005D403E">
      <w:pPr>
        <w:pStyle w:val="ListParagraph"/>
        <w:numPr>
          <w:ilvl w:val="0"/>
          <w:numId w:val="7"/>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Progress Payments</w:t>
      </w:r>
      <w:r w:rsidRPr="005D403E">
        <w:rPr>
          <w:rFonts w:ascii="Times New Roman" w:hAnsi="Times New Roman" w:cs="Times New Roman"/>
        </w:rPr>
        <w:t xml:space="preserve">. </w:t>
      </w:r>
      <w:r w:rsidR="009914AA" w:rsidRPr="005D403E">
        <w:rPr>
          <w:rFonts w:ascii="Times New Roman" w:hAnsi="Times New Roman" w:cs="Times New Roman"/>
        </w:rPr>
        <w:t xml:space="preserve"> </w:t>
      </w:r>
      <w:r w:rsidRPr="005D403E">
        <w:rPr>
          <w:rFonts w:ascii="Times New Roman" w:hAnsi="Times New Roman" w:cs="Times New Roman"/>
        </w:rPr>
        <w:t xml:space="preserve">The </w:t>
      </w:r>
      <w:r w:rsidR="009B4AD8" w:rsidRPr="005D403E">
        <w:rPr>
          <w:rFonts w:ascii="Times New Roman" w:hAnsi="Times New Roman" w:cs="Times New Roman"/>
        </w:rPr>
        <w:t>CONTRACTOR</w:t>
      </w:r>
      <w:r w:rsidRPr="005D403E">
        <w:rPr>
          <w:rFonts w:ascii="Times New Roman" w:hAnsi="Times New Roman" w:cs="Times New Roman"/>
        </w:rPr>
        <w:t xml:space="preserve"> may receive periodic payments on a thirty (30) day interval for Service tasks completed during that period by the </w:t>
      </w:r>
      <w:r w:rsidR="009B4AD8" w:rsidRPr="005D403E">
        <w:rPr>
          <w:rFonts w:ascii="Times New Roman" w:hAnsi="Times New Roman" w:cs="Times New Roman"/>
        </w:rPr>
        <w:t>CONTRACTOR</w:t>
      </w:r>
      <w:r w:rsidRPr="005D403E">
        <w:rPr>
          <w:rFonts w:ascii="Times New Roman" w:hAnsi="Times New Roman" w:cs="Times New Roman"/>
        </w:rPr>
        <w:t xml:space="preserve"> and approved by the </w:t>
      </w:r>
      <w:r w:rsidR="00B37A0F">
        <w:rPr>
          <w:rFonts w:ascii="Times New Roman" w:hAnsi="Times New Roman" w:cs="Times New Roman"/>
        </w:rPr>
        <w:t>LCWA</w:t>
      </w:r>
      <w:r w:rsidRPr="005D403E">
        <w:rPr>
          <w:rFonts w:ascii="Times New Roman" w:hAnsi="Times New Roman" w:cs="Times New Roman"/>
        </w:rPr>
        <w:t>’</w:t>
      </w:r>
      <w:r w:rsidR="00726D73">
        <w:rPr>
          <w:rFonts w:ascii="Times New Roman" w:hAnsi="Times New Roman" w:cs="Times New Roman"/>
        </w:rPr>
        <w:t>s</w:t>
      </w:r>
      <w:r w:rsidRPr="005D403E">
        <w:rPr>
          <w:rFonts w:ascii="Times New Roman" w:hAnsi="Times New Roman" w:cs="Times New Roman"/>
        </w:rPr>
        <w:t xml:space="preserve"> Project Manager.  Retention of funds will be held in accordance with Section 218.735, Florida Statutes.  In order for the </w:t>
      </w:r>
      <w:r w:rsidR="00B37A0F">
        <w:rPr>
          <w:rFonts w:ascii="Times New Roman" w:hAnsi="Times New Roman" w:cs="Times New Roman"/>
        </w:rPr>
        <w:t>LCWA</w:t>
      </w:r>
      <w:r w:rsidRPr="005D403E">
        <w:rPr>
          <w:rFonts w:ascii="Times New Roman" w:hAnsi="Times New Roman" w:cs="Times New Roman"/>
        </w:rPr>
        <w:t xml:space="preserve"> to provide payment, the </w:t>
      </w:r>
      <w:r w:rsidR="009B4AD8" w:rsidRPr="005D403E">
        <w:rPr>
          <w:rFonts w:ascii="Times New Roman" w:hAnsi="Times New Roman" w:cs="Times New Roman"/>
        </w:rPr>
        <w:t>CONTRACTOR</w:t>
      </w:r>
      <w:r w:rsidRPr="005D403E">
        <w:rPr>
          <w:rFonts w:ascii="Times New Roman" w:hAnsi="Times New Roman" w:cs="Times New Roman"/>
        </w:rPr>
        <w:t xml:space="preserve"> shall submit a fully documented invoice that provides the basic information set forth below. Each invoice must contain such detail and be </w:t>
      </w:r>
      <w:r w:rsidRPr="005D403E">
        <w:rPr>
          <w:rFonts w:ascii="Times New Roman" w:hAnsi="Times New Roman" w:cs="Times New Roman"/>
        </w:rPr>
        <w:lastRenderedPageBreak/>
        <w:t xml:space="preserve">backed up with whatever supporting information the </w:t>
      </w:r>
      <w:r w:rsidR="00B37A0F">
        <w:rPr>
          <w:rFonts w:ascii="Times New Roman" w:hAnsi="Times New Roman" w:cs="Times New Roman"/>
        </w:rPr>
        <w:t>LCWA</w:t>
      </w:r>
      <w:r w:rsidRPr="005D403E">
        <w:rPr>
          <w:rFonts w:ascii="Times New Roman" w:hAnsi="Times New Roman" w:cs="Times New Roman"/>
        </w:rPr>
        <w:t xml:space="preserve"> or the </w:t>
      </w:r>
      <w:r w:rsidR="009B4AD8" w:rsidRPr="005D403E">
        <w:rPr>
          <w:rFonts w:ascii="Times New Roman" w:hAnsi="Times New Roman" w:cs="Times New Roman"/>
        </w:rPr>
        <w:t>CONTRACTOR</w:t>
      </w:r>
      <w:r w:rsidRPr="005D403E">
        <w:rPr>
          <w:rFonts w:ascii="Times New Roman" w:hAnsi="Times New Roman" w:cs="Times New Roman"/>
        </w:rPr>
        <w:t xml:space="preserve"> reasonably requests and must at a minimum state:</w:t>
      </w:r>
    </w:p>
    <w:p w14:paraId="05629160" w14:textId="77777777" w:rsidR="00CF70FF" w:rsidRPr="005D403E" w:rsidRDefault="00CF70FF" w:rsidP="005D403E">
      <w:pPr>
        <w:pStyle w:val="ListParagraph"/>
        <w:numPr>
          <w:ilvl w:val="0"/>
          <w:numId w:val="8"/>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The total Construction Price for the Service.</w:t>
      </w:r>
    </w:p>
    <w:p w14:paraId="673FD40D" w14:textId="06302225" w:rsidR="00CF70FF" w:rsidRPr="005D403E" w:rsidRDefault="00CF70FF" w:rsidP="005D403E">
      <w:pPr>
        <w:pStyle w:val="ListParagraph"/>
        <w:numPr>
          <w:ilvl w:val="0"/>
          <w:numId w:val="8"/>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 xml:space="preserve">The amount due for properly provided labor, materials and equipment properly incorporated into the Service; and with respect to amounts invoiced for materials or equipment necessary for the Service and properly stored at the Site (or elsewhere if offsite storage is approved in writing by the </w:t>
      </w:r>
      <w:r w:rsidR="00B37A0F">
        <w:rPr>
          <w:rFonts w:ascii="Times New Roman" w:hAnsi="Times New Roman" w:cs="Times New Roman"/>
        </w:rPr>
        <w:t>LCWA</w:t>
      </w:r>
      <w:r w:rsidRPr="005D403E">
        <w:rPr>
          <w:rFonts w:ascii="Times New Roman" w:hAnsi="Times New Roman" w:cs="Times New Roman"/>
        </w:rPr>
        <w:t xml:space="preserve">), be accompanied by written proof that the </w:t>
      </w:r>
      <w:r w:rsidR="00B37A0F">
        <w:rPr>
          <w:rFonts w:ascii="Times New Roman" w:hAnsi="Times New Roman" w:cs="Times New Roman"/>
        </w:rPr>
        <w:t>LCWA</w:t>
      </w:r>
      <w:r w:rsidRPr="005D403E">
        <w:rPr>
          <w:rFonts w:ascii="Times New Roman" w:hAnsi="Times New Roman" w:cs="Times New Roman"/>
        </w:rPr>
        <w:t xml:space="preserve"> has title to such materials or equipment and that such material and equipment is fully insured against loss or damage. </w:t>
      </w:r>
    </w:p>
    <w:p w14:paraId="5571C743" w14:textId="425686C6" w:rsidR="00CF70FF" w:rsidRPr="005D403E" w:rsidRDefault="00CF70FF" w:rsidP="005D403E">
      <w:pPr>
        <w:pStyle w:val="ListParagraph"/>
        <w:numPr>
          <w:ilvl w:val="0"/>
          <w:numId w:val="8"/>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 xml:space="preserve">A breakdown of the various parts of the Service as related to the Pricing Sheet as shown on </w:t>
      </w:r>
      <w:r w:rsidRPr="005D403E">
        <w:rPr>
          <w:rFonts w:ascii="Times New Roman" w:hAnsi="Times New Roman" w:cs="Times New Roman"/>
          <w:b/>
          <w:bCs/>
        </w:rPr>
        <w:t xml:space="preserve">Exhibit </w:t>
      </w:r>
      <w:r w:rsidR="00B40264">
        <w:rPr>
          <w:rFonts w:ascii="Times New Roman" w:hAnsi="Times New Roman" w:cs="Times New Roman"/>
          <w:b/>
          <w:bCs/>
        </w:rPr>
        <w:t>C</w:t>
      </w:r>
      <w:r w:rsidRPr="005D403E">
        <w:rPr>
          <w:rFonts w:ascii="Times New Roman" w:hAnsi="Times New Roman" w:cs="Times New Roman"/>
        </w:rPr>
        <w:t>.</w:t>
      </w:r>
    </w:p>
    <w:p w14:paraId="2FCCC68A" w14:textId="4A844C9B" w:rsidR="00CF70FF" w:rsidRPr="005D403E" w:rsidRDefault="00CF70FF" w:rsidP="005D403E">
      <w:pPr>
        <w:pStyle w:val="ListParagraph"/>
        <w:numPr>
          <w:ilvl w:val="0"/>
          <w:numId w:val="8"/>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The value of the various parts of the Service performed</w:t>
      </w:r>
      <w:r w:rsidR="00CF6FDC" w:rsidRPr="005D403E">
        <w:rPr>
          <w:rFonts w:ascii="Times New Roman" w:hAnsi="Times New Roman" w:cs="Times New Roman"/>
        </w:rPr>
        <w:t>;</w:t>
      </w:r>
    </w:p>
    <w:p w14:paraId="7140F57F" w14:textId="6B662BED" w:rsidR="00CF70FF" w:rsidRPr="005D403E" w:rsidRDefault="00CF70FF" w:rsidP="005D403E">
      <w:pPr>
        <w:pStyle w:val="ListParagraph"/>
        <w:numPr>
          <w:ilvl w:val="0"/>
          <w:numId w:val="8"/>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Previously invoiced amounts and credit payments made</w:t>
      </w:r>
      <w:r w:rsidR="00CF6FDC" w:rsidRPr="005D403E">
        <w:rPr>
          <w:rFonts w:ascii="Times New Roman" w:hAnsi="Times New Roman" w:cs="Times New Roman"/>
        </w:rPr>
        <w:t>;</w:t>
      </w:r>
    </w:p>
    <w:p w14:paraId="4FAF753A" w14:textId="358D47D4" w:rsidR="00CF70FF" w:rsidRPr="005D403E" w:rsidRDefault="00CF70FF" w:rsidP="005D403E">
      <w:pPr>
        <w:pStyle w:val="ListParagraph"/>
        <w:numPr>
          <w:ilvl w:val="0"/>
          <w:numId w:val="8"/>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The total amount due, less any agreed retainage</w:t>
      </w:r>
      <w:r w:rsidR="00CF6FDC" w:rsidRPr="005D403E">
        <w:rPr>
          <w:rFonts w:ascii="Times New Roman" w:hAnsi="Times New Roman" w:cs="Times New Roman"/>
        </w:rPr>
        <w:t>;</w:t>
      </w:r>
    </w:p>
    <w:p w14:paraId="3C23245A" w14:textId="77777777" w:rsidR="00CF70FF" w:rsidRPr="005D403E" w:rsidRDefault="00CF70FF" w:rsidP="005D403E">
      <w:pPr>
        <w:pStyle w:val="ListParagraph"/>
        <w:numPr>
          <w:ilvl w:val="0"/>
          <w:numId w:val="8"/>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 xml:space="preserve">Submit a current schedule with every pay application; and </w:t>
      </w:r>
    </w:p>
    <w:p w14:paraId="4AAA31F1" w14:textId="7F9A8C67" w:rsidR="00B24092" w:rsidRPr="005D403E" w:rsidRDefault="00CF70FF" w:rsidP="005D403E">
      <w:pPr>
        <w:pStyle w:val="ListParagraph"/>
        <w:numPr>
          <w:ilvl w:val="0"/>
          <w:numId w:val="8"/>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 xml:space="preserve">A lien waiver and other documentation verifying the </w:t>
      </w:r>
      <w:r w:rsidR="009B4AD8" w:rsidRPr="005D403E">
        <w:rPr>
          <w:rFonts w:ascii="Times New Roman" w:hAnsi="Times New Roman" w:cs="Times New Roman"/>
        </w:rPr>
        <w:t>CONTRACTOR</w:t>
      </w:r>
      <w:r w:rsidRPr="005D403E">
        <w:rPr>
          <w:rFonts w:ascii="Times New Roman" w:hAnsi="Times New Roman" w:cs="Times New Roman"/>
        </w:rPr>
        <w:t>’</w:t>
      </w:r>
      <w:r w:rsidR="004756EF" w:rsidRPr="005D403E">
        <w:rPr>
          <w:rFonts w:ascii="Times New Roman" w:hAnsi="Times New Roman" w:cs="Times New Roman"/>
        </w:rPr>
        <w:t>S</w:t>
      </w:r>
      <w:r w:rsidRPr="005D403E">
        <w:rPr>
          <w:rFonts w:ascii="Times New Roman" w:hAnsi="Times New Roman" w:cs="Times New Roman"/>
        </w:rPr>
        <w:t xml:space="preserve"> payment to </w:t>
      </w:r>
      <w:r w:rsidR="001E0482" w:rsidRPr="005D403E">
        <w:rPr>
          <w:rFonts w:ascii="Times New Roman" w:hAnsi="Times New Roman" w:cs="Times New Roman"/>
        </w:rPr>
        <w:t>subcontractors</w:t>
      </w:r>
      <w:r w:rsidRPr="005D403E">
        <w:rPr>
          <w:rFonts w:ascii="Times New Roman" w:hAnsi="Times New Roman" w:cs="Times New Roman"/>
        </w:rPr>
        <w:t xml:space="preserve"> and suppliers as the </w:t>
      </w:r>
      <w:r w:rsidR="00B37A0F">
        <w:rPr>
          <w:rFonts w:ascii="Times New Roman" w:hAnsi="Times New Roman" w:cs="Times New Roman"/>
        </w:rPr>
        <w:t>LCWA</w:t>
      </w:r>
      <w:r w:rsidRPr="005D403E">
        <w:rPr>
          <w:rFonts w:ascii="Times New Roman" w:hAnsi="Times New Roman" w:cs="Times New Roman"/>
        </w:rPr>
        <w:t xml:space="preserve"> may reasonably request. </w:t>
      </w:r>
    </w:p>
    <w:p w14:paraId="1BF522A5" w14:textId="70E953FB" w:rsidR="00481597" w:rsidRPr="005D403E" w:rsidRDefault="00481597" w:rsidP="005D403E">
      <w:pPr>
        <w:pStyle w:val="ListParagraph"/>
        <w:numPr>
          <w:ilvl w:val="0"/>
          <w:numId w:val="8"/>
        </w:numPr>
        <w:spacing w:before="240" w:after="240"/>
        <w:ind w:left="0" w:firstLine="720"/>
        <w:contextualSpacing w:val="0"/>
        <w:jc w:val="both"/>
        <w:rPr>
          <w:rFonts w:ascii="Times New Roman" w:hAnsi="Times New Roman" w:cs="Times New Roman"/>
        </w:rPr>
      </w:pPr>
      <w:bookmarkStart w:id="11" w:name="_Hlk166587704"/>
      <w:r w:rsidRPr="005D403E">
        <w:rPr>
          <w:rFonts w:ascii="Times New Roman" w:hAnsi="Times New Roman" w:cs="Times New Roman"/>
        </w:rPr>
        <w:t xml:space="preserve">Include </w:t>
      </w:r>
      <w:r w:rsidR="00F651CC" w:rsidRPr="005D403E">
        <w:rPr>
          <w:rFonts w:ascii="Times New Roman" w:hAnsi="Times New Roman" w:cs="Times New Roman"/>
        </w:rPr>
        <w:t xml:space="preserve">CONTRACTOR’S </w:t>
      </w:r>
      <w:r w:rsidRPr="005D403E">
        <w:rPr>
          <w:rFonts w:ascii="Times New Roman" w:hAnsi="Times New Roman" w:cs="Times New Roman"/>
        </w:rPr>
        <w:t xml:space="preserve">Payment Affidavit, attached hereto and incorporated herein as part of </w:t>
      </w:r>
      <w:r w:rsidR="00346112" w:rsidRPr="005D403E">
        <w:rPr>
          <w:rFonts w:ascii="Times New Roman" w:hAnsi="Times New Roman" w:cs="Times New Roman"/>
          <w:b/>
          <w:bCs/>
        </w:rPr>
        <w:t>Composite</w:t>
      </w:r>
      <w:r w:rsidR="00346112" w:rsidRPr="005D403E">
        <w:rPr>
          <w:rFonts w:ascii="Times New Roman" w:hAnsi="Times New Roman" w:cs="Times New Roman"/>
        </w:rPr>
        <w:t xml:space="preserve"> </w:t>
      </w:r>
      <w:r w:rsidRPr="005D403E">
        <w:rPr>
          <w:rFonts w:ascii="Times New Roman" w:hAnsi="Times New Roman" w:cs="Times New Roman"/>
          <w:b/>
          <w:bCs/>
        </w:rPr>
        <w:t xml:space="preserve">Exhibit </w:t>
      </w:r>
      <w:r w:rsidR="00661412">
        <w:rPr>
          <w:rFonts w:ascii="Times New Roman" w:hAnsi="Times New Roman" w:cs="Times New Roman"/>
          <w:b/>
          <w:bCs/>
        </w:rPr>
        <w:t>F</w:t>
      </w:r>
      <w:r w:rsidR="00E56842" w:rsidRPr="005D403E">
        <w:rPr>
          <w:rFonts w:ascii="Times New Roman" w:hAnsi="Times New Roman" w:cs="Times New Roman"/>
          <w:b/>
          <w:bCs/>
        </w:rPr>
        <w:t xml:space="preserve"> (Composite)</w:t>
      </w:r>
      <w:r w:rsidRPr="005D403E">
        <w:rPr>
          <w:rFonts w:ascii="Times New Roman" w:hAnsi="Times New Roman" w:cs="Times New Roman"/>
          <w:b/>
          <w:bCs/>
        </w:rPr>
        <w:t>.</w:t>
      </w:r>
    </w:p>
    <w:bookmarkEnd w:id="11"/>
    <w:p w14:paraId="630E6407" w14:textId="374B9ED3" w:rsidR="00CF70FF" w:rsidRPr="005D403E" w:rsidRDefault="00CF70FF" w:rsidP="005D403E">
      <w:pPr>
        <w:spacing w:before="240" w:after="240"/>
        <w:jc w:val="both"/>
        <w:rPr>
          <w:rFonts w:ascii="Times New Roman" w:hAnsi="Times New Roman" w:cs="Times New Roman"/>
        </w:rPr>
      </w:pPr>
      <w:r w:rsidRPr="005D403E">
        <w:rPr>
          <w:rFonts w:ascii="Times New Roman" w:hAnsi="Times New Roman" w:cs="Times New Roman"/>
        </w:rPr>
        <w:t xml:space="preserve">Without limitation, at any stage of the Service, the </w:t>
      </w:r>
      <w:r w:rsidR="00B37A0F">
        <w:rPr>
          <w:rFonts w:ascii="Times New Roman" w:hAnsi="Times New Roman" w:cs="Times New Roman"/>
        </w:rPr>
        <w:t>LCWA</w:t>
      </w:r>
      <w:r w:rsidRPr="005D403E">
        <w:rPr>
          <w:rFonts w:ascii="Times New Roman" w:hAnsi="Times New Roman" w:cs="Times New Roman"/>
        </w:rPr>
        <w:t xml:space="preserve"> may require that the </w:t>
      </w:r>
      <w:r w:rsidR="009B4AD8" w:rsidRPr="005D403E">
        <w:rPr>
          <w:rFonts w:ascii="Times New Roman" w:hAnsi="Times New Roman" w:cs="Times New Roman"/>
        </w:rPr>
        <w:t>CONTRACTOR</w:t>
      </w:r>
      <w:r w:rsidRPr="005D403E">
        <w:rPr>
          <w:rFonts w:ascii="Times New Roman" w:hAnsi="Times New Roman" w:cs="Times New Roman"/>
        </w:rPr>
        <w:t xml:space="preserve"> provide a lien</w:t>
      </w:r>
      <w:r w:rsidR="006A0119" w:rsidRPr="005D403E">
        <w:rPr>
          <w:rFonts w:ascii="Times New Roman" w:hAnsi="Times New Roman" w:cs="Times New Roman"/>
        </w:rPr>
        <w:t xml:space="preserve"> waiver</w:t>
      </w:r>
      <w:r w:rsidRPr="005D403E">
        <w:rPr>
          <w:rFonts w:ascii="Times New Roman" w:hAnsi="Times New Roman" w:cs="Times New Roman"/>
        </w:rPr>
        <w:t xml:space="preserve"> </w:t>
      </w:r>
      <w:bookmarkStart w:id="12" w:name="_Hlk188005979"/>
      <w:r w:rsidR="00E56842" w:rsidRPr="005D403E">
        <w:rPr>
          <w:rFonts w:ascii="Times New Roman" w:hAnsi="Times New Roman" w:cs="Times New Roman"/>
          <w:b/>
        </w:rPr>
        <w:t xml:space="preserve">executed by the CONTRACTOR, each Subcontractor having provided Notice to </w:t>
      </w:r>
      <w:r w:rsidR="00B37A0F">
        <w:rPr>
          <w:rFonts w:ascii="Times New Roman" w:hAnsi="Times New Roman" w:cs="Times New Roman"/>
          <w:b/>
        </w:rPr>
        <w:t>LCWA</w:t>
      </w:r>
      <w:r w:rsidR="00E56842" w:rsidRPr="005D403E">
        <w:rPr>
          <w:rFonts w:ascii="Times New Roman" w:hAnsi="Times New Roman" w:cs="Times New Roman"/>
          <w:b/>
        </w:rPr>
        <w:t xml:space="preserve">, and any other Subcontractor, Laborer, Materialman or person or entity providing labor, materials or services as may reasonably by required by the </w:t>
      </w:r>
      <w:r w:rsidR="00B37A0F">
        <w:rPr>
          <w:rFonts w:ascii="Times New Roman" w:hAnsi="Times New Roman" w:cs="Times New Roman"/>
          <w:b/>
        </w:rPr>
        <w:t>LCWA</w:t>
      </w:r>
      <w:r w:rsidR="003342D0" w:rsidRPr="005D403E">
        <w:rPr>
          <w:rFonts w:ascii="Times New Roman" w:hAnsi="Times New Roman" w:cs="Times New Roman"/>
          <w:b/>
        </w:rPr>
        <w:t>,</w:t>
      </w:r>
      <w:r w:rsidR="00E56842" w:rsidRPr="005D403E">
        <w:rPr>
          <w:rFonts w:ascii="Times New Roman" w:hAnsi="Times New Roman" w:cs="Times New Roman"/>
          <w:b/>
        </w:rPr>
        <w:t xml:space="preserve"> which such release and waiver of lien must relate to the work which is the subject of the Application for Payment</w:t>
      </w:r>
      <w:r w:rsidR="00E56842" w:rsidRPr="005D403E">
        <w:rPr>
          <w:rFonts w:ascii="Times New Roman" w:hAnsi="Times New Roman" w:cs="Times New Roman"/>
          <w:b/>
          <w:bCs/>
        </w:rPr>
        <w:t xml:space="preserve">. </w:t>
      </w:r>
      <w:bookmarkEnd w:id="12"/>
    </w:p>
    <w:p w14:paraId="7D57A627" w14:textId="30597BC6" w:rsidR="009C6F95" w:rsidRPr="005D403E" w:rsidRDefault="00B24092" w:rsidP="005D403E">
      <w:pPr>
        <w:pStyle w:val="ListParagraph"/>
        <w:numPr>
          <w:ilvl w:val="0"/>
          <w:numId w:val="7"/>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rPr>
        <w:t xml:space="preserve">The </w:t>
      </w:r>
      <w:r w:rsidR="00B37A0F">
        <w:rPr>
          <w:rFonts w:ascii="Times New Roman" w:hAnsi="Times New Roman" w:cs="Times New Roman"/>
        </w:rPr>
        <w:t>LCWA</w:t>
      </w:r>
      <w:r w:rsidRPr="005D403E">
        <w:rPr>
          <w:rFonts w:ascii="Times New Roman" w:hAnsi="Times New Roman" w:cs="Times New Roman"/>
        </w:rPr>
        <w:t xml:space="preserve"> shall make payment on all undisputed invoices in accordance with the Florida Prompt Payment Act, Part VII, Chapter 218, Florida Statutes.  The </w:t>
      </w:r>
      <w:r w:rsidR="00B37A0F">
        <w:rPr>
          <w:rFonts w:ascii="Times New Roman" w:hAnsi="Times New Roman" w:cs="Times New Roman"/>
        </w:rPr>
        <w:t>LCWA</w:t>
      </w:r>
      <w:r w:rsidRPr="005D403E">
        <w:rPr>
          <w:rFonts w:ascii="Times New Roman" w:hAnsi="Times New Roman" w:cs="Times New Roman"/>
        </w:rPr>
        <w:t xml:space="preserve"> will not make payment on partial delivery of supplies, services, or materials.</w:t>
      </w:r>
    </w:p>
    <w:bookmarkEnd w:id="4"/>
    <w:p w14:paraId="5E89E24D" w14:textId="73EE2AE0" w:rsidR="005124D1" w:rsidRPr="005D403E" w:rsidRDefault="005124D1" w:rsidP="005D403E">
      <w:pPr>
        <w:pStyle w:val="ListParagraph"/>
        <w:numPr>
          <w:ilvl w:val="0"/>
          <w:numId w:val="7"/>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Grant Funding.</w:t>
      </w:r>
      <w:r w:rsidRPr="005D403E">
        <w:rPr>
          <w:rFonts w:ascii="Times New Roman" w:hAnsi="Times New Roman" w:cs="Times New Roman"/>
        </w:rPr>
        <w:t xml:space="preserve">  In the event any part of this Agreement or the Service, is to be funded by Federal, State, or other local agency monies, the CONTRACTOR hereby agrees to cooperate with the </w:t>
      </w:r>
      <w:r w:rsidR="00B37A0F">
        <w:rPr>
          <w:rFonts w:ascii="Times New Roman" w:hAnsi="Times New Roman" w:cs="Times New Roman"/>
        </w:rPr>
        <w:t>LCWA</w:t>
      </w:r>
      <w:r w:rsidRPr="005D403E">
        <w:rPr>
          <w:rFonts w:ascii="Times New Roman" w:hAnsi="Times New Roman" w:cs="Times New Roman"/>
        </w:rPr>
        <w:t xml:space="preserve"> in order to assure compliance with all requirements of the funding entity applicable to the use of the monies, including providing access to and the right to examine relevant documents related to the Service and as specifically required by the Federal or State granting agency</w:t>
      </w:r>
      <w:r w:rsidR="00412235" w:rsidRPr="005D403E">
        <w:rPr>
          <w:rFonts w:ascii="Times New Roman" w:hAnsi="Times New Roman" w:cs="Times New Roman"/>
        </w:rPr>
        <w:t>.</w:t>
      </w:r>
      <w:r w:rsidRPr="005D403E">
        <w:rPr>
          <w:rFonts w:ascii="Times New Roman" w:hAnsi="Times New Roman" w:cs="Times New Roman"/>
        </w:rPr>
        <w:t xml:space="preserve"> </w:t>
      </w:r>
      <w:r w:rsidR="00412235" w:rsidRPr="005D403E">
        <w:rPr>
          <w:rFonts w:ascii="Times New Roman" w:hAnsi="Times New Roman" w:cs="Times New Roman"/>
        </w:rPr>
        <w:t xml:space="preserve"> </w:t>
      </w:r>
      <w:r w:rsidR="00412235" w:rsidRPr="005D403E">
        <w:rPr>
          <w:rFonts w:ascii="Times New Roman" w:eastAsia="Calibri" w:hAnsi="Times New Roman" w:cs="Times New Roman"/>
        </w:rPr>
        <w:t xml:space="preserve">CONTRACTOR is advised that payments under this Agreement may be withheld pending completion and submission of all required forms and documents required of CONTRACTOR pursuant to the grant funding requirements.  </w:t>
      </w:r>
    </w:p>
    <w:p w14:paraId="35421887" w14:textId="7DC44BB0" w:rsidR="007E3DA7" w:rsidRPr="005D403E" w:rsidRDefault="00B24092" w:rsidP="005D403E">
      <w:pPr>
        <w:pStyle w:val="ListParagraph"/>
        <w:numPr>
          <w:ilvl w:val="0"/>
          <w:numId w:val="7"/>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lastRenderedPageBreak/>
        <w:t>Payment/Performance Bond Requirements.</w:t>
      </w:r>
      <w:r w:rsidRPr="005D403E">
        <w:rPr>
          <w:rFonts w:ascii="Times New Roman" w:hAnsi="Times New Roman" w:cs="Times New Roman"/>
        </w:rPr>
        <w:t xml:space="preserve"> Pursuant to Section 255.05, </w:t>
      </w:r>
      <w:r w:rsidR="009914AA" w:rsidRPr="005D403E">
        <w:rPr>
          <w:rFonts w:ascii="Times New Roman" w:hAnsi="Times New Roman" w:cs="Times New Roman"/>
        </w:rPr>
        <w:t xml:space="preserve">Florida Statutes, </w:t>
      </w:r>
      <w:r w:rsidR="009B4AD8" w:rsidRPr="005D403E">
        <w:rPr>
          <w:rFonts w:ascii="Times New Roman" w:hAnsi="Times New Roman" w:cs="Times New Roman"/>
        </w:rPr>
        <w:t>CONTRACTOR</w:t>
      </w:r>
      <w:r w:rsidRPr="005D403E">
        <w:rPr>
          <w:rFonts w:ascii="Times New Roman" w:hAnsi="Times New Roman" w:cs="Times New Roman"/>
        </w:rPr>
        <w:t xml:space="preserve"> must provide a Performance and Payment Bond or irrevocable letter of credit in an amount that represents </w:t>
      </w:r>
      <w:r w:rsidRPr="005D403E">
        <w:rPr>
          <w:rFonts w:ascii="Times New Roman" w:hAnsi="Times New Roman" w:cs="Times New Roman"/>
          <w:b/>
          <w:bCs/>
          <w:i/>
          <w:iCs/>
        </w:rPr>
        <w:t>100%</w:t>
      </w:r>
      <w:r w:rsidRPr="005D403E">
        <w:rPr>
          <w:rFonts w:ascii="Times New Roman" w:hAnsi="Times New Roman" w:cs="Times New Roman"/>
        </w:rPr>
        <w:t xml:space="preserve"> of the contract price. The Performance and Payment Bond Form supplied by the </w:t>
      </w:r>
      <w:r w:rsidR="00B37A0F">
        <w:rPr>
          <w:rFonts w:ascii="Times New Roman" w:hAnsi="Times New Roman" w:cs="Times New Roman"/>
        </w:rPr>
        <w:t>LCWA</w:t>
      </w:r>
      <w:r w:rsidRPr="005D403E">
        <w:rPr>
          <w:rFonts w:ascii="Times New Roman" w:hAnsi="Times New Roman" w:cs="Times New Roman"/>
        </w:rPr>
        <w:t xml:space="preserve"> will be the only acceptable form for these bonds.  No other form will be accepted. Bond information and forms are attached hereto and incorporated herein as </w:t>
      </w:r>
      <w:r w:rsidRPr="005D403E">
        <w:rPr>
          <w:rFonts w:ascii="Times New Roman" w:hAnsi="Times New Roman" w:cs="Times New Roman"/>
          <w:b/>
          <w:bCs/>
        </w:rPr>
        <w:t>Exhibit</w:t>
      </w:r>
      <w:r w:rsidR="00B83545" w:rsidRPr="005D403E">
        <w:rPr>
          <w:rFonts w:ascii="Times New Roman" w:hAnsi="Times New Roman" w:cs="Times New Roman"/>
          <w:b/>
          <w:bCs/>
        </w:rPr>
        <w:t xml:space="preserve"> </w:t>
      </w:r>
      <w:r w:rsidR="00277BEA">
        <w:rPr>
          <w:rFonts w:ascii="Times New Roman" w:hAnsi="Times New Roman" w:cs="Times New Roman"/>
          <w:b/>
          <w:bCs/>
        </w:rPr>
        <w:t>F</w:t>
      </w:r>
      <w:r w:rsidR="009D54FF">
        <w:rPr>
          <w:rFonts w:ascii="Times New Roman" w:hAnsi="Times New Roman" w:cs="Times New Roman"/>
          <w:b/>
          <w:bCs/>
        </w:rPr>
        <w:t>.</w:t>
      </w:r>
      <w:r w:rsidRPr="005D403E">
        <w:rPr>
          <w:rFonts w:ascii="Times New Roman" w:hAnsi="Times New Roman" w:cs="Times New Roman"/>
        </w:rPr>
        <w:t xml:space="preserve">  In the event the </w:t>
      </w:r>
      <w:r w:rsidR="009B4AD8" w:rsidRPr="005D403E">
        <w:rPr>
          <w:rFonts w:ascii="Times New Roman" w:hAnsi="Times New Roman" w:cs="Times New Roman"/>
        </w:rPr>
        <w:t>CONTRACTOR</w:t>
      </w:r>
      <w:r w:rsidRPr="005D403E">
        <w:rPr>
          <w:rFonts w:ascii="Times New Roman" w:hAnsi="Times New Roman" w:cs="Times New Roman"/>
        </w:rPr>
        <w:t xml:space="preserve"> defaults on the construction, the </w:t>
      </w:r>
      <w:r w:rsidR="00B37A0F">
        <w:rPr>
          <w:rFonts w:ascii="Times New Roman" w:hAnsi="Times New Roman" w:cs="Times New Roman"/>
        </w:rPr>
        <w:t>LCWA</w:t>
      </w:r>
      <w:r w:rsidRPr="005D403E">
        <w:rPr>
          <w:rFonts w:ascii="Times New Roman" w:hAnsi="Times New Roman" w:cs="Times New Roman"/>
        </w:rPr>
        <w:t xml:space="preserve"> shall utilize the </w:t>
      </w:r>
      <w:r w:rsidR="00FA7922" w:rsidRPr="005D403E">
        <w:rPr>
          <w:rFonts w:ascii="Times New Roman" w:hAnsi="Times New Roman" w:cs="Times New Roman"/>
        </w:rPr>
        <w:t>P</w:t>
      </w:r>
      <w:r w:rsidRPr="005D403E">
        <w:rPr>
          <w:rFonts w:ascii="Times New Roman" w:hAnsi="Times New Roman" w:cs="Times New Roman"/>
        </w:rPr>
        <w:t xml:space="preserve">ayment and </w:t>
      </w:r>
      <w:r w:rsidR="00FA7922" w:rsidRPr="005D403E">
        <w:rPr>
          <w:rFonts w:ascii="Times New Roman" w:hAnsi="Times New Roman" w:cs="Times New Roman"/>
        </w:rPr>
        <w:t>P</w:t>
      </w:r>
      <w:r w:rsidRPr="005D403E">
        <w:rPr>
          <w:rFonts w:ascii="Times New Roman" w:hAnsi="Times New Roman" w:cs="Times New Roman"/>
        </w:rPr>
        <w:t>erformance bond or letter of credit to complete the work.</w:t>
      </w:r>
      <w:r w:rsidR="00BC5994" w:rsidRPr="005D403E">
        <w:rPr>
          <w:rFonts w:ascii="Times New Roman" w:hAnsi="Times New Roman" w:cs="Times New Roman"/>
        </w:rPr>
        <w:t xml:space="preserve"> </w:t>
      </w:r>
    </w:p>
    <w:p w14:paraId="56F344A2" w14:textId="36E658D8" w:rsidR="00B24092" w:rsidRPr="005D403E" w:rsidRDefault="0015539C" w:rsidP="005D403E">
      <w:pPr>
        <w:pStyle w:val="ListParagraph"/>
        <w:numPr>
          <w:ilvl w:val="0"/>
          <w:numId w:val="7"/>
        </w:numPr>
        <w:spacing w:before="240" w:after="240"/>
        <w:ind w:left="0" w:firstLine="0"/>
        <w:contextualSpacing w:val="0"/>
        <w:jc w:val="both"/>
        <w:rPr>
          <w:rFonts w:ascii="Times New Roman" w:hAnsi="Times New Roman" w:cs="Times New Roman"/>
          <w:u w:val="single"/>
        </w:rPr>
      </w:pPr>
      <w:r w:rsidRPr="005D403E">
        <w:rPr>
          <w:rFonts w:ascii="Times New Roman" w:hAnsi="Times New Roman" w:cs="Times New Roman"/>
          <w:u w:val="single"/>
        </w:rPr>
        <w:t>Payment Procedures.</w:t>
      </w:r>
    </w:p>
    <w:p w14:paraId="490A76CC" w14:textId="34679C24" w:rsidR="0015539C" w:rsidRPr="005D403E" w:rsidRDefault="0015539C" w:rsidP="005D403E">
      <w:pPr>
        <w:pStyle w:val="ListParagraph"/>
        <w:numPr>
          <w:ilvl w:val="1"/>
          <w:numId w:val="5"/>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 xml:space="preserve">The </w:t>
      </w:r>
      <w:r w:rsidR="00B37A0F">
        <w:rPr>
          <w:rFonts w:ascii="Times New Roman" w:hAnsi="Times New Roman" w:cs="Times New Roman"/>
        </w:rPr>
        <w:t>LCWA</w:t>
      </w:r>
      <w:r w:rsidRPr="005D403E">
        <w:rPr>
          <w:rFonts w:ascii="Times New Roman" w:hAnsi="Times New Roman" w:cs="Times New Roman"/>
        </w:rPr>
        <w:t xml:space="preserve"> will review the </w:t>
      </w:r>
      <w:r w:rsidR="009B4AD8" w:rsidRPr="005D403E">
        <w:rPr>
          <w:rFonts w:ascii="Times New Roman" w:hAnsi="Times New Roman" w:cs="Times New Roman"/>
        </w:rPr>
        <w:t>CONTRACTOR</w:t>
      </w:r>
      <w:r w:rsidRPr="005D403E">
        <w:rPr>
          <w:rFonts w:ascii="Times New Roman" w:hAnsi="Times New Roman" w:cs="Times New Roman"/>
        </w:rPr>
        <w:t>’</w:t>
      </w:r>
      <w:r w:rsidR="0063515D" w:rsidRPr="005D403E">
        <w:rPr>
          <w:rFonts w:ascii="Times New Roman" w:hAnsi="Times New Roman" w:cs="Times New Roman"/>
        </w:rPr>
        <w:t>S</w:t>
      </w:r>
      <w:r w:rsidRPr="005D403E">
        <w:rPr>
          <w:rFonts w:ascii="Times New Roman" w:hAnsi="Times New Roman" w:cs="Times New Roman"/>
        </w:rPr>
        <w:t xml:space="preserve"> applications for payment, including such accompanying data, information and schedules as the Service requires, to determine the amounts due to the </w:t>
      </w:r>
      <w:r w:rsidR="009B4AD8" w:rsidRPr="005D403E">
        <w:rPr>
          <w:rFonts w:ascii="Times New Roman" w:hAnsi="Times New Roman" w:cs="Times New Roman"/>
        </w:rPr>
        <w:t>CONTRACTOR</w:t>
      </w:r>
      <w:r w:rsidRPr="005D403E">
        <w:rPr>
          <w:rFonts w:ascii="Times New Roman" w:hAnsi="Times New Roman" w:cs="Times New Roman"/>
        </w:rPr>
        <w:t xml:space="preserve"> and, based upon such review, together with its inspections of the Service, will authorize payment by the </w:t>
      </w:r>
      <w:r w:rsidR="00B37A0F">
        <w:rPr>
          <w:rFonts w:ascii="Times New Roman" w:hAnsi="Times New Roman" w:cs="Times New Roman"/>
        </w:rPr>
        <w:t>LCWA</w:t>
      </w:r>
      <w:r w:rsidRPr="005D403E">
        <w:rPr>
          <w:rFonts w:ascii="Times New Roman" w:hAnsi="Times New Roman" w:cs="Times New Roman"/>
        </w:rPr>
        <w:t xml:space="preserve"> to the </w:t>
      </w:r>
      <w:r w:rsidR="009B4AD8" w:rsidRPr="005D403E">
        <w:rPr>
          <w:rFonts w:ascii="Times New Roman" w:hAnsi="Times New Roman" w:cs="Times New Roman"/>
        </w:rPr>
        <w:t>CONTRACTOR</w:t>
      </w:r>
      <w:r w:rsidRPr="005D403E">
        <w:rPr>
          <w:rFonts w:ascii="Times New Roman" w:hAnsi="Times New Roman" w:cs="Times New Roman"/>
        </w:rPr>
        <w:t xml:space="preserve"> in writing.  Such authorization will constitute the </w:t>
      </w:r>
      <w:r w:rsidR="009B4AD8" w:rsidRPr="005D403E">
        <w:rPr>
          <w:rFonts w:ascii="Times New Roman" w:hAnsi="Times New Roman" w:cs="Times New Roman"/>
        </w:rPr>
        <w:t>CONTRACTOR</w:t>
      </w:r>
      <w:r w:rsidRPr="005D403E">
        <w:rPr>
          <w:rFonts w:ascii="Times New Roman" w:hAnsi="Times New Roman" w:cs="Times New Roman"/>
        </w:rPr>
        <w:t>’</w:t>
      </w:r>
      <w:r w:rsidR="00DF2785" w:rsidRPr="005D403E">
        <w:rPr>
          <w:rFonts w:ascii="Times New Roman" w:hAnsi="Times New Roman" w:cs="Times New Roman"/>
        </w:rPr>
        <w:t>S</w:t>
      </w:r>
      <w:r w:rsidRPr="005D403E">
        <w:rPr>
          <w:rFonts w:ascii="Times New Roman" w:hAnsi="Times New Roman" w:cs="Times New Roman"/>
        </w:rPr>
        <w:t xml:space="preserve"> certification to the </w:t>
      </w:r>
      <w:r w:rsidR="00B37A0F">
        <w:rPr>
          <w:rFonts w:ascii="Times New Roman" w:hAnsi="Times New Roman" w:cs="Times New Roman"/>
        </w:rPr>
        <w:t>LCWA</w:t>
      </w:r>
      <w:r w:rsidR="00D107AB" w:rsidRPr="005D403E">
        <w:rPr>
          <w:rFonts w:ascii="Times New Roman" w:hAnsi="Times New Roman" w:cs="Times New Roman"/>
        </w:rPr>
        <w:t xml:space="preserve"> </w:t>
      </w:r>
      <w:r w:rsidRPr="005D403E">
        <w:rPr>
          <w:rFonts w:ascii="Times New Roman" w:hAnsi="Times New Roman" w:cs="Times New Roman"/>
        </w:rPr>
        <w:t>that:</w:t>
      </w:r>
    </w:p>
    <w:p w14:paraId="45FACA4A" w14:textId="6A6DAF8E" w:rsidR="00111055" w:rsidRPr="005D403E" w:rsidRDefault="00111055" w:rsidP="005D403E">
      <w:pPr>
        <w:pStyle w:val="ListParagraph"/>
        <w:numPr>
          <w:ilvl w:val="1"/>
          <w:numId w:val="9"/>
        </w:numPr>
        <w:spacing w:before="240" w:after="240"/>
        <w:ind w:left="720" w:firstLine="720"/>
        <w:contextualSpacing w:val="0"/>
        <w:jc w:val="both"/>
        <w:rPr>
          <w:rFonts w:ascii="Times New Roman" w:hAnsi="Times New Roman" w:cs="Times New Roman"/>
        </w:rPr>
      </w:pPr>
      <w:r w:rsidRPr="005D403E">
        <w:rPr>
          <w:rFonts w:ascii="Times New Roman" w:hAnsi="Times New Roman" w:cs="Times New Roman"/>
        </w:rPr>
        <w:t xml:space="preserve">The Service described in the </w:t>
      </w:r>
      <w:r w:rsidR="009B4AD8" w:rsidRPr="005D403E">
        <w:rPr>
          <w:rFonts w:ascii="Times New Roman" w:hAnsi="Times New Roman" w:cs="Times New Roman"/>
        </w:rPr>
        <w:t>CONTRACTOR</w:t>
      </w:r>
      <w:r w:rsidRPr="005D403E">
        <w:rPr>
          <w:rFonts w:ascii="Times New Roman" w:hAnsi="Times New Roman" w:cs="Times New Roman"/>
        </w:rPr>
        <w:t>’</w:t>
      </w:r>
      <w:r w:rsidR="00087FE3" w:rsidRPr="005D403E">
        <w:rPr>
          <w:rFonts w:ascii="Times New Roman" w:hAnsi="Times New Roman" w:cs="Times New Roman"/>
        </w:rPr>
        <w:t>S</w:t>
      </w:r>
      <w:r w:rsidRPr="005D403E">
        <w:rPr>
          <w:rFonts w:ascii="Times New Roman" w:hAnsi="Times New Roman" w:cs="Times New Roman"/>
        </w:rPr>
        <w:t xml:space="preserve"> invoice has progressed to the level indicated; </w:t>
      </w:r>
    </w:p>
    <w:p w14:paraId="412F60A9" w14:textId="77777777" w:rsidR="00111055" w:rsidRPr="005D403E" w:rsidRDefault="00111055" w:rsidP="005D403E">
      <w:pPr>
        <w:pStyle w:val="ListParagraph"/>
        <w:numPr>
          <w:ilvl w:val="1"/>
          <w:numId w:val="9"/>
        </w:numPr>
        <w:spacing w:before="240" w:after="240"/>
        <w:ind w:left="720" w:firstLine="720"/>
        <w:contextualSpacing w:val="0"/>
        <w:jc w:val="both"/>
        <w:rPr>
          <w:rFonts w:ascii="Times New Roman" w:hAnsi="Times New Roman" w:cs="Times New Roman"/>
        </w:rPr>
      </w:pPr>
      <w:r w:rsidRPr="005D403E">
        <w:rPr>
          <w:rFonts w:ascii="Times New Roman" w:hAnsi="Times New Roman" w:cs="Times New Roman"/>
        </w:rPr>
        <w:t>The Service has been performed in accordance with the Agreement;</w:t>
      </w:r>
    </w:p>
    <w:p w14:paraId="519BFCD3" w14:textId="77777777" w:rsidR="00111055" w:rsidRPr="005D403E" w:rsidRDefault="00111055" w:rsidP="005D403E">
      <w:pPr>
        <w:pStyle w:val="ListParagraph"/>
        <w:numPr>
          <w:ilvl w:val="1"/>
          <w:numId w:val="9"/>
        </w:numPr>
        <w:spacing w:before="240" w:after="240"/>
        <w:ind w:left="720" w:firstLine="720"/>
        <w:contextualSpacing w:val="0"/>
        <w:jc w:val="both"/>
        <w:rPr>
          <w:rFonts w:ascii="Times New Roman" w:hAnsi="Times New Roman" w:cs="Times New Roman"/>
        </w:rPr>
      </w:pPr>
      <w:r w:rsidRPr="005D403E">
        <w:rPr>
          <w:rFonts w:ascii="Times New Roman" w:hAnsi="Times New Roman" w:cs="Times New Roman"/>
        </w:rPr>
        <w:t>All necessary and appropriate lien waivers have been submitted; and</w:t>
      </w:r>
    </w:p>
    <w:p w14:paraId="683F04CA" w14:textId="6F5D29E7" w:rsidR="00111055" w:rsidRPr="005D403E" w:rsidRDefault="00DF2785" w:rsidP="005D403E">
      <w:pPr>
        <w:pStyle w:val="ListParagraph"/>
        <w:numPr>
          <w:ilvl w:val="1"/>
          <w:numId w:val="9"/>
        </w:numPr>
        <w:spacing w:before="240" w:after="240"/>
        <w:ind w:left="720" w:firstLine="720"/>
        <w:contextualSpacing w:val="0"/>
        <w:jc w:val="both"/>
        <w:rPr>
          <w:rFonts w:ascii="Times New Roman" w:hAnsi="Times New Roman" w:cs="Times New Roman"/>
        </w:rPr>
      </w:pPr>
      <w:r w:rsidRPr="005D403E">
        <w:rPr>
          <w:rFonts w:ascii="Times New Roman" w:hAnsi="Times New Roman" w:cs="Times New Roman"/>
        </w:rPr>
        <w:t>T</w:t>
      </w:r>
      <w:r w:rsidR="00111055" w:rsidRPr="005D403E">
        <w:rPr>
          <w:rFonts w:ascii="Times New Roman" w:hAnsi="Times New Roman" w:cs="Times New Roman"/>
        </w:rPr>
        <w:t xml:space="preserve">he amount requested is currently due and owing to the </w:t>
      </w:r>
      <w:r w:rsidR="009B4AD8" w:rsidRPr="005D403E">
        <w:rPr>
          <w:rFonts w:ascii="Times New Roman" w:hAnsi="Times New Roman" w:cs="Times New Roman"/>
        </w:rPr>
        <w:t>CONTRACTOR</w:t>
      </w:r>
      <w:r w:rsidR="00111055" w:rsidRPr="005D403E">
        <w:rPr>
          <w:rFonts w:ascii="Times New Roman" w:hAnsi="Times New Roman" w:cs="Times New Roman"/>
        </w:rPr>
        <w:t>.</w:t>
      </w:r>
    </w:p>
    <w:p w14:paraId="71026EFF" w14:textId="0EB1C038" w:rsidR="006E17B8" w:rsidRPr="005D403E" w:rsidRDefault="00B615A1" w:rsidP="005D403E">
      <w:pPr>
        <w:pStyle w:val="ListParagraph"/>
        <w:numPr>
          <w:ilvl w:val="1"/>
          <w:numId w:val="5"/>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 xml:space="preserve">In the case of unit price work, the </w:t>
      </w:r>
      <w:r w:rsidR="009B4AD8" w:rsidRPr="005D403E">
        <w:rPr>
          <w:rFonts w:ascii="Times New Roman" w:hAnsi="Times New Roman" w:cs="Times New Roman"/>
        </w:rPr>
        <w:t>CONTRACTOR</w:t>
      </w:r>
      <w:r w:rsidRPr="005D403E">
        <w:rPr>
          <w:rFonts w:ascii="Times New Roman" w:hAnsi="Times New Roman" w:cs="Times New Roman"/>
        </w:rPr>
        <w:t>’</w:t>
      </w:r>
      <w:r w:rsidR="00087FE3" w:rsidRPr="005D403E">
        <w:rPr>
          <w:rFonts w:ascii="Times New Roman" w:hAnsi="Times New Roman" w:cs="Times New Roman"/>
        </w:rPr>
        <w:t>S</w:t>
      </w:r>
      <w:r w:rsidRPr="005D403E">
        <w:rPr>
          <w:rFonts w:ascii="Times New Roman" w:hAnsi="Times New Roman" w:cs="Times New Roman"/>
        </w:rPr>
        <w:t xml:space="preserve"> recommendations for payment will </w:t>
      </w:r>
      <w:r w:rsidR="006E17B8" w:rsidRPr="005D403E">
        <w:rPr>
          <w:rFonts w:ascii="Times New Roman" w:hAnsi="Times New Roman" w:cs="Times New Roman"/>
        </w:rPr>
        <w:t xml:space="preserve">constitute final determination of quantities and classifications of such work. </w:t>
      </w:r>
    </w:p>
    <w:p w14:paraId="48000C7D" w14:textId="5B3B1970" w:rsidR="006E17B8" w:rsidRPr="005D403E" w:rsidRDefault="006E17B8" w:rsidP="005D403E">
      <w:pPr>
        <w:pStyle w:val="ListParagraph"/>
        <w:numPr>
          <w:ilvl w:val="1"/>
          <w:numId w:val="5"/>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 xml:space="preserve">Payments will be deemed timely if postmarked on or before the payment date defined in this Agreement or any other payment due date stated in this </w:t>
      </w:r>
      <w:r w:rsidRPr="005D403E">
        <w:rPr>
          <w:rFonts w:ascii="Times New Roman" w:hAnsi="Times New Roman" w:cs="Times New Roman"/>
          <w:b/>
          <w:bCs/>
        </w:rPr>
        <w:t>Article 4</w:t>
      </w:r>
      <w:r w:rsidRPr="005D403E">
        <w:rPr>
          <w:rFonts w:ascii="Times New Roman" w:hAnsi="Times New Roman" w:cs="Times New Roman"/>
        </w:rPr>
        <w:t xml:space="preserve">. </w:t>
      </w:r>
    </w:p>
    <w:p w14:paraId="5FD264EC" w14:textId="08A97A5B" w:rsidR="0015539C" w:rsidRPr="005D403E" w:rsidRDefault="00B37A0F" w:rsidP="005D403E">
      <w:pPr>
        <w:pStyle w:val="ListParagraph"/>
        <w:numPr>
          <w:ilvl w:val="1"/>
          <w:numId w:val="5"/>
        </w:numPr>
        <w:spacing w:before="240" w:after="240"/>
        <w:ind w:left="0" w:firstLine="720"/>
        <w:contextualSpacing w:val="0"/>
        <w:jc w:val="both"/>
        <w:rPr>
          <w:rFonts w:ascii="Times New Roman" w:hAnsi="Times New Roman" w:cs="Times New Roman"/>
        </w:rPr>
      </w:pPr>
      <w:r>
        <w:rPr>
          <w:rFonts w:ascii="Times New Roman" w:hAnsi="Times New Roman" w:cs="Times New Roman"/>
        </w:rPr>
        <w:t>LCWA</w:t>
      </w:r>
      <w:r w:rsidR="006E17B8" w:rsidRPr="005D403E">
        <w:rPr>
          <w:rFonts w:ascii="Times New Roman" w:hAnsi="Times New Roman" w:cs="Times New Roman"/>
        </w:rPr>
        <w:t xml:space="preserve"> may withhold all or part of an application for payment to the extent reasonably necessary to protect the </w:t>
      </w:r>
      <w:r>
        <w:rPr>
          <w:rFonts w:ascii="Times New Roman" w:hAnsi="Times New Roman" w:cs="Times New Roman"/>
        </w:rPr>
        <w:t>LCWA</w:t>
      </w:r>
      <w:r w:rsidR="006E17B8" w:rsidRPr="005D403E">
        <w:rPr>
          <w:rFonts w:ascii="Times New Roman" w:hAnsi="Times New Roman" w:cs="Times New Roman"/>
        </w:rPr>
        <w:t xml:space="preserve"> if in the </w:t>
      </w:r>
      <w:r>
        <w:rPr>
          <w:rFonts w:ascii="Times New Roman" w:hAnsi="Times New Roman" w:cs="Times New Roman"/>
        </w:rPr>
        <w:t>LCWA</w:t>
      </w:r>
      <w:r w:rsidR="006E17B8" w:rsidRPr="005D403E">
        <w:rPr>
          <w:rFonts w:ascii="Times New Roman" w:hAnsi="Times New Roman" w:cs="Times New Roman"/>
        </w:rPr>
        <w:t>’</w:t>
      </w:r>
      <w:r w:rsidR="00726D73">
        <w:rPr>
          <w:rFonts w:ascii="Times New Roman" w:hAnsi="Times New Roman" w:cs="Times New Roman"/>
        </w:rPr>
        <w:t>s</w:t>
      </w:r>
      <w:r w:rsidR="006E17B8" w:rsidRPr="005D403E">
        <w:rPr>
          <w:rFonts w:ascii="Times New Roman" w:hAnsi="Times New Roman" w:cs="Times New Roman"/>
        </w:rPr>
        <w:t xml:space="preserve"> opinion the representations to the </w:t>
      </w:r>
      <w:r>
        <w:rPr>
          <w:rFonts w:ascii="Times New Roman" w:hAnsi="Times New Roman" w:cs="Times New Roman"/>
        </w:rPr>
        <w:t>LCWA</w:t>
      </w:r>
      <w:r w:rsidR="006E17B8" w:rsidRPr="005D403E">
        <w:rPr>
          <w:rFonts w:ascii="Times New Roman" w:hAnsi="Times New Roman" w:cs="Times New Roman"/>
        </w:rPr>
        <w:t xml:space="preserve"> required by this section cannot be made.  If the </w:t>
      </w:r>
      <w:r>
        <w:rPr>
          <w:rFonts w:ascii="Times New Roman" w:hAnsi="Times New Roman" w:cs="Times New Roman"/>
        </w:rPr>
        <w:t>LCWA</w:t>
      </w:r>
      <w:r w:rsidR="006E17B8" w:rsidRPr="005D403E">
        <w:rPr>
          <w:rFonts w:ascii="Times New Roman" w:hAnsi="Times New Roman" w:cs="Times New Roman"/>
        </w:rPr>
        <w:t xml:space="preserve"> is unable to certify payment in the amount of the application, the </w:t>
      </w:r>
      <w:r>
        <w:rPr>
          <w:rFonts w:ascii="Times New Roman" w:hAnsi="Times New Roman" w:cs="Times New Roman"/>
        </w:rPr>
        <w:t>LCWA</w:t>
      </w:r>
      <w:r w:rsidR="006E17B8" w:rsidRPr="005D403E">
        <w:rPr>
          <w:rFonts w:ascii="Times New Roman" w:hAnsi="Times New Roman" w:cs="Times New Roman"/>
        </w:rPr>
        <w:t xml:space="preserve"> will notify the </w:t>
      </w:r>
      <w:r w:rsidR="009B4AD8" w:rsidRPr="005D403E">
        <w:rPr>
          <w:rFonts w:ascii="Times New Roman" w:hAnsi="Times New Roman" w:cs="Times New Roman"/>
        </w:rPr>
        <w:t>CONTRACTOR</w:t>
      </w:r>
      <w:r w:rsidR="006E17B8" w:rsidRPr="005D403E">
        <w:rPr>
          <w:rFonts w:ascii="Times New Roman" w:hAnsi="Times New Roman" w:cs="Times New Roman"/>
        </w:rPr>
        <w:t xml:space="preserve"> as provided for in this Agreement.  If the </w:t>
      </w:r>
      <w:r w:rsidR="009B4AD8" w:rsidRPr="005D403E">
        <w:rPr>
          <w:rFonts w:ascii="Times New Roman" w:hAnsi="Times New Roman" w:cs="Times New Roman"/>
        </w:rPr>
        <w:t>CONTRACTOR</w:t>
      </w:r>
      <w:r w:rsidR="006E17B8" w:rsidRPr="005D403E">
        <w:rPr>
          <w:rFonts w:ascii="Times New Roman" w:hAnsi="Times New Roman" w:cs="Times New Roman"/>
        </w:rPr>
        <w:t xml:space="preserve"> and the </w:t>
      </w:r>
      <w:r>
        <w:rPr>
          <w:rFonts w:ascii="Times New Roman" w:hAnsi="Times New Roman" w:cs="Times New Roman"/>
        </w:rPr>
        <w:t>LCWA</w:t>
      </w:r>
      <w:r w:rsidR="006E17B8" w:rsidRPr="005D403E">
        <w:rPr>
          <w:rFonts w:ascii="Times New Roman" w:hAnsi="Times New Roman" w:cs="Times New Roman"/>
        </w:rPr>
        <w:t xml:space="preserve"> cannot agree on a revised amount, the </w:t>
      </w:r>
      <w:r>
        <w:rPr>
          <w:rFonts w:ascii="Times New Roman" w:hAnsi="Times New Roman" w:cs="Times New Roman"/>
        </w:rPr>
        <w:t>LCWA</w:t>
      </w:r>
      <w:r w:rsidR="006E17B8" w:rsidRPr="005D403E">
        <w:rPr>
          <w:rFonts w:ascii="Times New Roman" w:hAnsi="Times New Roman" w:cs="Times New Roman"/>
        </w:rPr>
        <w:t xml:space="preserve"> will promptly authorize payment for the amount which the </w:t>
      </w:r>
      <w:r w:rsidR="009B4AD8" w:rsidRPr="005D403E">
        <w:rPr>
          <w:rFonts w:ascii="Times New Roman" w:hAnsi="Times New Roman" w:cs="Times New Roman"/>
        </w:rPr>
        <w:t>CONTRACTOR</w:t>
      </w:r>
      <w:r w:rsidR="006E17B8" w:rsidRPr="005D403E">
        <w:rPr>
          <w:rFonts w:ascii="Times New Roman" w:hAnsi="Times New Roman" w:cs="Times New Roman"/>
        </w:rPr>
        <w:t xml:space="preserve"> is able to make such representations to the </w:t>
      </w:r>
      <w:r>
        <w:rPr>
          <w:rFonts w:ascii="Times New Roman" w:hAnsi="Times New Roman" w:cs="Times New Roman"/>
        </w:rPr>
        <w:t>LCWA</w:t>
      </w:r>
      <w:r w:rsidR="006E17B8" w:rsidRPr="005D403E">
        <w:rPr>
          <w:rFonts w:ascii="Times New Roman" w:hAnsi="Times New Roman" w:cs="Times New Roman"/>
        </w:rPr>
        <w:t xml:space="preserve">.  The </w:t>
      </w:r>
      <w:r>
        <w:rPr>
          <w:rFonts w:ascii="Times New Roman" w:hAnsi="Times New Roman" w:cs="Times New Roman"/>
        </w:rPr>
        <w:t>LCWA</w:t>
      </w:r>
      <w:r w:rsidR="006E17B8" w:rsidRPr="005D403E">
        <w:rPr>
          <w:rFonts w:ascii="Times New Roman" w:hAnsi="Times New Roman" w:cs="Times New Roman"/>
        </w:rPr>
        <w:t xml:space="preserve"> may also withhold payment or, because of subsequently discovered evidence, may nullify the whole or part of an application for payment previously issued, to such extent as may be necessary in the </w:t>
      </w:r>
      <w:r>
        <w:rPr>
          <w:rFonts w:ascii="Times New Roman" w:hAnsi="Times New Roman" w:cs="Times New Roman"/>
        </w:rPr>
        <w:t>LCWA</w:t>
      </w:r>
      <w:r w:rsidR="006E17B8" w:rsidRPr="005D403E">
        <w:rPr>
          <w:rFonts w:ascii="Times New Roman" w:hAnsi="Times New Roman" w:cs="Times New Roman"/>
        </w:rPr>
        <w:t>’</w:t>
      </w:r>
      <w:r w:rsidR="008E10A6">
        <w:rPr>
          <w:rFonts w:ascii="Times New Roman" w:hAnsi="Times New Roman" w:cs="Times New Roman"/>
        </w:rPr>
        <w:t>s</w:t>
      </w:r>
      <w:r w:rsidR="006E17B8" w:rsidRPr="005D403E">
        <w:rPr>
          <w:rFonts w:ascii="Times New Roman" w:hAnsi="Times New Roman" w:cs="Times New Roman"/>
        </w:rPr>
        <w:t xml:space="preserve"> opinion to protect the </w:t>
      </w:r>
      <w:r>
        <w:rPr>
          <w:rFonts w:ascii="Times New Roman" w:hAnsi="Times New Roman" w:cs="Times New Roman"/>
        </w:rPr>
        <w:t>LCWA</w:t>
      </w:r>
      <w:r w:rsidR="006E17B8" w:rsidRPr="005D403E">
        <w:rPr>
          <w:rFonts w:ascii="Times New Roman" w:hAnsi="Times New Roman" w:cs="Times New Roman"/>
        </w:rPr>
        <w:t xml:space="preserve"> from loss for which the </w:t>
      </w:r>
      <w:r w:rsidR="009B4AD8" w:rsidRPr="005D403E">
        <w:rPr>
          <w:rFonts w:ascii="Times New Roman" w:hAnsi="Times New Roman" w:cs="Times New Roman"/>
        </w:rPr>
        <w:t>CONTRACTOR</w:t>
      </w:r>
      <w:r w:rsidR="006E17B8" w:rsidRPr="005D403E">
        <w:rPr>
          <w:rFonts w:ascii="Times New Roman" w:hAnsi="Times New Roman" w:cs="Times New Roman"/>
        </w:rPr>
        <w:t xml:space="preserve"> is responsible, including loss resulting from its acts and omissions, because of:</w:t>
      </w:r>
    </w:p>
    <w:p w14:paraId="79121044" w14:textId="42E59104" w:rsidR="006E17B8" w:rsidRPr="005D403E" w:rsidRDefault="006E17B8" w:rsidP="005D403E">
      <w:pPr>
        <w:pStyle w:val="ListParagraph"/>
        <w:numPr>
          <w:ilvl w:val="3"/>
          <w:numId w:val="37"/>
        </w:numPr>
        <w:spacing w:before="240" w:after="240"/>
        <w:ind w:left="720" w:firstLine="720"/>
        <w:contextualSpacing w:val="0"/>
        <w:jc w:val="both"/>
        <w:rPr>
          <w:rFonts w:ascii="Times New Roman" w:hAnsi="Times New Roman" w:cs="Times New Roman"/>
        </w:rPr>
      </w:pPr>
      <w:r w:rsidRPr="005D403E">
        <w:rPr>
          <w:rFonts w:ascii="Times New Roman" w:hAnsi="Times New Roman" w:cs="Times New Roman"/>
        </w:rPr>
        <w:t>Defective Work not remedied;</w:t>
      </w:r>
    </w:p>
    <w:p w14:paraId="45070A1F" w14:textId="68C7A755" w:rsidR="006E17B8" w:rsidRPr="005D403E" w:rsidRDefault="006E17B8" w:rsidP="005D403E">
      <w:pPr>
        <w:pStyle w:val="ListParagraph"/>
        <w:numPr>
          <w:ilvl w:val="3"/>
          <w:numId w:val="37"/>
        </w:numPr>
        <w:spacing w:before="240" w:after="240"/>
        <w:ind w:left="720" w:firstLine="720"/>
        <w:contextualSpacing w:val="0"/>
        <w:jc w:val="both"/>
        <w:rPr>
          <w:rFonts w:ascii="Times New Roman" w:hAnsi="Times New Roman" w:cs="Times New Roman"/>
        </w:rPr>
      </w:pPr>
      <w:r w:rsidRPr="005D403E">
        <w:rPr>
          <w:rFonts w:ascii="Times New Roman" w:hAnsi="Times New Roman" w:cs="Times New Roman"/>
        </w:rPr>
        <w:t xml:space="preserve">Third party claims filed or reasonable evidence indicating probable filing of such claims unless security acceptable to the </w:t>
      </w:r>
      <w:r w:rsidR="00B37A0F">
        <w:rPr>
          <w:rFonts w:ascii="Times New Roman" w:hAnsi="Times New Roman" w:cs="Times New Roman"/>
        </w:rPr>
        <w:t>LCWA</w:t>
      </w:r>
      <w:r w:rsidRPr="005D403E">
        <w:rPr>
          <w:rFonts w:ascii="Times New Roman" w:hAnsi="Times New Roman" w:cs="Times New Roman"/>
        </w:rPr>
        <w:t xml:space="preserve"> is provided by the </w:t>
      </w:r>
      <w:r w:rsidR="009B4AD8" w:rsidRPr="005D403E">
        <w:rPr>
          <w:rFonts w:ascii="Times New Roman" w:hAnsi="Times New Roman" w:cs="Times New Roman"/>
        </w:rPr>
        <w:t>CONTRACTOR</w:t>
      </w:r>
      <w:r w:rsidRPr="005D403E">
        <w:rPr>
          <w:rFonts w:ascii="Times New Roman" w:hAnsi="Times New Roman" w:cs="Times New Roman"/>
        </w:rPr>
        <w:t>;</w:t>
      </w:r>
    </w:p>
    <w:p w14:paraId="3A1C2632" w14:textId="06082D5A" w:rsidR="006E17B8" w:rsidRPr="005D403E" w:rsidRDefault="006E17B8" w:rsidP="005D403E">
      <w:pPr>
        <w:pStyle w:val="ListParagraph"/>
        <w:numPr>
          <w:ilvl w:val="3"/>
          <w:numId w:val="37"/>
        </w:numPr>
        <w:spacing w:before="240" w:after="240"/>
        <w:ind w:left="720" w:firstLine="720"/>
        <w:contextualSpacing w:val="0"/>
        <w:jc w:val="both"/>
        <w:rPr>
          <w:rFonts w:ascii="Times New Roman" w:hAnsi="Times New Roman" w:cs="Times New Roman"/>
        </w:rPr>
      </w:pPr>
      <w:r w:rsidRPr="005D403E">
        <w:rPr>
          <w:rFonts w:ascii="Times New Roman" w:hAnsi="Times New Roman" w:cs="Times New Roman"/>
        </w:rPr>
        <w:lastRenderedPageBreak/>
        <w:t xml:space="preserve">Failure of the </w:t>
      </w:r>
      <w:r w:rsidR="009B4AD8" w:rsidRPr="005D403E">
        <w:rPr>
          <w:rFonts w:ascii="Times New Roman" w:hAnsi="Times New Roman" w:cs="Times New Roman"/>
        </w:rPr>
        <w:t>CONTRACTOR</w:t>
      </w:r>
      <w:r w:rsidRPr="005D403E">
        <w:rPr>
          <w:rFonts w:ascii="Times New Roman" w:hAnsi="Times New Roman" w:cs="Times New Roman"/>
        </w:rPr>
        <w:t xml:space="preserve"> to make payments properly to </w:t>
      </w:r>
      <w:r w:rsidR="00422E93" w:rsidRPr="005D403E">
        <w:rPr>
          <w:rFonts w:ascii="Times New Roman" w:hAnsi="Times New Roman" w:cs="Times New Roman"/>
        </w:rPr>
        <w:t>subcontractors</w:t>
      </w:r>
      <w:r w:rsidRPr="005D403E">
        <w:rPr>
          <w:rFonts w:ascii="Times New Roman" w:hAnsi="Times New Roman" w:cs="Times New Roman"/>
        </w:rPr>
        <w:t xml:space="preserve"> for labor, materials, or equipment; </w:t>
      </w:r>
    </w:p>
    <w:p w14:paraId="64F22B52" w14:textId="644456FA" w:rsidR="006E17B8" w:rsidRPr="005D403E" w:rsidRDefault="006E17B8" w:rsidP="005D403E">
      <w:pPr>
        <w:pStyle w:val="ListParagraph"/>
        <w:numPr>
          <w:ilvl w:val="3"/>
          <w:numId w:val="37"/>
        </w:numPr>
        <w:spacing w:before="240" w:after="240"/>
        <w:ind w:left="720" w:firstLine="720"/>
        <w:contextualSpacing w:val="0"/>
        <w:jc w:val="both"/>
        <w:rPr>
          <w:rFonts w:ascii="Times New Roman" w:hAnsi="Times New Roman" w:cs="Times New Roman"/>
        </w:rPr>
      </w:pPr>
      <w:r w:rsidRPr="005D403E">
        <w:rPr>
          <w:rFonts w:ascii="Times New Roman" w:hAnsi="Times New Roman" w:cs="Times New Roman"/>
        </w:rPr>
        <w:t xml:space="preserve">Reasonable evidence that the Service cannot be completed for the unpaid balance of the contract price; </w:t>
      </w:r>
    </w:p>
    <w:p w14:paraId="3974DCDB" w14:textId="4E6B6383" w:rsidR="006E17B8" w:rsidRPr="005D403E" w:rsidRDefault="006E17B8" w:rsidP="005D403E">
      <w:pPr>
        <w:pStyle w:val="ListParagraph"/>
        <w:numPr>
          <w:ilvl w:val="3"/>
          <w:numId w:val="37"/>
        </w:numPr>
        <w:spacing w:before="240" w:after="240"/>
        <w:ind w:left="720" w:firstLine="720"/>
        <w:contextualSpacing w:val="0"/>
        <w:jc w:val="both"/>
        <w:rPr>
          <w:rFonts w:ascii="Times New Roman" w:hAnsi="Times New Roman" w:cs="Times New Roman"/>
        </w:rPr>
      </w:pPr>
      <w:r w:rsidRPr="005D403E">
        <w:rPr>
          <w:rFonts w:ascii="Times New Roman" w:hAnsi="Times New Roman" w:cs="Times New Roman"/>
        </w:rPr>
        <w:t xml:space="preserve">Damage to the </w:t>
      </w:r>
      <w:r w:rsidR="00B37A0F">
        <w:rPr>
          <w:rFonts w:ascii="Times New Roman" w:hAnsi="Times New Roman" w:cs="Times New Roman"/>
        </w:rPr>
        <w:t>LCWA</w:t>
      </w:r>
      <w:r w:rsidRPr="005D403E">
        <w:rPr>
          <w:rFonts w:ascii="Times New Roman" w:hAnsi="Times New Roman" w:cs="Times New Roman"/>
        </w:rPr>
        <w:t xml:space="preserve"> or other </w:t>
      </w:r>
      <w:r w:rsidR="009B4AD8" w:rsidRPr="005D403E">
        <w:rPr>
          <w:rFonts w:ascii="Times New Roman" w:hAnsi="Times New Roman" w:cs="Times New Roman"/>
        </w:rPr>
        <w:t>CONTRACTOR</w:t>
      </w:r>
      <w:r w:rsidRPr="005D403E">
        <w:rPr>
          <w:rFonts w:ascii="Times New Roman" w:hAnsi="Times New Roman" w:cs="Times New Roman"/>
        </w:rPr>
        <w:t xml:space="preserve">; </w:t>
      </w:r>
    </w:p>
    <w:p w14:paraId="53497EE5" w14:textId="72DD3D71" w:rsidR="006E17B8" w:rsidRPr="005D403E" w:rsidRDefault="006E17B8" w:rsidP="005D403E">
      <w:pPr>
        <w:pStyle w:val="ListParagraph"/>
        <w:numPr>
          <w:ilvl w:val="3"/>
          <w:numId w:val="37"/>
        </w:numPr>
        <w:spacing w:before="240" w:after="240"/>
        <w:ind w:left="720" w:firstLine="720"/>
        <w:contextualSpacing w:val="0"/>
        <w:jc w:val="both"/>
        <w:rPr>
          <w:rFonts w:ascii="Times New Roman" w:hAnsi="Times New Roman" w:cs="Times New Roman"/>
        </w:rPr>
      </w:pPr>
      <w:r w:rsidRPr="005D403E">
        <w:rPr>
          <w:rFonts w:ascii="Times New Roman" w:hAnsi="Times New Roman" w:cs="Times New Roman"/>
        </w:rPr>
        <w:t>Reasonable evidence that the Service will not be completed within dates established in this Agreement, and that the unpaid balance would not be adequate to cover liquidated damages for the anticipated delay; or</w:t>
      </w:r>
    </w:p>
    <w:p w14:paraId="35EB3094" w14:textId="3175F613" w:rsidR="006E17B8" w:rsidRPr="005D403E" w:rsidRDefault="006E17B8" w:rsidP="005D403E">
      <w:pPr>
        <w:pStyle w:val="ListParagraph"/>
        <w:numPr>
          <w:ilvl w:val="3"/>
          <w:numId w:val="37"/>
        </w:numPr>
        <w:spacing w:before="240" w:after="240"/>
        <w:ind w:left="2160" w:hanging="720"/>
        <w:contextualSpacing w:val="0"/>
        <w:jc w:val="both"/>
        <w:rPr>
          <w:rFonts w:ascii="Times New Roman" w:hAnsi="Times New Roman" w:cs="Times New Roman"/>
        </w:rPr>
      </w:pPr>
      <w:r w:rsidRPr="005D403E">
        <w:rPr>
          <w:rFonts w:ascii="Times New Roman" w:hAnsi="Times New Roman" w:cs="Times New Roman"/>
        </w:rPr>
        <w:t>Persistent failure to carry out the Service in accordance with this Agreement.</w:t>
      </w:r>
    </w:p>
    <w:p w14:paraId="1440CDE4" w14:textId="52340756" w:rsidR="0015539C" w:rsidRPr="005D403E" w:rsidRDefault="00B37A0F" w:rsidP="005D403E">
      <w:pPr>
        <w:pStyle w:val="ListParagraph"/>
        <w:numPr>
          <w:ilvl w:val="0"/>
          <w:numId w:val="7"/>
        </w:numPr>
        <w:spacing w:before="240" w:after="240"/>
        <w:ind w:left="0" w:firstLine="0"/>
        <w:contextualSpacing w:val="0"/>
        <w:jc w:val="both"/>
        <w:rPr>
          <w:rFonts w:ascii="Times New Roman" w:hAnsi="Times New Roman" w:cs="Times New Roman"/>
        </w:rPr>
      </w:pPr>
      <w:r>
        <w:rPr>
          <w:rFonts w:ascii="Times New Roman" w:hAnsi="Times New Roman" w:cs="Times New Roman"/>
          <w:u w:val="single"/>
        </w:rPr>
        <w:t>LCWA</w:t>
      </w:r>
      <w:r w:rsidR="00FB4CC1" w:rsidRPr="005D403E">
        <w:rPr>
          <w:rFonts w:ascii="Times New Roman" w:hAnsi="Times New Roman" w:cs="Times New Roman"/>
          <w:u w:val="single"/>
        </w:rPr>
        <w:t>’s Right to Refuse Payment</w:t>
      </w:r>
      <w:r w:rsidR="00FB4CC1" w:rsidRPr="005D403E">
        <w:rPr>
          <w:rFonts w:ascii="Times New Roman" w:hAnsi="Times New Roman" w:cs="Times New Roman"/>
        </w:rPr>
        <w:t xml:space="preserve">.  The </w:t>
      </w:r>
      <w:r>
        <w:rPr>
          <w:rFonts w:ascii="Times New Roman" w:hAnsi="Times New Roman" w:cs="Times New Roman"/>
        </w:rPr>
        <w:t>LCWA</w:t>
      </w:r>
      <w:r w:rsidR="00FB4CC1" w:rsidRPr="005D403E">
        <w:rPr>
          <w:rFonts w:ascii="Times New Roman" w:hAnsi="Times New Roman" w:cs="Times New Roman"/>
        </w:rPr>
        <w:t>’</w:t>
      </w:r>
      <w:r w:rsidR="00724659">
        <w:rPr>
          <w:rFonts w:ascii="Times New Roman" w:hAnsi="Times New Roman" w:cs="Times New Roman"/>
        </w:rPr>
        <w:t>s</w:t>
      </w:r>
      <w:r w:rsidR="00FB4CC1" w:rsidRPr="005D403E">
        <w:rPr>
          <w:rFonts w:ascii="Times New Roman" w:hAnsi="Times New Roman" w:cs="Times New Roman"/>
        </w:rPr>
        <w:t xml:space="preserve"> approval of the </w:t>
      </w:r>
      <w:r w:rsidR="009B4AD8" w:rsidRPr="005D403E">
        <w:rPr>
          <w:rFonts w:ascii="Times New Roman" w:hAnsi="Times New Roman" w:cs="Times New Roman"/>
        </w:rPr>
        <w:t>CONTRACTOR</w:t>
      </w:r>
      <w:r w:rsidR="00FB4CC1" w:rsidRPr="005D403E">
        <w:rPr>
          <w:rFonts w:ascii="Times New Roman" w:hAnsi="Times New Roman" w:cs="Times New Roman"/>
        </w:rPr>
        <w:t>’</w:t>
      </w:r>
      <w:r w:rsidR="00087FE3" w:rsidRPr="005D403E">
        <w:rPr>
          <w:rFonts w:ascii="Times New Roman" w:hAnsi="Times New Roman" w:cs="Times New Roman"/>
        </w:rPr>
        <w:t>S</w:t>
      </w:r>
      <w:r w:rsidR="00FB4CC1" w:rsidRPr="005D403E">
        <w:rPr>
          <w:rFonts w:ascii="Times New Roman" w:hAnsi="Times New Roman" w:cs="Times New Roman"/>
        </w:rPr>
        <w:t xml:space="preserve"> invoice will not preclude the </w:t>
      </w:r>
      <w:r>
        <w:rPr>
          <w:rFonts w:ascii="Times New Roman" w:hAnsi="Times New Roman" w:cs="Times New Roman"/>
        </w:rPr>
        <w:t>LCWA</w:t>
      </w:r>
      <w:r w:rsidR="00FB4CC1" w:rsidRPr="005D403E">
        <w:rPr>
          <w:rFonts w:ascii="Times New Roman" w:hAnsi="Times New Roman" w:cs="Times New Roman"/>
        </w:rPr>
        <w:t xml:space="preserve"> from exercising any of its remedies under this Agreement.  These remedies include, without limitation the </w:t>
      </w:r>
      <w:r>
        <w:rPr>
          <w:rFonts w:ascii="Times New Roman" w:hAnsi="Times New Roman" w:cs="Times New Roman"/>
        </w:rPr>
        <w:t>LCWA</w:t>
      </w:r>
      <w:r w:rsidR="00FB4CC1" w:rsidRPr="005D403E">
        <w:rPr>
          <w:rFonts w:ascii="Times New Roman" w:hAnsi="Times New Roman" w:cs="Times New Roman"/>
        </w:rPr>
        <w:t>’</w:t>
      </w:r>
      <w:r w:rsidR="00724659">
        <w:rPr>
          <w:rFonts w:ascii="Times New Roman" w:hAnsi="Times New Roman" w:cs="Times New Roman"/>
        </w:rPr>
        <w:t>s</w:t>
      </w:r>
      <w:r w:rsidR="00FB4CC1" w:rsidRPr="005D403E">
        <w:rPr>
          <w:rFonts w:ascii="Times New Roman" w:hAnsi="Times New Roman" w:cs="Times New Roman"/>
        </w:rPr>
        <w:t xml:space="preserve"> right to withhold all or part of any payment (including Final Payment) for the reasons described in Article 4.  In the event of a dispute, payment will be made on or before the payment date for amounts not in dispute, subject to any setoffs claimed by the </w:t>
      </w:r>
      <w:r>
        <w:rPr>
          <w:rFonts w:ascii="Times New Roman" w:hAnsi="Times New Roman" w:cs="Times New Roman"/>
        </w:rPr>
        <w:t>LCWA</w:t>
      </w:r>
      <w:r w:rsidR="00FB4CC1" w:rsidRPr="005D403E">
        <w:rPr>
          <w:rFonts w:ascii="Times New Roman" w:hAnsi="Times New Roman" w:cs="Times New Roman"/>
        </w:rPr>
        <w:t xml:space="preserve">. The </w:t>
      </w:r>
      <w:r>
        <w:rPr>
          <w:rFonts w:ascii="Times New Roman" w:hAnsi="Times New Roman" w:cs="Times New Roman"/>
        </w:rPr>
        <w:t>LCWA</w:t>
      </w:r>
      <w:r w:rsidR="00FB4CC1" w:rsidRPr="005D403E">
        <w:rPr>
          <w:rFonts w:ascii="Times New Roman" w:hAnsi="Times New Roman" w:cs="Times New Roman"/>
        </w:rPr>
        <w:t xml:space="preserve"> will have the right to refuse to make payment and, if necessary, may demand the return of a portion or all the amount previously paid to the </w:t>
      </w:r>
      <w:r w:rsidR="009B4AD8" w:rsidRPr="005D403E">
        <w:rPr>
          <w:rFonts w:ascii="Times New Roman" w:hAnsi="Times New Roman" w:cs="Times New Roman"/>
        </w:rPr>
        <w:t>CONTRACTOR</w:t>
      </w:r>
      <w:r w:rsidR="00FB4CC1" w:rsidRPr="005D403E">
        <w:rPr>
          <w:rFonts w:ascii="Times New Roman" w:hAnsi="Times New Roman" w:cs="Times New Roman"/>
        </w:rPr>
        <w:t xml:space="preserve"> to the extent due to:</w:t>
      </w:r>
    </w:p>
    <w:p w14:paraId="496931E9" w14:textId="58E3D215" w:rsidR="00FB4CC1" w:rsidRPr="005D403E" w:rsidRDefault="00FB4CC1" w:rsidP="005D403E">
      <w:pPr>
        <w:pStyle w:val="ListParagraph"/>
        <w:numPr>
          <w:ilvl w:val="0"/>
          <w:numId w:val="10"/>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 xml:space="preserve">The </w:t>
      </w:r>
      <w:r w:rsidR="005818BB" w:rsidRPr="005D403E">
        <w:rPr>
          <w:rFonts w:ascii="Times New Roman" w:hAnsi="Times New Roman" w:cs="Times New Roman"/>
        </w:rPr>
        <w:t>CONTRACTOR’S</w:t>
      </w:r>
      <w:r w:rsidRPr="005D403E">
        <w:rPr>
          <w:rFonts w:ascii="Times New Roman" w:hAnsi="Times New Roman" w:cs="Times New Roman"/>
        </w:rPr>
        <w:t xml:space="preserve"> failure to perform the Work in compliance with the requirements of this Agreement or any other agreement between the </w:t>
      </w:r>
      <w:r w:rsidR="008F61FB" w:rsidRPr="005D403E">
        <w:rPr>
          <w:rFonts w:ascii="Times New Roman" w:hAnsi="Times New Roman" w:cs="Times New Roman"/>
        </w:rPr>
        <w:t>Parties</w:t>
      </w:r>
      <w:r w:rsidRPr="005D403E">
        <w:rPr>
          <w:rFonts w:ascii="Times New Roman" w:hAnsi="Times New Roman" w:cs="Times New Roman"/>
        </w:rPr>
        <w:t>.</w:t>
      </w:r>
    </w:p>
    <w:p w14:paraId="63ACA676" w14:textId="5FF89854" w:rsidR="00FB4CC1" w:rsidRPr="005D403E" w:rsidRDefault="00FB4CC1" w:rsidP="005D403E">
      <w:pPr>
        <w:pStyle w:val="ListParagraph"/>
        <w:numPr>
          <w:ilvl w:val="0"/>
          <w:numId w:val="10"/>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 xml:space="preserve">The </w:t>
      </w:r>
      <w:r w:rsidR="009B4AD8" w:rsidRPr="005D403E">
        <w:rPr>
          <w:rFonts w:ascii="Times New Roman" w:hAnsi="Times New Roman" w:cs="Times New Roman"/>
        </w:rPr>
        <w:t>CONTRACTOR</w:t>
      </w:r>
      <w:r w:rsidRPr="005D403E">
        <w:rPr>
          <w:rFonts w:ascii="Times New Roman" w:hAnsi="Times New Roman" w:cs="Times New Roman"/>
        </w:rPr>
        <w:t>’</w:t>
      </w:r>
      <w:r w:rsidR="00087FE3" w:rsidRPr="005D403E">
        <w:rPr>
          <w:rFonts w:ascii="Times New Roman" w:hAnsi="Times New Roman" w:cs="Times New Roman"/>
        </w:rPr>
        <w:t>S</w:t>
      </w:r>
      <w:r w:rsidRPr="005D403E">
        <w:rPr>
          <w:rFonts w:ascii="Times New Roman" w:hAnsi="Times New Roman" w:cs="Times New Roman"/>
        </w:rPr>
        <w:t xml:space="preserve"> failure to correctly and accurately represent the Service performed in a payment request, or otherwise.</w:t>
      </w:r>
    </w:p>
    <w:p w14:paraId="717AEF81" w14:textId="713FED86" w:rsidR="00FB4CC1" w:rsidRPr="005D403E" w:rsidRDefault="00FB4CC1" w:rsidP="005D403E">
      <w:pPr>
        <w:pStyle w:val="ListParagraph"/>
        <w:numPr>
          <w:ilvl w:val="0"/>
          <w:numId w:val="10"/>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 xml:space="preserve">The </w:t>
      </w:r>
      <w:r w:rsidR="005818BB" w:rsidRPr="005D403E">
        <w:rPr>
          <w:rFonts w:ascii="Times New Roman" w:hAnsi="Times New Roman" w:cs="Times New Roman"/>
        </w:rPr>
        <w:t>CONTRACTOR’S</w:t>
      </w:r>
      <w:r w:rsidRPr="005D403E">
        <w:rPr>
          <w:rFonts w:ascii="Times New Roman" w:hAnsi="Times New Roman" w:cs="Times New Roman"/>
        </w:rPr>
        <w:t xml:space="preserve"> performance of the Service at a rate or in a manner that, in the </w:t>
      </w:r>
      <w:r w:rsidR="00B37A0F">
        <w:rPr>
          <w:rFonts w:ascii="Times New Roman" w:hAnsi="Times New Roman" w:cs="Times New Roman"/>
        </w:rPr>
        <w:t>LCWA</w:t>
      </w:r>
      <w:r w:rsidRPr="005D403E">
        <w:rPr>
          <w:rFonts w:ascii="Times New Roman" w:hAnsi="Times New Roman" w:cs="Times New Roman"/>
        </w:rPr>
        <w:t>'</w:t>
      </w:r>
      <w:r w:rsidR="00724659">
        <w:rPr>
          <w:rFonts w:ascii="Times New Roman" w:hAnsi="Times New Roman" w:cs="Times New Roman"/>
        </w:rPr>
        <w:t>s</w:t>
      </w:r>
      <w:r w:rsidRPr="005D403E">
        <w:rPr>
          <w:rFonts w:ascii="Times New Roman" w:hAnsi="Times New Roman" w:cs="Times New Roman"/>
        </w:rPr>
        <w:t xml:space="preserve"> reasonable opinion, is likely to result in the Service being inexcusably delayed.</w:t>
      </w:r>
    </w:p>
    <w:p w14:paraId="1443249F" w14:textId="3C882664" w:rsidR="00FB4CC1" w:rsidRPr="005D403E" w:rsidRDefault="00FB4CC1" w:rsidP="005D403E">
      <w:pPr>
        <w:pStyle w:val="ListParagraph"/>
        <w:numPr>
          <w:ilvl w:val="0"/>
          <w:numId w:val="10"/>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 xml:space="preserve">The </w:t>
      </w:r>
      <w:r w:rsidR="009B4AD8" w:rsidRPr="005D403E">
        <w:rPr>
          <w:rFonts w:ascii="Times New Roman" w:hAnsi="Times New Roman" w:cs="Times New Roman"/>
        </w:rPr>
        <w:t>CONTRACTOR</w:t>
      </w:r>
      <w:r w:rsidRPr="005D403E">
        <w:rPr>
          <w:rFonts w:ascii="Times New Roman" w:hAnsi="Times New Roman" w:cs="Times New Roman"/>
        </w:rPr>
        <w:t>’</w:t>
      </w:r>
      <w:r w:rsidR="00087FE3" w:rsidRPr="005D403E">
        <w:rPr>
          <w:rFonts w:ascii="Times New Roman" w:hAnsi="Times New Roman" w:cs="Times New Roman"/>
        </w:rPr>
        <w:t>S</w:t>
      </w:r>
      <w:r w:rsidRPr="005D403E">
        <w:rPr>
          <w:rFonts w:ascii="Times New Roman" w:hAnsi="Times New Roman" w:cs="Times New Roman"/>
        </w:rPr>
        <w:t xml:space="preserve"> failure to use funds previously paid the </w:t>
      </w:r>
      <w:r w:rsidR="00B37A0F">
        <w:rPr>
          <w:rFonts w:ascii="Times New Roman" w:hAnsi="Times New Roman" w:cs="Times New Roman"/>
        </w:rPr>
        <w:t>LCWA</w:t>
      </w:r>
      <w:r w:rsidRPr="005D403E">
        <w:rPr>
          <w:rFonts w:ascii="Times New Roman" w:hAnsi="Times New Roman" w:cs="Times New Roman"/>
        </w:rPr>
        <w:t xml:space="preserve">, to pay the </w:t>
      </w:r>
      <w:r w:rsidR="009B4AD8" w:rsidRPr="005D403E">
        <w:rPr>
          <w:rFonts w:ascii="Times New Roman" w:hAnsi="Times New Roman" w:cs="Times New Roman"/>
        </w:rPr>
        <w:t>CONTRACTOR</w:t>
      </w:r>
      <w:r w:rsidRPr="005D403E">
        <w:rPr>
          <w:rFonts w:ascii="Times New Roman" w:hAnsi="Times New Roman" w:cs="Times New Roman"/>
        </w:rPr>
        <w:t>’</w:t>
      </w:r>
      <w:r w:rsidR="00087FE3" w:rsidRPr="005D403E">
        <w:rPr>
          <w:rFonts w:ascii="Times New Roman" w:hAnsi="Times New Roman" w:cs="Times New Roman"/>
        </w:rPr>
        <w:t>S</w:t>
      </w:r>
      <w:r w:rsidRPr="005D403E">
        <w:rPr>
          <w:rFonts w:ascii="Times New Roman" w:hAnsi="Times New Roman" w:cs="Times New Roman"/>
        </w:rPr>
        <w:t xml:space="preserve"> Service-related obligations including, but not limited to, the </w:t>
      </w:r>
      <w:r w:rsidR="009B4AD8" w:rsidRPr="005D403E">
        <w:rPr>
          <w:rFonts w:ascii="Times New Roman" w:hAnsi="Times New Roman" w:cs="Times New Roman"/>
        </w:rPr>
        <w:t>CONTRACTOR</w:t>
      </w:r>
      <w:r w:rsidRPr="005D403E">
        <w:rPr>
          <w:rFonts w:ascii="Times New Roman" w:hAnsi="Times New Roman" w:cs="Times New Roman"/>
        </w:rPr>
        <w:t>’</w:t>
      </w:r>
      <w:r w:rsidR="00087FE3" w:rsidRPr="005D403E">
        <w:rPr>
          <w:rFonts w:ascii="Times New Roman" w:hAnsi="Times New Roman" w:cs="Times New Roman"/>
        </w:rPr>
        <w:t>S</w:t>
      </w:r>
      <w:r w:rsidRPr="005D403E">
        <w:rPr>
          <w:rFonts w:ascii="Times New Roman" w:hAnsi="Times New Roman" w:cs="Times New Roman"/>
        </w:rPr>
        <w:t xml:space="preserve"> </w:t>
      </w:r>
      <w:r w:rsidR="001E0482" w:rsidRPr="005D403E">
        <w:rPr>
          <w:rFonts w:ascii="Times New Roman" w:hAnsi="Times New Roman" w:cs="Times New Roman"/>
        </w:rPr>
        <w:t>subcontractors</w:t>
      </w:r>
      <w:r w:rsidRPr="005D403E">
        <w:rPr>
          <w:rFonts w:ascii="Times New Roman" w:hAnsi="Times New Roman" w:cs="Times New Roman"/>
        </w:rPr>
        <w:t>, materialmen, and suppliers.</w:t>
      </w:r>
    </w:p>
    <w:p w14:paraId="6EE0ABDE" w14:textId="4E3595C8" w:rsidR="00FB4CC1" w:rsidRPr="005D403E" w:rsidRDefault="00FB4CC1" w:rsidP="005D403E">
      <w:pPr>
        <w:pStyle w:val="ListParagraph"/>
        <w:numPr>
          <w:ilvl w:val="0"/>
          <w:numId w:val="10"/>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 xml:space="preserve">Claims made against the </w:t>
      </w:r>
      <w:r w:rsidR="00B37A0F">
        <w:rPr>
          <w:rFonts w:ascii="Times New Roman" w:hAnsi="Times New Roman" w:cs="Times New Roman"/>
        </w:rPr>
        <w:t>LCWA</w:t>
      </w:r>
      <w:r w:rsidRPr="005D403E">
        <w:rPr>
          <w:rFonts w:ascii="Times New Roman" w:hAnsi="Times New Roman" w:cs="Times New Roman"/>
        </w:rPr>
        <w:t xml:space="preserve"> or its property.</w:t>
      </w:r>
    </w:p>
    <w:p w14:paraId="3C2E681F" w14:textId="55211281" w:rsidR="00FB4CC1" w:rsidRPr="005D403E" w:rsidRDefault="00FB4CC1" w:rsidP="005D403E">
      <w:pPr>
        <w:pStyle w:val="ListParagraph"/>
        <w:numPr>
          <w:ilvl w:val="0"/>
          <w:numId w:val="10"/>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 xml:space="preserve">Loss caused by the </w:t>
      </w:r>
      <w:r w:rsidR="009B4AD8" w:rsidRPr="005D403E">
        <w:rPr>
          <w:rFonts w:ascii="Times New Roman" w:hAnsi="Times New Roman" w:cs="Times New Roman"/>
        </w:rPr>
        <w:t>CONTRACTOR</w:t>
      </w:r>
      <w:r w:rsidRPr="005D403E">
        <w:rPr>
          <w:rFonts w:ascii="Times New Roman" w:hAnsi="Times New Roman" w:cs="Times New Roman"/>
        </w:rPr>
        <w:t>’</w:t>
      </w:r>
      <w:r w:rsidR="00087FE3" w:rsidRPr="005D403E">
        <w:rPr>
          <w:rFonts w:ascii="Times New Roman" w:hAnsi="Times New Roman" w:cs="Times New Roman"/>
        </w:rPr>
        <w:t>S</w:t>
      </w:r>
      <w:r w:rsidRPr="005D403E">
        <w:rPr>
          <w:rFonts w:ascii="Times New Roman" w:hAnsi="Times New Roman" w:cs="Times New Roman"/>
        </w:rPr>
        <w:t xml:space="preserve"> </w:t>
      </w:r>
      <w:r w:rsidR="001E0482" w:rsidRPr="005D403E">
        <w:rPr>
          <w:rFonts w:ascii="Times New Roman" w:hAnsi="Times New Roman" w:cs="Times New Roman"/>
        </w:rPr>
        <w:t>subcontractors</w:t>
      </w:r>
      <w:r w:rsidRPr="005D403E">
        <w:rPr>
          <w:rFonts w:ascii="Times New Roman" w:hAnsi="Times New Roman" w:cs="Times New Roman"/>
        </w:rPr>
        <w:t xml:space="preserve">, or suppliers and not paid by insurance or covered by bonds provided by </w:t>
      </w:r>
      <w:r w:rsidR="009B4AD8" w:rsidRPr="005D403E">
        <w:rPr>
          <w:rFonts w:ascii="Times New Roman" w:hAnsi="Times New Roman" w:cs="Times New Roman"/>
        </w:rPr>
        <w:t>CONTRACTOR</w:t>
      </w:r>
      <w:r w:rsidRPr="005D403E">
        <w:rPr>
          <w:rFonts w:ascii="Times New Roman" w:hAnsi="Times New Roman" w:cs="Times New Roman"/>
        </w:rPr>
        <w:t>.</w:t>
      </w:r>
    </w:p>
    <w:p w14:paraId="3DEE3BBB" w14:textId="78BFF01F" w:rsidR="00FB4CC1" w:rsidRPr="005D403E" w:rsidRDefault="00FB4CC1" w:rsidP="005D403E">
      <w:pPr>
        <w:pStyle w:val="ListParagraph"/>
        <w:numPr>
          <w:ilvl w:val="0"/>
          <w:numId w:val="10"/>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 xml:space="preserve">The </w:t>
      </w:r>
      <w:r w:rsidR="009B4AD8" w:rsidRPr="005D403E">
        <w:rPr>
          <w:rFonts w:ascii="Times New Roman" w:hAnsi="Times New Roman" w:cs="Times New Roman"/>
        </w:rPr>
        <w:t>CONTRACTOR</w:t>
      </w:r>
      <w:r w:rsidRPr="005D403E">
        <w:rPr>
          <w:rFonts w:ascii="Times New Roman" w:hAnsi="Times New Roman" w:cs="Times New Roman"/>
        </w:rPr>
        <w:t>’</w:t>
      </w:r>
      <w:r w:rsidR="00087FE3" w:rsidRPr="005D403E">
        <w:rPr>
          <w:rFonts w:ascii="Times New Roman" w:hAnsi="Times New Roman" w:cs="Times New Roman"/>
        </w:rPr>
        <w:t>S</w:t>
      </w:r>
      <w:r w:rsidRPr="005D403E">
        <w:rPr>
          <w:rFonts w:ascii="Times New Roman" w:hAnsi="Times New Roman" w:cs="Times New Roman"/>
        </w:rPr>
        <w:t xml:space="preserve"> failure or refusal to perform any of its obligations to the </w:t>
      </w:r>
      <w:r w:rsidR="00B37A0F">
        <w:rPr>
          <w:rFonts w:ascii="Times New Roman" w:hAnsi="Times New Roman" w:cs="Times New Roman"/>
        </w:rPr>
        <w:t>LCWA</w:t>
      </w:r>
      <w:r w:rsidRPr="005D403E">
        <w:rPr>
          <w:rFonts w:ascii="Times New Roman" w:hAnsi="Times New Roman" w:cs="Times New Roman"/>
        </w:rPr>
        <w:t>.</w:t>
      </w:r>
    </w:p>
    <w:p w14:paraId="3D059CC1" w14:textId="1FAFE196" w:rsidR="0032536C" w:rsidRPr="005D403E" w:rsidRDefault="009B4AD8" w:rsidP="005D403E">
      <w:pPr>
        <w:pStyle w:val="ListParagraph"/>
        <w:numPr>
          <w:ilvl w:val="0"/>
          <w:numId w:val="7"/>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C</w:t>
      </w:r>
      <w:r w:rsidR="00137765" w:rsidRPr="005D403E">
        <w:rPr>
          <w:rFonts w:ascii="Times New Roman" w:hAnsi="Times New Roman" w:cs="Times New Roman"/>
          <w:u w:val="single"/>
        </w:rPr>
        <w:t>ontractor</w:t>
      </w:r>
      <w:r w:rsidR="0032536C" w:rsidRPr="005D403E">
        <w:rPr>
          <w:rFonts w:ascii="Times New Roman" w:hAnsi="Times New Roman" w:cs="Times New Roman"/>
          <w:u w:val="single"/>
        </w:rPr>
        <w:t>’s Right to Refuse Performance for Non-Payment</w:t>
      </w:r>
      <w:r w:rsidR="0032536C" w:rsidRPr="005D403E">
        <w:rPr>
          <w:rFonts w:ascii="Times New Roman" w:hAnsi="Times New Roman" w:cs="Times New Roman"/>
        </w:rPr>
        <w:t xml:space="preserve">.  If within the time set forth in Section 218.735, Florida Statutes, the </w:t>
      </w:r>
      <w:r w:rsidR="00B37A0F">
        <w:rPr>
          <w:rFonts w:ascii="Times New Roman" w:hAnsi="Times New Roman" w:cs="Times New Roman"/>
        </w:rPr>
        <w:t>LCWA</w:t>
      </w:r>
      <w:r w:rsidR="0032536C" w:rsidRPr="005D403E">
        <w:rPr>
          <w:rFonts w:ascii="Times New Roman" w:hAnsi="Times New Roman" w:cs="Times New Roman"/>
        </w:rPr>
        <w:t xml:space="preserve">, without cause or basis under this Agreement, fails to pay the </w:t>
      </w:r>
      <w:r w:rsidRPr="005D403E">
        <w:rPr>
          <w:rFonts w:ascii="Times New Roman" w:hAnsi="Times New Roman" w:cs="Times New Roman"/>
        </w:rPr>
        <w:t>CONTRACTOR</w:t>
      </w:r>
      <w:r w:rsidR="0032536C" w:rsidRPr="005D403E">
        <w:rPr>
          <w:rFonts w:ascii="Times New Roman" w:hAnsi="Times New Roman" w:cs="Times New Roman"/>
        </w:rPr>
        <w:t xml:space="preserve"> any amounts then due and payable to the </w:t>
      </w:r>
      <w:r w:rsidRPr="005D403E">
        <w:rPr>
          <w:rFonts w:ascii="Times New Roman" w:hAnsi="Times New Roman" w:cs="Times New Roman"/>
        </w:rPr>
        <w:t>CONTRACTOR</w:t>
      </w:r>
      <w:r w:rsidR="0032536C" w:rsidRPr="005D403E">
        <w:rPr>
          <w:rFonts w:ascii="Times New Roman" w:hAnsi="Times New Roman" w:cs="Times New Roman"/>
        </w:rPr>
        <w:t xml:space="preserve"> will have the right, in addition to all other rights and remedies contained in this Agreement, to send the </w:t>
      </w:r>
      <w:r w:rsidR="00B37A0F">
        <w:rPr>
          <w:rFonts w:ascii="Times New Roman" w:hAnsi="Times New Roman" w:cs="Times New Roman"/>
        </w:rPr>
        <w:t>LCWA</w:t>
      </w:r>
      <w:r w:rsidR="0032536C" w:rsidRPr="005D403E">
        <w:rPr>
          <w:rFonts w:ascii="Times New Roman" w:hAnsi="Times New Roman" w:cs="Times New Roman"/>
        </w:rPr>
        <w:t xml:space="preserve"> an overdue notice.  If the payment request is not rejected within four (4) business days after delivery of the overdue notice, the </w:t>
      </w:r>
      <w:r w:rsidR="0032536C" w:rsidRPr="005D403E">
        <w:rPr>
          <w:rFonts w:ascii="Times New Roman" w:hAnsi="Times New Roman" w:cs="Times New Roman"/>
        </w:rPr>
        <w:lastRenderedPageBreak/>
        <w:t>payment request or invoice shall be deemed accepted, except for any portion of the payment request or invoice that is fraudulent or misleading.</w:t>
      </w:r>
    </w:p>
    <w:p w14:paraId="6B84773B" w14:textId="53DEF62A" w:rsidR="004C502A" w:rsidRPr="004C502A" w:rsidRDefault="004C502A" w:rsidP="005D403E">
      <w:pPr>
        <w:pStyle w:val="ListParagraph"/>
        <w:numPr>
          <w:ilvl w:val="0"/>
          <w:numId w:val="7"/>
        </w:numPr>
        <w:spacing w:before="240" w:after="240"/>
        <w:ind w:left="0" w:firstLine="0"/>
        <w:contextualSpacing w:val="0"/>
        <w:jc w:val="both"/>
        <w:rPr>
          <w:rFonts w:ascii="Times New Roman" w:hAnsi="Times New Roman" w:cs="Times New Roman"/>
        </w:rPr>
      </w:pPr>
      <w:r w:rsidRPr="004C502A">
        <w:rPr>
          <w:rFonts w:ascii="Times New Roman" w:hAnsi="Times New Roman" w:cs="Times New Roman"/>
          <w:bCs/>
          <w:u w:val="single"/>
        </w:rPr>
        <w:t>Improper Payment Requests and Invoice Disputes.</w:t>
      </w:r>
      <w:r w:rsidRPr="005D403E">
        <w:rPr>
          <w:rFonts w:ascii="Times New Roman" w:hAnsi="Times New Roman" w:cs="Times New Roman"/>
          <w:bCs/>
        </w:rPr>
        <w:t xml:space="preserve">  Improper payment requests or invoices submitted by the CONTRACTOR shall be resolved as provided for in the Florida Local Government Prompt Payment Act, Section 218.76, Florida Statutes.</w:t>
      </w:r>
    </w:p>
    <w:p w14:paraId="1B5B7148" w14:textId="4B65A08A" w:rsidR="0032536C" w:rsidRPr="005D403E" w:rsidRDefault="0032536C" w:rsidP="005D403E">
      <w:pPr>
        <w:pStyle w:val="ListParagraph"/>
        <w:numPr>
          <w:ilvl w:val="0"/>
          <w:numId w:val="7"/>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Correction of Past Payments</w:t>
      </w:r>
      <w:r w:rsidRPr="005D403E">
        <w:rPr>
          <w:rFonts w:ascii="Times New Roman" w:hAnsi="Times New Roman" w:cs="Times New Roman"/>
        </w:rPr>
        <w:t xml:space="preserve">.  All prior payments, whether based on estimates or otherwise, may be corrected and adjusted in any subsequent payment and will be corrected and adjusted in the final payment.  If any invoice contains a defect or impropriety which would prevent payment by the payment date, the </w:t>
      </w:r>
      <w:r w:rsidR="00B37A0F">
        <w:rPr>
          <w:rFonts w:ascii="Times New Roman" w:hAnsi="Times New Roman" w:cs="Times New Roman"/>
        </w:rPr>
        <w:t>LCWA</w:t>
      </w:r>
      <w:r w:rsidRPr="005D403E">
        <w:rPr>
          <w:rFonts w:ascii="Times New Roman" w:hAnsi="Times New Roman" w:cs="Times New Roman"/>
        </w:rPr>
        <w:t xml:space="preserve"> shall notify the </w:t>
      </w:r>
      <w:r w:rsidR="009B4AD8" w:rsidRPr="005D403E">
        <w:rPr>
          <w:rFonts w:ascii="Times New Roman" w:hAnsi="Times New Roman" w:cs="Times New Roman"/>
        </w:rPr>
        <w:t>CONTRACTOR</w:t>
      </w:r>
      <w:r w:rsidRPr="005D403E">
        <w:rPr>
          <w:rFonts w:ascii="Times New Roman" w:hAnsi="Times New Roman" w:cs="Times New Roman"/>
        </w:rPr>
        <w:t xml:space="preserve"> in writing of such defect or impropriety in accordance with Section 218.735, Florida Statutes.  Any disputed amounts determined by the </w:t>
      </w:r>
      <w:r w:rsidR="00B37A0F">
        <w:rPr>
          <w:rFonts w:ascii="Times New Roman" w:hAnsi="Times New Roman" w:cs="Times New Roman"/>
        </w:rPr>
        <w:t>LCWA</w:t>
      </w:r>
      <w:r w:rsidRPr="005D403E">
        <w:rPr>
          <w:rFonts w:ascii="Times New Roman" w:hAnsi="Times New Roman" w:cs="Times New Roman"/>
        </w:rPr>
        <w:t xml:space="preserve"> to be payable to the </w:t>
      </w:r>
      <w:r w:rsidR="009B4AD8" w:rsidRPr="005D403E">
        <w:rPr>
          <w:rFonts w:ascii="Times New Roman" w:hAnsi="Times New Roman" w:cs="Times New Roman"/>
        </w:rPr>
        <w:t>CONTRACTOR</w:t>
      </w:r>
      <w:r w:rsidRPr="005D403E">
        <w:rPr>
          <w:rFonts w:ascii="Times New Roman" w:hAnsi="Times New Roman" w:cs="Times New Roman"/>
        </w:rPr>
        <w:t xml:space="preserve"> will be due in the time frames set forth in Section 218.735, Florida Statutes, from the date the dispute is resolved.</w:t>
      </w:r>
    </w:p>
    <w:p w14:paraId="1E15907B" w14:textId="08AB6046" w:rsidR="0032536C" w:rsidRPr="005D403E" w:rsidRDefault="0032536C" w:rsidP="005D403E">
      <w:pPr>
        <w:pStyle w:val="ListParagraph"/>
        <w:numPr>
          <w:ilvl w:val="0"/>
          <w:numId w:val="7"/>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Interest on Outstanding Amounts Due</w:t>
      </w:r>
      <w:r w:rsidRPr="005D403E">
        <w:rPr>
          <w:rFonts w:ascii="Times New Roman" w:hAnsi="Times New Roman" w:cs="Times New Roman"/>
        </w:rPr>
        <w:t xml:space="preserve">.  To the extent allowed by Chapter 218, Florida Statutes, interest will accrue on amounts owed by the </w:t>
      </w:r>
      <w:r w:rsidR="00B37A0F">
        <w:rPr>
          <w:rFonts w:ascii="Times New Roman" w:hAnsi="Times New Roman" w:cs="Times New Roman"/>
        </w:rPr>
        <w:t>LCWA</w:t>
      </w:r>
      <w:r w:rsidRPr="005D403E">
        <w:rPr>
          <w:rFonts w:ascii="Times New Roman" w:hAnsi="Times New Roman" w:cs="Times New Roman"/>
        </w:rPr>
        <w:t xml:space="preserve"> to the </w:t>
      </w:r>
      <w:r w:rsidR="009B4AD8" w:rsidRPr="005D403E">
        <w:rPr>
          <w:rFonts w:ascii="Times New Roman" w:hAnsi="Times New Roman" w:cs="Times New Roman"/>
        </w:rPr>
        <w:t>CONTRACTOR</w:t>
      </w:r>
      <w:r w:rsidRPr="005D403E">
        <w:rPr>
          <w:rFonts w:ascii="Times New Roman" w:hAnsi="Times New Roman" w:cs="Times New Roman"/>
        </w:rPr>
        <w:t xml:space="preserve"> which remain unpaid for the time specified in the statutes.</w:t>
      </w:r>
      <w:r w:rsidR="00D30FFA" w:rsidRPr="005D403E">
        <w:rPr>
          <w:rFonts w:ascii="Times New Roman" w:hAnsi="Times New Roman" w:cs="Times New Roman"/>
        </w:rPr>
        <w:t xml:space="preserve">  CONTRACTOR must invoice </w:t>
      </w:r>
      <w:r w:rsidR="00B37A0F">
        <w:rPr>
          <w:rFonts w:ascii="Times New Roman" w:hAnsi="Times New Roman" w:cs="Times New Roman"/>
        </w:rPr>
        <w:t>LCWA</w:t>
      </w:r>
      <w:r w:rsidR="00D30FFA" w:rsidRPr="005D403E">
        <w:rPr>
          <w:rFonts w:ascii="Times New Roman" w:hAnsi="Times New Roman" w:cs="Times New Roman"/>
        </w:rPr>
        <w:t xml:space="preserve"> for any interest accrued in order to receive the interest payment.</w:t>
      </w:r>
    </w:p>
    <w:p w14:paraId="3C547070" w14:textId="31990C90" w:rsidR="0032536C" w:rsidRPr="005D403E" w:rsidRDefault="0032536C" w:rsidP="005D403E">
      <w:pPr>
        <w:pStyle w:val="ListParagraph"/>
        <w:spacing w:before="240" w:after="240"/>
        <w:ind w:left="0"/>
        <w:contextualSpacing w:val="0"/>
        <w:jc w:val="both"/>
        <w:rPr>
          <w:rFonts w:ascii="Times New Roman" w:hAnsi="Times New Roman" w:cs="Times New Roman"/>
        </w:rPr>
      </w:pPr>
      <w:r w:rsidRPr="005D403E">
        <w:rPr>
          <w:rFonts w:ascii="Times New Roman" w:hAnsi="Times New Roman" w:cs="Times New Roman"/>
        </w:rPr>
        <w:t xml:space="preserve">No interest will accrue when payment is delayed because of a dispute between the </w:t>
      </w:r>
      <w:r w:rsidR="00B37A0F">
        <w:rPr>
          <w:rFonts w:ascii="Times New Roman" w:hAnsi="Times New Roman" w:cs="Times New Roman"/>
        </w:rPr>
        <w:t>LCWA</w:t>
      </w:r>
      <w:r w:rsidRPr="005D403E">
        <w:rPr>
          <w:rFonts w:ascii="Times New Roman" w:hAnsi="Times New Roman" w:cs="Times New Roman"/>
        </w:rPr>
        <w:t xml:space="preserve"> and the </w:t>
      </w:r>
      <w:r w:rsidR="009B4AD8" w:rsidRPr="005D403E">
        <w:rPr>
          <w:rFonts w:ascii="Times New Roman" w:hAnsi="Times New Roman" w:cs="Times New Roman"/>
        </w:rPr>
        <w:t>CONTRACTOR</w:t>
      </w:r>
      <w:r w:rsidRPr="005D403E">
        <w:rPr>
          <w:rFonts w:ascii="Times New Roman" w:hAnsi="Times New Roman" w:cs="Times New Roman"/>
        </w:rPr>
        <w:t xml:space="preserve">, or a dispute as to the accuracy or completeness of any request for payment received.  This exception to the accrual of interest will apply only to that portion of a delayed payment which is the subject of the dispute and will apply only for the duration of such disagreement. </w:t>
      </w:r>
    </w:p>
    <w:p w14:paraId="7C526AA5" w14:textId="5783AD74" w:rsidR="0032536C" w:rsidRPr="005D403E" w:rsidRDefault="0032536C" w:rsidP="005D403E">
      <w:pPr>
        <w:pStyle w:val="ListParagraph"/>
        <w:numPr>
          <w:ilvl w:val="0"/>
          <w:numId w:val="7"/>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Invoice Warranties and Guarantees</w:t>
      </w:r>
      <w:r w:rsidRPr="005D403E">
        <w:rPr>
          <w:rFonts w:ascii="Times New Roman" w:hAnsi="Times New Roman" w:cs="Times New Roman"/>
        </w:rPr>
        <w:t xml:space="preserve">.  The </w:t>
      </w:r>
      <w:r w:rsidR="009B4AD8" w:rsidRPr="005D403E">
        <w:rPr>
          <w:rFonts w:ascii="Times New Roman" w:hAnsi="Times New Roman" w:cs="Times New Roman"/>
        </w:rPr>
        <w:t>CONTRACTOR</w:t>
      </w:r>
      <w:r w:rsidRPr="005D403E">
        <w:rPr>
          <w:rFonts w:ascii="Times New Roman" w:hAnsi="Times New Roman" w:cs="Times New Roman"/>
        </w:rPr>
        <w:t xml:space="preserve"> expressly warrants and guarantees to the </w:t>
      </w:r>
      <w:r w:rsidR="00B37A0F">
        <w:rPr>
          <w:rFonts w:ascii="Times New Roman" w:hAnsi="Times New Roman" w:cs="Times New Roman"/>
        </w:rPr>
        <w:t>LCWA</w:t>
      </w:r>
      <w:r w:rsidRPr="005D403E">
        <w:rPr>
          <w:rFonts w:ascii="Times New Roman" w:hAnsi="Times New Roman" w:cs="Times New Roman"/>
        </w:rPr>
        <w:t xml:space="preserve"> that:</w:t>
      </w:r>
    </w:p>
    <w:p w14:paraId="170BA384" w14:textId="71A21D5E" w:rsidR="0032536C" w:rsidRPr="005D403E" w:rsidRDefault="0032536C" w:rsidP="005D403E">
      <w:pPr>
        <w:pStyle w:val="ListParagraph"/>
        <w:numPr>
          <w:ilvl w:val="2"/>
          <w:numId w:val="6"/>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 xml:space="preserve">Title to all goods, products, materials, equipment, and systems covered by an invoice will pass to the </w:t>
      </w:r>
      <w:r w:rsidR="00B37A0F">
        <w:rPr>
          <w:rFonts w:ascii="Times New Roman" w:hAnsi="Times New Roman" w:cs="Times New Roman"/>
        </w:rPr>
        <w:t>LCWA</w:t>
      </w:r>
      <w:r w:rsidRPr="005D403E">
        <w:rPr>
          <w:rFonts w:ascii="Times New Roman" w:hAnsi="Times New Roman" w:cs="Times New Roman"/>
        </w:rPr>
        <w:t xml:space="preserve"> either by incorporation into the Service, or upon receipt of payment by the </w:t>
      </w:r>
      <w:r w:rsidR="009B4AD8" w:rsidRPr="005D403E">
        <w:rPr>
          <w:rFonts w:ascii="Times New Roman" w:hAnsi="Times New Roman" w:cs="Times New Roman"/>
        </w:rPr>
        <w:t>CONTRACTOR</w:t>
      </w:r>
      <w:r w:rsidRPr="005D403E">
        <w:rPr>
          <w:rFonts w:ascii="Times New Roman" w:hAnsi="Times New Roman" w:cs="Times New Roman"/>
        </w:rPr>
        <w:t>, whichever occurs last.</w:t>
      </w:r>
    </w:p>
    <w:p w14:paraId="6D5EDF70" w14:textId="77777777" w:rsidR="0032536C" w:rsidRPr="005D403E" w:rsidRDefault="0032536C" w:rsidP="005D403E">
      <w:pPr>
        <w:pStyle w:val="ListParagraph"/>
        <w:numPr>
          <w:ilvl w:val="2"/>
          <w:numId w:val="6"/>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All goods, products, materials, equipment, and systems covered by an invoice are free and clear of liens, claims, security interests or encumbrances.</w:t>
      </w:r>
    </w:p>
    <w:p w14:paraId="5E0AC544" w14:textId="46718C17" w:rsidR="0032536C" w:rsidRPr="005D403E" w:rsidRDefault="0032536C" w:rsidP="005D403E">
      <w:pPr>
        <w:pStyle w:val="ListParagraph"/>
        <w:numPr>
          <w:ilvl w:val="2"/>
          <w:numId w:val="6"/>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 xml:space="preserve">No goods, products, materials, equipment, or systems covered by an invoice have been acquired by the </w:t>
      </w:r>
      <w:r w:rsidR="009B4AD8" w:rsidRPr="005D403E">
        <w:rPr>
          <w:rFonts w:ascii="Times New Roman" w:hAnsi="Times New Roman" w:cs="Times New Roman"/>
        </w:rPr>
        <w:t>CONTRACTOR</w:t>
      </w:r>
      <w:r w:rsidRPr="005D403E">
        <w:rPr>
          <w:rFonts w:ascii="Times New Roman" w:hAnsi="Times New Roman" w:cs="Times New Roman"/>
        </w:rPr>
        <w:t xml:space="preserve">, or its </w:t>
      </w:r>
      <w:r w:rsidR="001E0482" w:rsidRPr="005D403E">
        <w:rPr>
          <w:rFonts w:ascii="Times New Roman" w:hAnsi="Times New Roman" w:cs="Times New Roman"/>
        </w:rPr>
        <w:t>subcontractors</w:t>
      </w:r>
      <w:r w:rsidRPr="005D403E">
        <w:rPr>
          <w:rFonts w:ascii="Times New Roman" w:hAnsi="Times New Roman" w:cs="Times New Roman"/>
        </w:rPr>
        <w:t xml:space="preserve"> or suppliers, subject to an agreement under which an interest or an encumbrance is retained by the seller or otherwise imposed by the </w:t>
      </w:r>
      <w:r w:rsidR="009B4AD8" w:rsidRPr="005D403E">
        <w:rPr>
          <w:rFonts w:ascii="Times New Roman" w:hAnsi="Times New Roman" w:cs="Times New Roman"/>
        </w:rPr>
        <w:t>CONTRACTOR</w:t>
      </w:r>
      <w:r w:rsidRPr="005D403E">
        <w:rPr>
          <w:rFonts w:ascii="Times New Roman" w:hAnsi="Times New Roman" w:cs="Times New Roman"/>
        </w:rPr>
        <w:t xml:space="preserve">, or its </w:t>
      </w:r>
      <w:r w:rsidR="001E0482" w:rsidRPr="005D403E">
        <w:rPr>
          <w:rFonts w:ascii="Times New Roman" w:hAnsi="Times New Roman" w:cs="Times New Roman"/>
        </w:rPr>
        <w:t>subcontractors</w:t>
      </w:r>
      <w:r w:rsidRPr="005D403E">
        <w:rPr>
          <w:rFonts w:ascii="Times New Roman" w:hAnsi="Times New Roman" w:cs="Times New Roman"/>
        </w:rPr>
        <w:t xml:space="preserve"> or suppliers.</w:t>
      </w:r>
    </w:p>
    <w:p w14:paraId="1046BBB2" w14:textId="04A7A8DB" w:rsidR="008E5179" w:rsidRPr="005D403E" w:rsidRDefault="009B4AD8" w:rsidP="005D403E">
      <w:pPr>
        <w:pStyle w:val="ListParagraph"/>
        <w:numPr>
          <w:ilvl w:val="0"/>
          <w:numId w:val="7"/>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C</w:t>
      </w:r>
      <w:r w:rsidR="00137765" w:rsidRPr="005D403E">
        <w:rPr>
          <w:rFonts w:ascii="Times New Roman" w:hAnsi="Times New Roman" w:cs="Times New Roman"/>
          <w:u w:val="single"/>
        </w:rPr>
        <w:t>ontractor</w:t>
      </w:r>
      <w:r w:rsidR="008E5179" w:rsidRPr="005D403E">
        <w:rPr>
          <w:rFonts w:ascii="Times New Roman" w:hAnsi="Times New Roman" w:cs="Times New Roman"/>
          <w:u w:val="single"/>
        </w:rPr>
        <w:t>’s Signature</w:t>
      </w:r>
      <w:r w:rsidR="008E5179" w:rsidRPr="005D403E">
        <w:rPr>
          <w:rFonts w:ascii="Times New Roman" w:hAnsi="Times New Roman" w:cs="Times New Roman"/>
        </w:rPr>
        <w:t xml:space="preserve">.  The signature of the </w:t>
      </w:r>
      <w:r w:rsidRPr="005D403E">
        <w:rPr>
          <w:rFonts w:ascii="Times New Roman" w:hAnsi="Times New Roman" w:cs="Times New Roman"/>
        </w:rPr>
        <w:t>CONTRACTOR</w:t>
      </w:r>
      <w:r w:rsidR="008E5179" w:rsidRPr="005D403E">
        <w:rPr>
          <w:rFonts w:ascii="Times New Roman" w:hAnsi="Times New Roman" w:cs="Times New Roman"/>
        </w:rPr>
        <w:t xml:space="preserve"> on any invoice constitutes the </w:t>
      </w:r>
      <w:r w:rsidRPr="005D403E">
        <w:rPr>
          <w:rFonts w:ascii="Times New Roman" w:hAnsi="Times New Roman" w:cs="Times New Roman"/>
        </w:rPr>
        <w:t>CONTRACTOR</w:t>
      </w:r>
      <w:r w:rsidR="008E5179" w:rsidRPr="005D403E">
        <w:rPr>
          <w:rFonts w:ascii="Times New Roman" w:hAnsi="Times New Roman" w:cs="Times New Roman"/>
        </w:rPr>
        <w:t>’</w:t>
      </w:r>
      <w:r w:rsidR="00087FE3" w:rsidRPr="005D403E">
        <w:rPr>
          <w:rFonts w:ascii="Times New Roman" w:hAnsi="Times New Roman" w:cs="Times New Roman"/>
        </w:rPr>
        <w:t>S</w:t>
      </w:r>
      <w:r w:rsidR="008E5179" w:rsidRPr="005D403E">
        <w:rPr>
          <w:rFonts w:ascii="Times New Roman" w:hAnsi="Times New Roman" w:cs="Times New Roman"/>
        </w:rPr>
        <w:t xml:space="preserve"> certification to the </w:t>
      </w:r>
      <w:r w:rsidR="00B37A0F">
        <w:rPr>
          <w:rFonts w:ascii="Times New Roman" w:hAnsi="Times New Roman" w:cs="Times New Roman"/>
        </w:rPr>
        <w:t>LCWA</w:t>
      </w:r>
      <w:r w:rsidR="008E5179" w:rsidRPr="005D403E">
        <w:rPr>
          <w:rFonts w:ascii="Times New Roman" w:hAnsi="Times New Roman" w:cs="Times New Roman"/>
        </w:rPr>
        <w:t xml:space="preserve"> that (i) the </w:t>
      </w:r>
      <w:r w:rsidRPr="005D403E">
        <w:rPr>
          <w:rFonts w:ascii="Times New Roman" w:hAnsi="Times New Roman" w:cs="Times New Roman"/>
        </w:rPr>
        <w:t>CONTRACTOR</w:t>
      </w:r>
      <w:r w:rsidR="008E5179" w:rsidRPr="005D403E">
        <w:rPr>
          <w:rFonts w:ascii="Times New Roman" w:hAnsi="Times New Roman" w:cs="Times New Roman"/>
        </w:rPr>
        <w:t>’</w:t>
      </w:r>
      <w:r w:rsidR="00087FE3" w:rsidRPr="005D403E">
        <w:rPr>
          <w:rFonts w:ascii="Times New Roman" w:hAnsi="Times New Roman" w:cs="Times New Roman"/>
        </w:rPr>
        <w:t>S</w:t>
      </w:r>
      <w:r w:rsidR="008E5179" w:rsidRPr="005D403E">
        <w:rPr>
          <w:rFonts w:ascii="Times New Roman" w:hAnsi="Times New Roman" w:cs="Times New Roman"/>
        </w:rPr>
        <w:t xml:space="preserve"> services listed in the invoice have progressed to the level indicated and have been performed as required by this Agreement; (ii) the </w:t>
      </w:r>
      <w:r w:rsidRPr="005D403E">
        <w:rPr>
          <w:rFonts w:ascii="Times New Roman" w:hAnsi="Times New Roman" w:cs="Times New Roman"/>
        </w:rPr>
        <w:t>CONTRACTOR</w:t>
      </w:r>
      <w:r w:rsidR="008E5179" w:rsidRPr="005D403E">
        <w:rPr>
          <w:rFonts w:ascii="Times New Roman" w:hAnsi="Times New Roman" w:cs="Times New Roman"/>
        </w:rPr>
        <w:t xml:space="preserve"> has paid its </w:t>
      </w:r>
      <w:r w:rsidR="001E0482" w:rsidRPr="005D403E">
        <w:rPr>
          <w:rFonts w:ascii="Times New Roman" w:hAnsi="Times New Roman" w:cs="Times New Roman"/>
        </w:rPr>
        <w:t>subcontractors</w:t>
      </w:r>
      <w:r w:rsidR="008E5179" w:rsidRPr="005D403E">
        <w:rPr>
          <w:rFonts w:ascii="Times New Roman" w:hAnsi="Times New Roman" w:cs="Times New Roman"/>
        </w:rPr>
        <w:t xml:space="preserve"> and suppliers their proportional share of all previous payments received from the </w:t>
      </w:r>
      <w:r w:rsidR="00B37A0F">
        <w:rPr>
          <w:rFonts w:ascii="Times New Roman" w:hAnsi="Times New Roman" w:cs="Times New Roman"/>
        </w:rPr>
        <w:t>LCWA</w:t>
      </w:r>
      <w:r w:rsidR="008E5179" w:rsidRPr="005D403E">
        <w:rPr>
          <w:rFonts w:ascii="Times New Roman" w:hAnsi="Times New Roman" w:cs="Times New Roman"/>
        </w:rPr>
        <w:t>; and (iii) the amount requested is currently due and owing.</w:t>
      </w:r>
    </w:p>
    <w:p w14:paraId="7A155C14" w14:textId="4F7E5F91" w:rsidR="00F779FC" w:rsidRPr="005D403E" w:rsidRDefault="008E5179" w:rsidP="005D403E">
      <w:pPr>
        <w:pStyle w:val="ListParagraph"/>
        <w:numPr>
          <w:ilvl w:val="0"/>
          <w:numId w:val="7"/>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lastRenderedPageBreak/>
        <w:t>Taxes</w:t>
      </w:r>
      <w:r w:rsidRPr="005D403E">
        <w:rPr>
          <w:rFonts w:ascii="Times New Roman" w:hAnsi="Times New Roman" w:cs="Times New Roman"/>
        </w:rPr>
        <w:t xml:space="preserve">.  The </w:t>
      </w:r>
      <w:r w:rsidR="009B4AD8" w:rsidRPr="005D403E">
        <w:rPr>
          <w:rFonts w:ascii="Times New Roman" w:hAnsi="Times New Roman" w:cs="Times New Roman"/>
        </w:rPr>
        <w:t>CONTRACTOR</w:t>
      </w:r>
      <w:r w:rsidRPr="005D403E">
        <w:rPr>
          <w:rFonts w:ascii="Times New Roman" w:hAnsi="Times New Roman" w:cs="Times New Roman"/>
        </w:rPr>
        <w:t xml:space="preserve"> shall incorporate into the Pricing Sheet, and pay, all sales, consumer, use and similar taxes for goods, products, materials, equipment, and systems incorporated into the Service which were legally required at the time of execution of this Agreement, whether yet effective or merely scheduled to go into effect. The </w:t>
      </w:r>
      <w:r w:rsidR="009B4AD8" w:rsidRPr="005D403E">
        <w:rPr>
          <w:rFonts w:ascii="Times New Roman" w:hAnsi="Times New Roman" w:cs="Times New Roman"/>
        </w:rPr>
        <w:t>CONTRACTOR</w:t>
      </w:r>
      <w:r w:rsidRPr="005D403E">
        <w:rPr>
          <w:rFonts w:ascii="Times New Roman" w:hAnsi="Times New Roman" w:cs="Times New Roman"/>
        </w:rPr>
        <w:t xml:space="preserve"> shall secure, defend, protect, hold harmless, and indemnify the </w:t>
      </w:r>
      <w:r w:rsidR="00B37A0F">
        <w:rPr>
          <w:rFonts w:ascii="Times New Roman" w:hAnsi="Times New Roman" w:cs="Times New Roman"/>
        </w:rPr>
        <w:t>LCWA</w:t>
      </w:r>
      <w:r w:rsidRPr="005D403E">
        <w:rPr>
          <w:rFonts w:ascii="Times New Roman" w:hAnsi="Times New Roman" w:cs="Times New Roman"/>
        </w:rPr>
        <w:t xml:space="preserve"> from and against all liability, loss, claims, demands, suits, costs, fees and expenses (including actual fees and expenses of attorneys, expert witnesses, and other consultants) relating to any taxes assessed or imposed upon, incurred by or asserted against the </w:t>
      </w:r>
      <w:r w:rsidR="00B37A0F">
        <w:rPr>
          <w:rFonts w:ascii="Times New Roman" w:hAnsi="Times New Roman" w:cs="Times New Roman"/>
        </w:rPr>
        <w:t>LCWA</w:t>
      </w:r>
      <w:r w:rsidRPr="005D403E">
        <w:rPr>
          <w:rFonts w:ascii="Times New Roman" w:hAnsi="Times New Roman" w:cs="Times New Roman"/>
        </w:rPr>
        <w:t xml:space="preserve"> by any taxing authority with respect to such taxes. The </w:t>
      </w:r>
      <w:r w:rsidR="009B4AD8" w:rsidRPr="005D403E">
        <w:rPr>
          <w:rFonts w:ascii="Times New Roman" w:hAnsi="Times New Roman" w:cs="Times New Roman"/>
        </w:rPr>
        <w:t>CONTRACTOR</w:t>
      </w:r>
      <w:r w:rsidRPr="005D403E">
        <w:rPr>
          <w:rFonts w:ascii="Times New Roman" w:hAnsi="Times New Roman" w:cs="Times New Roman"/>
        </w:rPr>
        <w:t xml:space="preserve"> shall cooperate with and assist the </w:t>
      </w:r>
      <w:r w:rsidR="00B37A0F">
        <w:rPr>
          <w:rFonts w:ascii="Times New Roman" w:hAnsi="Times New Roman" w:cs="Times New Roman"/>
        </w:rPr>
        <w:t>LCWA</w:t>
      </w:r>
      <w:r w:rsidRPr="005D403E">
        <w:rPr>
          <w:rFonts w:ascii="Times New Roman" w:hAnsi="Times New Roman" w:cs="Times New Roman"/>
        </w:rPr>
        <w:t xml:space="preserve"> in securing qualified refunds of any sales or use tax paid by the </w:t>
      </w:r>
      <w:r w:rsidR="00B37A0F">
        <w:rPr>
          <w:rFonts w:ascii="Times New Roman" w:hAnsi="Times New Roman" w:cs="Times New Roman"/>
        </w:rPr>
        <w:t>LCWA</w:t>
      </w:r>
      <w:r w:rsidRPr="005D403E">
        <w:rPr>
          <w:rFonts w:ascii="Times New Roman" w:hAnsi="Times New Roman" w:cs="Times New Roman"/>
        </w:rPr>
        <w:t xml:space="preserve"> or </w:t>
      </w:r>
      <w:r w:rsidR="009B4AD8" w:rsidRPr="005D403E">
        <w:rPr>
          <w:rFonts w:ascii="Times New Roman" w:hAnsi="Times New Roman" w:cs="Times New Roman"/>
        </w:rPr>
        <w:t>CONTRACTOR</w:t>
      </w:r>
      <w:r w:rsidRPr="005D403E">
        <w:rPr>
          <w:rFonts w:ascii="Times New Roman" w:hAnsi="Times New Roman" w:cs="Times New Roman"/>
        </w:rPr>
        <w:t xml:space="preserve"> on goods, products, materials, equipment, or systems.  Any refund secured must be paid to the </w:t>
      </w:r>
      <w:r w:rsidR="00B37A0F">
        <w:rPr>
          <w:rFonts w:ascii="Times New Roman" w:hAnsi="Times New Roman" w:cs="Times New Roman"/>
        </w:rPr>
        <w:t>LCWA</w:t>
      </w:r>
      <w:r w:rsidRPr="005D403E">
        <w:rPr>
          <w:rFonts w:ascii="Times New Roman" w:hAnsi="Times New Roman" w:cs="Times New Roman"/>
        </w:rPr>
        <w:t xml:space="preserve">. </w:t>
      </w:r>
    </w:p>
    <w:bookmarkEnd w:id="5"/>
    <w:p w14:paraId="25C7F102" w14:textId="35A7B31B" w:rsidR="001119B1" w:rsidRPr="005D403E" w:rsidRDefault="001119B1" w:rsidP="005D403E">
      <w:pPr>
        <w:pStyle w:val="ListParagraph"/>
        <w:numPr>
          <w:ilvl w:val="0"/>
          <w:numId w:val="7"/>
        </w:numPr>
        <w:spacing w:before="240" w:after="240"/>
        <w:ind w:left="0" w:firstLine="0"/>
        <w:contextualSpacing w:val="0"/>
        <w:jc w:val="both"/>
        <w:rPr>
          <w:rFonts w:ascii="Times New Roman" w:hAnsi="Times New Roman" w:cs="Times New Roman"/>
          <w:bCs/>
        </w:rPr>
      </w:pPr>
    </w:p>
    <w:p w14:paraId="207A5C09" w14:textId="572D7F2B" w:rsidR="00F779FC" w:rsidRPr="005D403E" w:rsidRDefault="00F779FC" w:rsidP="005D403E">
      <w:pPr>
        <w:pStyle w:val="ListParagraph"/>
        <w:numPr>
          <w:ilvl w:val="0"/>
          <w:numId w:val="7"/>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 xml:space="preserve">Compensation of </w:t>
      </w:r>
      <w:r w:rsidR="009B4AD8" w:rsidRPr="005D403E">
        <w:rPr>
          <w:rFonts w:ascii="Times New Roman" w:hAnsi="Times New Roman" w:cs="Times New Roman"/>
          <w:u w:val="single"/>
        </w:rPr>
        <w:t>C</w:t>
      </w:r>
      <w:r w:rsidR="00137765" w:rsidRPr="005D403E">
        <w:rPr>
          <w:rFonts w:ascii="Times New Roman" w:hAnsi="Times New Roman" w:cs="Times New Roman"/>
          <w:u w:val="single"/>
        </w:rPr>
        <w:t>ontractor</w:t>
      </w:r>
      <w:r w:rsidRPr="005D403E">
        <w:rPr>
          <w:rFonts w:ascii="Times New Roman" w:hAnsi="Times New Roman" w:cs="Times New Roman"/>
          <w:u w:val="single"/>
        </w:rPr>
        <w:t xml:space="preserve">’s </w:t>
      </w:r>
      <w:r w:rsidR="00A371A1" w:rsidRPr="005D403E">
        <w:rPr>
          <w:rFonts w:ascii="Times New Roman" w:hAnsi="Times New Roman" w:cs="Times New Roman"/>
          <w:u w:val="single"/>
        </w:rPr>
        <w:t>S</w:t>
      </w:r>
      <w:r w:rsidR="00137765" w:rsidRPr="005D403E">
        <w:rPr>
          <w:rFonts w:ascii="Times New Roman" w:hAnsi="Times New Roman" w:cs="Times New Roman"/>
          <w:u w:val="single"/>
        </w:rPr>
        <w:t>ubcontractor</w:t>
      </w:r>
      <w:r w:rsidRPr="005D403E">
        <w:rPr>
          <w:rFonts w:ascii="Times New Roman" w:hAnsi="Times New Roman" w:cs="Times New Roman"/>
          <w:u w:val="single"/>
        </w:rPr>
        <w:t>s and Suppliers</w:t>
      </w:r>
      <w:r w:rsidRPr="005D403E">
        <w:rPr>
          <w:rFonts w:ascii="Times New Roman" w:hAnsi="Times New Roman" w:cs="Times New Roman"/>
        </w:rPr>
        <w:t xml:space="preserve">.  Upon receipt of payment from the </w:t>
      </w:r>
      <w:r w:rsidR="00B37A0F">
        <w:rPr>
          <w:rFonts w:ascii="Times New Roman" w:hAnsi="Times New Roman" w:cs="Times New Roman"/>
        </w:rPr>
        <w:t>LCWA</w:t>
      </w:r>
      <w:r w:rsidRPr="005D403E">
        <w:rPr>
          <w:rFonts w:ascii="Times New Roman" w:hAnsi="Times New Roman" w:cs="Times New Roman"/>
        </w:rPr>
        <w:t xml:space="preserve">, the </w:t>
      </w:r>
      <w:r w:rsidR="009B4AD8" w:rsidRPr="005D403E">
        <w:rPr>
          <w:rFonts w:ascii="Times New Roman" w:hAnsi="Times New Roman" w:cs="Times New Roman"/>
        </w:rPr>
        <w:t>CONTRACTOR</w:t>
      </w:r>
      <w:r w:rsidRPr="005D403E">
        <w:rPr>
          <w:rFonts w:ascii="Times New Roman" w:hAnsi="Times New Roman" w:cs="Times New Roman"/>
        </w:rPr>
        <w:t xml:space="preserve"> shall pay each of its </w:t>
      </w:r>
      <w:r w:rsidR="00137765" w:rsidRPr="005D403E">
        <w:rPr>
          <w:rFonts w:ascii="Times New Roman" w:hAnsi="Times New Roman" w:cs="Times New Roman"/>
        </w:rPr>
        <w:t>subcontractor</w:t>
      </w:r>
      <w:r w:rsidRPr="005D403E">
        <w:rPr>
          <w:rFonts w:ascii="Times New Roman" w:hAnsi="Times New Roman" w:cs="Times New Roman"/>
        </w:rPr>
        <w:t xml:space="preserve">s and suppliers out of the amount received by the </w:t>
      </w:r>
      <w:r w:rsidR="009B4AD8" w:rsidRPr="005D403E">
        <w:rPr>
          <w:rFonts w:ascii="Times New Roman" w:hAnsi="Times New Roman" w:cs="Times New Roman"/>
        </w:rPr>
        <w:t>CONTRACTOR</w:t>
      </w:r>
      <w:r w:rsidRPr="005D403E">
        <w:rPr>
          <w:rFonts w:ascii="Times New Roman" w:hAnsi="Times New Roman" w:cs="Times New Roman"/>
        </w:rPr>
        <w:t xml:space="preserve"> on account of such </w:t>
      </w:r>
      <w:r w:rsidR="00137765" w:rsidRPr="005D403E">
        <w:rPr>
          <w:rFonts w:ascii="Times New Roman" w:hAnsi="Times New Roman" w:cs="Times New Roman"/>
        </w:rPr>
        <w:t>subcontractor</w:t>
      </w:r>
      <w:r w:rsidRPr="005D403E">
        <w:rPr>
          <w:rFonts w:ascii="Times New Roman" w:hAnsi="Times New Roman" w:cs="Times New Roman"/>
        </w:rPr>
        <w:t xml:space="preserve">’s or supplier’s portion of the Service, the amount to which each entity is entitled, reflecting percentages retained from payments to the </w:t>
      </w:r>
      <w:r w:rsidR="009B4AD8" w:rsidRPr="005D403E">
        <w:rPr>
          <w:rFonts w:ascii="Times New Roman" w:hAnsi="Times New Roman" w:cs="Times New Roman"/>
        </w:rPr>
        <w:t>CONTRACTOR</w:t>
      </w:r>
      <w:r w:rsidRPr="005D403E">
        <w:rPr>
          <w:rFonts w:ascii="Times New Roman" w:hAnsi="Times New Roman" w:cs="Times New Roman"/>
        </w:rPr>
        <w:t xml:space="preserve"> on account of such entity’s portion of the Service.  </w:t>
      </w:r>
      <w:r w:rsidR="00C95E18" w:rsidRPr="005D403E">
        <w:rPr>
          <w:rFonts w:ascii="Times New Roman" w:hAnsi="Times New Roman" w:cs="Times New Roman"/>
        </w:rPr>
        <w:t xml:space="preserve">CONTRACTOR shall comply with </w:t>
      </w:r>
      <w:r w:rsidR="00AF5191" w:rsidRPr="005D403E">
        <w:rPr>
          <w:rFonts w:ascii="Times New Roman" w:hAnsi="Times New Roman" w:cs="Times New Roman"/>
        </w:rPr>
        <w:t xml:space="preserve">the timeframes set forth in </w:t>
      </w:r>
      <w:r w:rsidR="00C95E18" w:rsidRPr="005D403E">
        <w:rPr>
          <w:rFonts w:ascii="Times New Roman" w:hAnsi="Times New Roman" w:cs="Times New Roman"/>
        </w:rPr>
        <w:t xml:space="preserve">Section 218.735(6), Florida Statutes, </w:t>
      </w:r>
      <w:r w:rsidR="00AF5191" w:rsidRPr="005D403E">
        <w:rPr>
          <w:rFonts w:ascii="Times New Roman" w:hAnsi="Times New Roman" w:cs="Times New Roman"/>
        </w:rPr>
        <w:t>for</w:t>
      </w:r>
      <w:r w:rsidR="00C95E18" w:rsidRPr="005D403E">
        <w:rPr>
          <w:rFonts w:ascii="Times New Roman" w:hAnsi="Times New Roman" w:cs="Times New Roman"/>
        </w:rPr>
        <w:t xml:space="preserve"> remitting payment to subcontractors.  </w:t>
      </w:r>
      <w:r w:rsidRPr="005D403E">
        <w:rPr>
          <w:rFonts w:ascii="Times New Roman" w:hAnsi="Times New Roman" w:cs="Times New Roman"/>
        </w:rPr>
        <w:t xml:space="preserve">The </w:t>
      </w:r>
      <w:r w:rsidR="00B37A0F">
        <w:rPr>
          <w:rFonts w:ascii="Times New Roman" w:hAnsi="Times New Roman" w:cs="Times New Roman"/>
        </w:rPr>
        <w:t>LCWA</w:t>
      </w:r>
      <w:r w:rsidRPr="005D403E">
        <w:rPr>
          <w:rFonts w:ascii="Times New Roman" w:hAnsi="Times New Roman" w:cs="Times New Roman"/>
        </w:rPr>
        <w:t xml:space="preserve"> will have no obligation to pay, and will not be responsible for payments to, the </w:t>
      </w:r>
      <w:r w:rsidR="009B4AD8" w:rsidRPr="005D403E">
        <w:rPr>
          <w:rFonts w:ascii="Times New Roman" w:hAnsi="Times New Roman" w:cs="Times New Roman"/>
        </w:rPr>
        <w:t>CONTRACTOR</w:t>
      </w:r>
      <w:r w:rsidRPr="005D403E">
        <w:rPr>
          <w:rFonts w:ascii="Times New Roman" w:hAnsi="Times New Roman" w:cs="Times New Roman"/>
        </w:rPr>
        <w:t>’</w:t>
      </w:r>
      <w:r w:rsidR="00087FE3" w:rsidRPr="005D403E">
        <w:rPr>
          <w:rFonts w:ascii="Times New Roman" w:hAnsi="Times New Roman" w:cs="Times New Roman"/>
        </w:rPr>
        <w:t>S</w:t>
      </w:r>
      <w:r w:rsidRPr="005D403E">
        <w:rPr>
          <w:rFonts w:ascii="Times New Roman" w:hAnsi="Times New Roman" w:cs="Times New Roman"/>
        </w:rPr>
        <w:t xml:space="preserve"> </w:t>
      </w:r>
      <w:r w:rsidR="00451874" w:rsidRPr="005D403E">
        <w:rPr>
          <w:rFonts w:ascii="Times New Roman" w:hAnsi="Times New Roman" w:cs="Times New Roman"/>
        </w:rPr>
        <w:t>subcontractor</w:t>
      </w:r>
      <w:r w:rsidRPr="005D403E">
        <w:rPr>
          <w:rFonts w:ascii="Times New Roman" w:hAnsi="Times New Roman" w:cs="Times New Roman"/>
        </w:rPr>
        <w:t xml:space="preserve">s or suppliers.  However, the </w:t>
      </w:r>
      <w:r w:rsidR="00B37A0F">
        <w:rPr>
          <w:rFonts w:ascii="Times New Roman" w:hAnsi="Times New Roman" w:cs="Times New Roman"/>
        </w:rPr>
        <w:t>LCWA</w:t>
      </w:r>
      <w:r w:rsidRPr="005D403E">
        <w:rPr>
          <w:rFonts w:ascii="Times New Roman" w:hAnsi="Times New Roman" w:cs="Times New Roman"/>
        </w:rPr>
        <w:t xml:space="preserve"> reserves the right, but has no duty, to make payment jointly to the </w:t>
      </w:r>
      <w:r w:rsidR="009B4AD8" w:rsidRPr="005D403E">
        <w:rPr>
          <w:rFonts w:ascii="Times New Roman" w:hAnsi="Times New Roman" w:cs="Times New Roman"/>
        </w:rPr>
        <w:t>CONTRACTOR</w:t>
      </w:r>
      <w:r w:rsidRPr="005D403E">
        <w:rPr>
          <w:rFonts w:ascii="Times New Roman" w:hAnsi="Times New Roman" w:cs="Times New Roman"/>
        </w:rPr>
        <w:t xml:space="preserve"> and to any of its </w:t>
      </w:r>
      <w:r w:rsidR="00451874" w:rsidRPr="005D403E">
        <w:rPr>
          <w:rFonts w:ascii="Times New Roman" w:hAnsi="Times New Roman" w:cs="Times New Roman"/>
        </w:rPr>
        <w:t>subcontractor</w:t>
      </w:r>
      <w:r w:rsidRPr="005D403E">
        <w:rPr>
          <w:rFonts w:ascii="Times New Roman" w:hAnsi="Times New Roman" w:cs="Times New Roman"/>
        </w:rPr>
        <w:t xml:space="preserve">s or suppliers if the </w:t>
      </w:r>
      <w:r w:rsidR="00B37A0F">
        <w:rPr>
          <w:rFonts w:ascii="Times New Roman" w:hAnsi="Times New Roman" w:cs="Times New Roman"/>
        </w:rPr>
        <w:t>LCWA</w:t>
      </w:r>
      <w:r w:rsidRPr="005D403E">
        <w:rPr>
          <w:rFonts w:ascii="Times New Roman" w:hAnsi="Times New Roman" w:cs="Times New Roman"/>
        </w:rPr>
        <w:t xml:space="preserve"> becomes aware that the </w:t>
      </w:r>
      <w:r w:rsidR="009B4AD8" w:rsidRPr="005D403E">
        <w:rPr>
          <w:rFonts w:ascii="Times New Roman" w:hAnsi="Times New Roman" w:cs="Times New Roman"/>
        </w:rPr>
        <w:t>CONTRACTOR</w:t>
      </w:r>
      <w:r w:rsidRPr="005D403E">
        <w:rPr>
          <w:rFonts w:ascii="Times New Roman" w:hAnsi="Times New Roman" w:cs="Times New Roman"/>
        </w:rPr>
        <w:t xml:space="preserve"> fails to pay or unreasonably withholds payment from one or more of those entities.  Such joint check procedure, if employed by the </w:t>
      </w:r>
      <w:r w:rsidR="00B37A0F">
        <w:rPr>
          <w:rFonts w:ascii="Times New Roman" w:hAnsi="Times New Roman" w:cs="Times New Roman"/>
        </w:rPr>
        <w:t>LCWA</w:t>
      </w:r>
      <w:r w:rsidRPr="005D403E">
        <w:rPr>
          <w:rFonts w:ascii="Times New Roman" w:hAnsi="Times New Roman" w:cs="Times New Roman"/>
        </w:rPr>
        <w:t xml:space="preserve">, will create no rights in favor of any person or entity beyond the right of the named payees to payment of the check and will not be deemed to commit the </w:t>
      </w:r>
      <w:r w:rsidR="00B37A0F">
        <w:rPr>
          <w:rFonts w:ascii="Times New Roman" w:hAnsi="Times New Roman" w:cs="Times New Roman"/>
        </w:rPr>
        <w:t>LCWA</w:t>
      </w:r>
      <w:r w:rsidRPr="005D403E">
        <w:rPr>
          <w:rFonts w:ascii="Times New Roman" w:hAnsi="Times New Roman" w:cs="Times New Roman"/>
        </w:rPr>
        <w:t xml:space="preserve"> to repeat the procedure in the future.</w:t>
      </w:r>
    </w:p>
    <w:p w14:paraId="02596B03" w14:textId="77777777" w:rsidR="00E66AA2" w:rsidRDefault="00F779FC" w:rsidP="005D403E">
      <w:pPr>
        <w:pStyle w:val="ListParagraph"/>
        <w:numPr>
          <w:ilvl w:val="0"/>
          <w:numId w:val="7"/>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Final Payment</w:t>
      </w:r>
      <w:r w:rsidRPr="005D403E">
        <w:rPr>
          <w:rFonts w:ascii="Times New Roman" w:hAnsi="Times New Roman" w:cs="Times New Roman"/>
        </w:rPr>
        <w:t xml:space="preserve">.  </w:t>
      </w:r>
    </w:p>
    <w:p w14:paraId="288D5599" w14:textId="4247AA63" w:rsidR="00FB4CC1" w:rsidRDefault="00F779FC" w:rsidP="00E66AA2">
      <w:pPr>
        <w:pStyle w:val="ListParagraph"/>
        <w:numPr>
          <w:ilvl w:val="1"/>
          <w:numId w:val="7"/>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 xml:space="preserve">Prior to being entitled to receive final payment, and as a condition precedent, the </w:t>
      </w:r>
      <w:r w:rsidR="009B4AD8" w:rsidRPr="005D403E">
        <w:rPr>
          <w:rFonts w:ascii="Times New Roman" w:hAnsi="Times New Roman" w:cs="Times New Roman"/>
        </w:rPr>
        <w:t>CONTRACTOR</w:t>
      </w:r>
      <w:r w:rsidRPr="005D403E">
        <w:rPr>
          <w:rFonts w:ascii="Times New Roman" w:hAnsi="Times New Roman" w:cs="Times New Roman"/>
        </w:rPr>
        <w:t xml:space="preserve"> must achieve Final Completion of the Service and provide documents needed for final payment.  </w:t>
      </w:r>
      <w:r w:rsidR="000E7C29" w:rsidRPr="005D403E">
        <w:rPr>
          <w:rFonts w:ascii="Times New Roman" w:hAnsi="Times New Roman" w:cs="Times New Roman"/>
        </w:rPr>
        <w:t>CONTRACTOR</w:t>
      </w:r>
      <w:r w:rsidR="00E90D99" w:rsidRPr="005D403E">
        <w:rPr>
          <w:rFonts w:ascii="Times New Roman" w:hAnsi="Times New Roman" w:cs="Times New Roman"/>
        </w:rPr>
        <w:t xml:space="preserve"> shall submit the </w:t>
      </w:r>
      <w:r w:rsidR="00E90D99" w:rsidRPr="005D403E">
        <w:rPr>
          <w:rFonts w:ascii="Times New Roman" w:hAnsi="Times New Roman" w:cs="Times New Roman"/>
          <w:i/>
          <w:iCs/>
        </w:rPr>
        <w:t>Contractors Final Payment Affidavit</w:t>
      </w:r>
      <w:r w:rsidR="00E90D99" w:rsidRPr="005D403E">
        <w:rPr>
          <w:rFonts w:ascii="Times New Roman" w:hAnsi="Times New Roman" w:cs="Times New Roman"/>
        </w:rPr>
        <w:t xml:space="preserve">, attached hereto as </w:t>
      </w:r>
      <w:r w:rsidR="00481597" w:rsidRPr="005D403E">
        <w:rPr>
          <w:rFonts w:ascii="Times New Roman" w:hAnsi="Times New Roman" w:cs="Times New Roman"/>
        </w:rPr>
        <w:t xml:space="preserve">part of </w:t>
      </w:r>
      <w:r w:rsidR="00BC610B" w:rsidRPr="005D403E">
        <w:rPr>
          <w:rFonts w:ascii="Times New Roman" w:hAnsi="Times New Roman" w:cs="Times New Roman"/>
          <w:b/>
          <w:bCs/>
        </w:rPr>
        <w:t xml:space="preserve">Composite </w:t>
      </w:r>
      <w:r w:rsidR="00E90D99" w:rsidRPr="005D403E">
        <w:rPr>
          <w:rFonts w:ascii="Times New Roman" w:hAnsi="Times New Roman" w:cs="Times New Roman"/>
          <w:b/>
          <w:bCs/>
        </w:rPr>
        <w:t xml:space="preserve">Exhibit </w:t>
      </w:r>
      <w:r w:rsidR="00661412">
        <w:rPr>
          <w:rFonts w:ascii="Times New Roman" w:hAnsi="Times New Roman" w:cs="Times New Roman"/>
          <w:b/>
          <w:bCs/>
        </w:rPr>
        <w:t>F</w:t>
      </w:r>
      <w:r w:rsidR="000E7C29" w:rsidRPr="005D403E">
        <w:rPr>
          <w:rFonts w:ascii="Times New Roman" w:hAnsi="Times New Roman" w:cs="Times New Roman"/>
        </w:rPr>
        <w:t>,</w:t>
      </w:r>
      <w:r w:rsidR="000E7C29" w:rsidRPr="005D403E">
        <w:rPr>
          <w:rFonts w:ascii="Times New Roman" w:hAnsi="Times New Roman" w:cs="Times New Roman"/>
          <w:b/>
          <w:bCs/>
        </w:rPr>
        <w:t xml:space="preserve"> </w:t>
      </w:r>
      <w:r w:rsidR="000E7C29" w:rsidRPr="005D403E">
        <w:rPr>
          <w:rFonts w:ascii="Times New Roman" w:hAnsi="Times New Roman" w:cs="Times New Roman"/>
        </w:rPr>
        <w:t>as part of CONTRACTOR’</w:t>
      </w:r>
      <w:r w:rsidR="00087FE3" w:rsidRPr="005D403E">
        <w:rPr>
          <w:rFonts w:ascii="Times New Roman" w:hAnsi="Times New Roman" w:cs="Times New Roman"/>
        </w:rPr>
        <w:t>S</w:t>
      </w:r>
      <w:r w:rsidR="000E7C29" w:rsidRPr="005D403E">
        <w:rPr>
          <w:rFonts w:ascii="Times New Roman" w:hAnsi="Times New Roman" w:cs="Times New Roman"/>
        </w:rPr>
        <w:t xml:space="preserve"> final payment request</w:t>
      </w:r>
      <w:r w:rsidR="00E90D99" w:rsidRPr="005D403E">
        <w:rPr>
          <w:rFonts w:ascii="Times New Roman" w:hAnsi="Times New Roman" w:cs="Times New Roman"/>
        </w:rPr>
        <w:t xml:space="preserve">. </w:t>
      </w:r>
    </w:p>
    <w:p w14:paraId="5A7BAA76" w14:textId="4C309A1A" w:rsidR="00E66AA2" w:rsidRPr="005D403E" w:rsidRDefault="00E66AA2" w:rsidP="00E66AA2">
      <w:pPr>
        <w:pStyle w:val="ListParagraph"/>
        <w:numPr>
          <w:ilvl w:val="1"/>
          <w:numId w:val="7"/>
        </w:numPr>
        <w:spacing w:before="240" w:after="240"/>
        <w:ind w:left="0" w:firstLine="720"/>
        <w:contextualSpacing w:val="0"/>
        <w:jc w:val="both"/>
        <w:rPr>
          <w:rFonts w:ascii="Times New Roman" w:hAnsi="Times New Roman" w:cs="Times New Roman"/>
        </w:rPr>
      </w:pPr>
      <w:r w:rsidRPr="00C91613">
        <w:rPr>
          <w:rFonts w:ascii="Times New Roman" w:hAnsi="Times New Roman" w:cs="Times New Roman"/>
        </w:rPr>
        <w:t>In order for both Parties herein to close their books and records, the CONTRACTOR will clearly state “</w:t>
      </w:r>
      <w:r w:rsidRPr="00C91613">
        <w:rPr>
          <w:rFonts w:ascii="Times New Roman" w:hAnsi="Times New Roman" w:cs="Times New Roman"/>
          <w:b/>
          <w:bCs/>
          <w:u w:val="single"/>
        </w:rPr>
        <w:t>final invoice</w:t>
      </w:r>
      <w:r w:rsidRPr="00C91613">
        <w:rPr>
          <w:rFonts w:ascii="Times New Roman" w:hAnsi="Times New Roman" w:cs="Times New Roman"/>
        </w:rPr>
        <w:t xml:space="preserve">” on the CONTRACTOR’S final/last billing to the </w:t>
      </w:r>
      <w:r w:rsidR="00B37A0F">
        <w:rPr>
          <w:rFonts w:ascii="Times New Roman" w:hAnsi="Times New Roman" w:cs="Times New Roman"/>
        </w:rPr>
        <w:t>LCWA</w:t>
      </w:r>
      <w:r w:rsidRPr="00C91613">
        <w:rPr>
          <w:rFonts w:ascii="Times New Roman" w:hAnsi="Times New Roman" w:cs="Times New Roman"/>
        </w:rPr>
        <w:t xml:space="preserve">.  This certifies that all services have been properly performed and all charges and costs have been invoiced to the </w:t>
      </w:r>
      <w:r w:rsidR="00B37A0F">
        <w:rPr>
          <w:rFonts w:ascii="Times New Roman" w:hAnsi="Times New Roman" w:cs="Times New Roman"/>
        </w:rPr>
        <w:t>LCWA</w:t>
      </w:r>
      <w:r w:rsidRPr="00C91613">
        <w:rPr>
          <w:rFonts w:ascii="Times New Roman" w:hAnsi="Times New Roman" w:cs="Times New Roman"/>
        </w:rPr>
        <w:t>.  Since this account will thereupon be closed, any other further charges if not properly included in this final invoice are waived by the CONTRACTOR.</w:t>
      </w:r>
      <w:r>
        <w:rPr>
          <w:rFonts w:ascii="Times New Roman" w:hAnsi="Times New Roman" w:cs="Times New Roman"/>
        </w:rPr>
        <w:t xml:space="preserve">  CONTRACTOR’S failure to indicate final payment shall not bar the </w:t>
      </w:r>
      <w:r w:rsidR="00B37A0F">
        <w:rPr>
          <w:rFonts w:ascii="Times New Roman" w:hAnsi="Times New Roman" w:cs="Times New Roman"/>
        </w:rPr>
        <w:t>LCWA</w:t>
      </w:r>
      <w:r>
        <w:rPr>
          <w:rFonts w:ascii="Times New Roman" w:hAnsi="Times New Roman" w:cs="Times New Roman"/>
        </w:rPr>
        <w:t xml:space="preserve"> from closing its account and nor shall it be used as a waiver of </w:t>
      </w:r>
      <w:r w:rsidR="00B37A0F">
        <w:rPr>
          <w:rFonts w:ascii="Times New Roman" w:hAnsi="Times New Roman" w:cs="Times New Roman"/>
        </w:rPr>
        <w:t>LCWA</w:t>
      </w:r>
      <w:r>
        <w:rPr>
          <w:rFonts w:ascii="Times New Roman" w:hAnsi="Times New Roman" w:cs="Times New Roman"/>
        </w:rPr>
        <w:t>’</w:t>
      </w:r>
      <w:r w:rsidR="008E10A6">
        <w:rPr>
          <w:rFonts w:ascii="Times New Roman" w:hAnsi="Times New Roman" w:cs="Times New Roman"/>
        </w:rPr>
        <w:t>s</w:t>
      </w:r>
      <w:r>
        <w:rPr>
          <w:rFonts w:ascii="Times New Roman" w:hAnsi="Times New Roman" w:cs="Times New Roman"/>
        </w:rPr>
        <w:t xml:space="preserve"> rights or CONTRACTOR’S obligations under this Agreement.</w:t>
      </w:r>
    </w:p>
    <w:p w14:paraId="025BBD89" w14:textId="7F94A91D" w:rsidR="00061E9A" w:rsidRPr="005D403E" w:rsidRDefault="00B37A0F" w:rsidP="005D403E">
      <w:pPr>
        <w:pStyle w:val="Heading2"/>
        <w:numPr>
          <w:ilvl w:val="0"/>
          <w:numId w:val="35"/>
        </w:numPr>
        <w:spacing w:before="240" w:after="240"/>
        <w:ind w:left="0" w:firstLine="0"/>
        <w:rPr>
          <w:rFonts w:ascii="Times New Roman" w:hAnsi="Times New Roman" w:cs="Times New Roman"/>
          <w:szCs w:val="22"/>
        </w:rPr>
      </w:pPr>
      <w:r>
        <w:rPr>
          <w:rFonts w:ascii="Times New Roman" w:hAnsi="Times New Roman" w:cs="Times New Roman"/>
          <w:szCs w:val="22"/>
        </w:rPr>
        <w:t>LCWA</w:t>
      </w:r>
      <w:r w:rsidR="00061E9A" w:rsidRPr="005D403E">
        <w:rPr>
          <w:rFonts w:ascii="Times New Roman" w:hAnsi="Times New Roman" w:cs="Times New Roman"/>
          <w:szCs w:val="22"/>
        </w:rPr>
        <w:t xml:space="preserve"> Responsibilities</w:t>
      </w:r>
      <w:r w:rsidR="005324C6" w:rsidRPr="005D403E">
        <w:rPr>
          <w:rFonts w:ascii="Times New Roman" w:hAnsi="Times New Roman" w:cs="Times New Roman"/>
          <w:szCs w:val="22"/>
        </w:rPr>
        <w:t>.</w:t>
      </w:r>
    </w:p>
    <w:p w14:paraId="49BA144A" w14:textId="4021646D" w:rsidR="004A34E0" w:rsidRPr="005D403E" w:rsidRDefault="00125E77" w:rsidP="005D403E">
      <w:pPr>
        <w:pStyle w:val="ListParagraph"/>
        <w:numPr>
          <w:ilvl w:val="0"/>
          <w:numId w:val="12"/>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Project Manager</w:t>
      </w:r>
      <w:r w:rsidRPr="005D403E">
        <w:rPr>
          <w:rFonts w:ascii="Times New Roman" w:hAnsi="Times New Roman" w:cs="Times New Roman"/>
        </w:rPr>
        <w:t xml:space="preserve">.  </w:t>
      </w:r>
      <w:r w:rsidR="00823DA7" w:rsidRPr="005D403E">
        <w:rPr>
          <w:rFonts w:ascii="Times New Roman" w:hAnsi="Times New Roman" w:cs="Times New Roman"/>
        </w:rPr>
        <w:t xml:space="preserve">The </w:t>
      </w:r>
      <w:r w:rsidR="00B37A0F">
        <w:rPr>
          <w:rFonts w:ascii="Times New Roman" w:hAnsi="Times New Roman" w:cs="Times New Roman"/>
        </w:rPr>
        <w:t>LCWA</w:t>
      </w:r>
      <w:r w:rsidR="00823DA7" w:rsidRPr="005D403E">
        <w:rPr>
          <w:rFonts w:ascii="Times New Roman" w:hAnsi="Times New Roman" w:cs="Times New Roman"/>
        </w:rPr>
        <w:t xml:space="preserve"> shall designate a </w:t>
      </w:r>
      <w:r w:rsidR="00B37A0F">
        <w:rPr>
          <w:rFonts w:ascii="Times New Roman" w:hAnsi="Times New Roman" w:cs="Times New Roman"/>
        </w:rPr>
        <w:t>LCWA</w:t>
      </w:r>
      <w:r w:rsidR="00DF5030">
        <w:rPr>
          <w:rFonts w:ascii="Times New Roman" w:hAnsi="Times New Roman" w:cs="Times New Roman"/>
        </w:rPr>
        <w:t xml:space="preserve"> </w:t>
      </w:r>
      <w:r w:rsidR="00823DA7" w:rsidRPr="005D403E">
        <w:rPr>
          <w:rFonts w:ascii="Times New Roman" w:hAnsi="Times New Roman" w:cs="Times New Roman"/>
        </w:rPr>
        <w:t>staff member</w:t>
      </w:r>
      <w:r w:rsidR="00BF71FF" w:rsidRPr="005D403E">
        <w:rPr>
          <w:rFonts w:ascii="Times New Roman" w:hAnsi="Times New Roman" w:cs="Times New Roman"/>
        </w:rPr>
        <w:t xml:space="preserve"> or representative</w:t>
      </w:r>
      <w:r w:rsidR="00823DA7" w:rsidRPr="005D403E">
        <w:rPr>
          <w:rFonts w:ascii="Times New Roman" w:hAnsi="Times New Roman" w:cs="Times New Roman"/>
        </w:rPr>
        <w:t xml:space="preserve"> to act as </w:t>
      </w:r>
      <w:r w:rsidR="00B37A0F">
        <w:rPr>
          <w:rFonts w:ascii="Times New Roman" w:hAnsi="Times New Roman" w:cs="Times New Roman"/>
        </w:rPr>
        <w:t>LCWA</w:t>
      </w:r>
      <w:r w:rsidR="00823DA7" w:rsidRPr="005D403E">
        <w:rPr>
          <w:rFonts w:ascii="Times New Roman" w:hAnsi="Times New Roman" w:cs="Times New Roman"/>
        </w:rPr>
        <w:t>’</w:t>
      </w:r>
      <w:r w:rsidR="00724659">
        <w:rPr>
          <w:rFonts w:ascii="Times New Roman" w:hAnsi="Times New Roman" w:cs="Times New Roman"/>
        </w:rPr>
        <w:t>s</w:t>
      </w:r>
      <w:r w:rsidR="00823DA7" w:rsidRPr="005D403E">
        <w:rPr>
          <w:rFonts w:ascii="Times New Roman" w:hAnsi="Times New Roman" w:cs="Times New Roman"/>
        </w:rPr>
        <w:t xml:space="preserve"> Project Manager.  It is agreed to by the </w:t>
      </w:r>
      <w:r w:rsidR="008F61FB" w:rsidRPr="005D403E">
        <w:rPr>
          <w:rFonts w:ascii="Times New Roman" w:hAnsi="Times New Roman" w:cs="Times New Roman"/>
        </w:rPr>
        <w:t>Parties</w:t>
      </w:r>
      <w:r w:rsidR="00823DA7" w:rsidRPr="005D403E">
        <w:rPr>
          <w:rFonts w:ascii="Times New Roman" w:hAnsi="Times New Roman" w:cs="Times New Roman"/>
        </w:rPr>
        <w:t xml:space="preserve"> that the </w:t>
      </w:r>
      <w:r w:rsidR="00B37A0F">
        <w:rPr>
          <w:rFonts w:ascii="Times New Roman" w:hAnsi="Times New Roman" w:cs="Times New Roman"/>
        </w:rPr>
        <w:t>LCWA</w:t>
      </w:r>
      <w:r w:rsidR="00823DA7" w:rsidRPr="005D403E">
        <w:rPr>
          <w:rFonts w:ascii="Times New Roman" w:hAnsi="Times New Roman" w:cs="Times New Roman"/>
        </w:rPr>
        <w:t>’</w:t>
      </w:r>
      <w:r w:rsidR="008E10A6">
        <w:rPr>
          <w:rFonts w:ascii="Times New Roman" w:hAnsi="Times New Roman" w:cs="Times New Roman"/>
        </w:rPr>
        <w:t>s</w:t>
      </w:r>
      <w:r w:rsidR="00823DA7" w:rsidRPr="005D403E">
        <w:rPr>
          <w:rFonts w:ascii="Times New Roman" w:hAnsi="Times New Roman" w:cs="Times New Roman"/>
        </w:rPr>
        <w:t xml:space="preserve"> Project Manager will decide all </w:t>
      </w:r>
      <w:r w:rsidR="00823DA7" w:rsidRPr="005D403E">
        <w:rPr>
          <w:rFonts w:ascii="Times New Roman" w:hAnsi="Times New Roman" w:cs="Times New Roman"/>
        </w:rPr>
        <w:lastRenderedPageBreak/>
        <w:t xml:space="preserve">questions, difficulties, or disputes, of whatever nature, which may arise relative to the interpretation of the plans, construction, prosecution and fulfillment of the Scope of Services, and as to the character, quality, amount and value of any work done, and materials furnished, under or by reason of this Agreement.  The </w:t>
      </w:r>
      <w:r w:rsidR="00B37A0F">
        <w:rPr>
          <w:rFonts w:ascii="Times New Roman" w:hAnsi="Times New Roman" w:cs="Times New Roman"/>
        </w:rPr>
        <w:t>LCWA</w:t>
      </w:r>
      <w:r w:rsidR="00823DA7" w:rsidRPr="005D403E">
        <w:rPr>
          <w:rFonts w:ascii="Times New Roman" w:hAnsi="Times New Roman" w:cs="Times New Roman"/>
        </w:rPr>
        <w:t>’</w:t>
      </w:r>
      <w:r w:rsidR="008E10A6">
        <w:rPr>
          <w:rFonts w:ascii="Times New Roman" w:hAnsi="Times New Roman" w:cs="Times New Roman"/>
        </w:rPr>
        <w:t>s</w:t>
      </w:r>
      <w:r w:rsidR="00823DA7" w:rsidRPr="005D403E">
        <w:rPr>
          <w:rFonts w:ascii="Times New Roman" w:hAnsi="Times New Roman" w:cs="Times New Roman"/>
        </w:rPr>
        <w:t xml:space="preserve"> Project Manager may appoint representatives as desired that will be authorized to inspect all work done and all materials furnished</w:t>
      </w:r>
      <w:r w:rsidR="001F1781" w:rsidRPr="005D403E">
        <w:rPr>
          <w:rFonts w:ascii="Times New Roman" w:hAnsi="Times New Roman" w:cs="Times New Roman"/>
        </w:rPr>
        <w:t>.</w:t>
      </w:r>
    </w:p>
    <w:p w14:paraId="322D53D5" w14:textId="2EC04CE8" w:rsidR="00823DA7" w:rsidRPr="005D403E" w:rsidRDefault="00823DA7" w:rsidP="005D403E">
      <w:pPr>
        <w:pStyle w:val="ListParagraph"/>
        <w:numPr>
          <w:ilvl w:val="0"/>
          <w:numId w:val="12"/>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rPr>
        <w:t xml:space="preserve">The </w:t>
      </w:r>
      <w:r w:rsidR="00B37A0F">
        <w:rPr>
          <w:rFonts w:ascii="Times New Roman" w:hAnsi="Times New Roman" w:cs="Times New Roman"/>
        </w:rPr>
        <w:t>LCWA</w:t>
      </w:r>
      <w:r w:rsidRPr="005D403E">
        <w:rPr>
          <w:rFonts w:ascii="Times New Roman" w:hAnsi="Times New Roman" w:cs="Times New Roman"/>
        </w:rPr>
        <w:t xml:space="preserve"> shall pay in accordance with the provisions set forth in this Agreement.</w:t>
      </w:r>
    </w:p>
    <w:p w14:paraId="21747453" w14:textId="22533ACC" w:rsidR="00AA4A6B" w:rsidRPr="005D403E" w:rsidRDefault="00823DA7" w:rsidP="005D403E">
      <w:pPr>
        <w:pStyle w:val="ListParagraph"/>
        <w:numPr>
          <w:ilvl w:val="0"/>
          <w:numId w:val="12"/>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rPr>
        <w:t xml:space="preserve">The </w:t>
      </w:r>
      <w:r w:rsidR="00B37A0F">
        <w:rPr>
          <w:rFonts w:ascii="Times New Roman" w:hAnsi="Times New Roman" w:cs="Times New Roman"/>
        </w:rPr>
        <w:t>LCWA</w:t>
      </w:r>
      <w:r w:rsidRPr="005D403E">
        <w:rPr>
          <w:rFonts w:ascii="Times New Roman" w:hAnsi="Times New Roman" w:cs="Times New Roman"/>
        </w:rPr>
        <w:t xml:space="preserve"> retains the right to inspect all work to verify compliance with the contract documents.  Such inspection may extend to all or any part of the work and to the manufacture, preparation, or fabrication of the materials to be used.</w:t>
      </w:r>
    </w:p>
    <w:p w14:paraId="1E9928A1" w14:textId="7EE625EC" w:rsidR="00061E9A" w:rsidRPr="005D403E" w:rsidRDefault="00061E9A" w:rsidP="005D403E">
      <w:pPr>
        <w:pStyle w:val="Heading2"/>
        <w:numPr>
          <w:ilvl w:val="0"/>
          <w:numId w:val="35"/>
        </w:numPr>
        <w:spacing w:before="240" w:after="240"/>
        <w:ind w:left="0" w:firstLine="0"/>
        <w:rPr>
          <w:rFonts w:ascii="Times New Roman" w:hAnsi="Times New Roman" w:cs="Times New Roman"/>
          <w:szCs w:val="22"/>
        </w:rPr>
      </w:pPr>
      <w:r w:rsidRPr="005D403E">
        <w:rPr>
          <w:rFonts w:ascii="Times New Roman" w:hAnsi="Times New Roman" w:cs="Times New Roman"/>
          <w:szCs w:val="22"/>
        </w:rPr>
        <w:t>Facilities Provisions</w:t>
      </w:r>
      <w:r w:rsidR="005324C6" w:rsidRPr="005D403E">
        <w:rPr>
          <w:rFonts w:ascii="Times New Roman" w:hAnsi="Times New Roman" w:cs="Times New Roman"/>
          <w:szCs w:val="22"/>
        </w:rPr>
        <w:t>.</w:t>
      </w:r>
    </w:p>
    <w:p w14:paraId="4A95700A" w14:textId="13B0CB3C" w:rsidR="007A6535" w:rsidRPr="005D403E" w:rsidRDefault="007A6535" w:rsidP="005D403E">
      <w:pPr>
        <w:numPr>
          <w:ilvl w:val="0"/>
          <w:numId w:val="13"/>
        </w:numPr>
        <w:spacing w:before="240" w:after="240"/>
        <w:ind w:left="0" w:firstLine="0"/>
        <w:jc w:val="both"/>
        <w:rPr>
          <w:rFonts w:ascii="Times New Roman" w:hAnsi="Times New Roman" w:cs="Times New Roman"/>
          <w:u w:val="single"/>
        </w:rPr>
      </w:pPr>
      <w:bookmarkStart w:id="13" w:name="_Hlk188006174"/>
      <w:r w:rsidRPr="005D403E">
        <w:rPr>
          <w:rFonts w:ascii="Times New Roman" w:hAnsi="Times New Roman" w:cs="Times New Roman"/>
          <w:u w:val="single"/>
        </w:rPr>
        <w:t>Licenses and Permits</w:t>
      </w:r>
      <w:r w:rsidRPr="005D403E">
        <w:rPr>
          <w:rFonts w:ascii="Times New Roman" w:hAnsi="Times New Roman" w:cs="Times New Roman"/>
        </w:rPr>
        <w:t xml:space="preserve">.  CONTRACTOR will be solely responsible for obtaining all necessary approvals and permits to complete the service, unless specifically agreed otherwise in the Scope of Services. The CONTRACTOR shall remain appropriately licensed throughout the course of the Service.  If the CONTRACTOR employs the services of a subcontractor, the CONTRACTOR shall ensure that any subcontractor is appropriately licensed throughout the course of the Service.  Failure to maintain all required licenses will entitle the </w:t>
      </w:r>
      <w:r w:rsidR="00B37A0F">
        <w:rPr>
          <w:rFonts w:ascii="Times New Roman" w:hAnsi="Times New Roman" w:cs="Times New Roman"/>
        </w:rPr>
        <w:t>LCWA</w:t>
      </w:r>
      <w:r w:rsidRPr="005D403E">
        <w:rPr>
          <w:rFonts w:ascii="Times New Roman" w:hAnsi="Times New Roman" w:cs="Times New Roman"/>
        </w:rPr>
        <w:t xml:space="preserve">, at its option, to terminate this Agreement. Damages, penalties, or fines imposed on the </w:t>
      </w:r>
      <w:r w:rsidR="00B37A0F">
        <w:rPr>
          <w:rFonts w:ascii="Times New Roman" w:hAnsi="Times New Roman" w:cs="Times New Roman"/>
        </w:rPr>
        <w:t>LCWA</w:t>
      </w:r>
      <w:r w:rsidRPr="005D403E">
        <w:rPr>
          <w:rFonts w:ascii="Times New Roman" w:hAnsi="Times New Roman" w:cs="Times New Roman"/>
        </w:rPr>
        <w:t xml:space="preserve"> or CONTRACTOR for failure to obtain required licenses, permits, inspections, or other fees, or inspections, will be borne by the CONTRACTOR.</w:t>
      </w:r>
      <w:bookmarkEnd w:id="13"/>
    </w:p>
    <w:p w14:paraId="7EDD1EF4" w14:textId="0B4EB5A6" w:rsidR="003202BB" w:rsidRPr="005D403E" w:rsidRDefault="003202BB" w:rsidP="005D403E">
      <w:pPr>
        <w:numPr>
          <w:ilvl w:val="0"/>
          <w:numId w:val="13"/>
        </w:numPr>
        <w:spacing w:before="240" w:after="240"/>
        <w:ind w:left="0" w:firstLine="0"/>
        <w:jc w:val="both"/>
        <w:rPr>
          <w:rFonts w:ascii="Times New Roman" w:hAnsi="Times New Roman" w:cs="Times New Roman"/>
          <w:u w:val="single"/>
        </w:rPr>
      </w:pPr>
      <w:r w:rsidRPr="005D403E">
        <w:rPr>
          <w:rFonts w:ascii="Times New Roman" w:hAnsi="Times New Roman" w:cs="Times New Roman"/>
          <w:u w:val="single"/>
        </w:rPr>
        <w:t>Existing Conditions</w:t>
      </w:r>
      <w:r w:rsidRPr="005D403E">
        <w:rPr>
          <w:rFonts w:ascii="Times New Roman" w:hAnsi="Times New Roman" w:cs="Times New Roman"/>
        </w:rPr>
        <w:t xml:space="preserve">.  The CONTRACTOR acknowledges that it has sufficient understanding of the nature and location of the work; the general and local conditions including, but not limited to, those bearing upon transportation, disposal, handling and storage of materials; availability of labor, water, electric power, and roads; and uncertainties of weather or similar physical conditions at the site; the character of equipment and facilities needed preliminary to and during the completion of the Service. The CONTRACTOR further acknowledges that the CONTRACTOR has satisfied itself as to the character, quality and quantity of surface and subsurface materials, obstacles, and conditions of the site.  Any failure by the CONTRACTOR to acquaint itself with any aspect of the work or with any of the applicable conditions will not relieve the CONTRACTOR from responsibility for adequately evaluating the difficulty or cost of successfully performing the work required, nor will it be considered a basis for any claim for additional time or compensation.  The </w:t>
      </w:r>
      <w:r w:rsidR="00B37A0F">
        <w:rPr>
          <w:rFonts w:ascii="Times New Roman" w:hAnsi="Times New Roman" w:cs="Times New Roman"/>
        </w:rPr>
        <w:t>LCWA</w:t>
      </w:r>
      <w:r w:rsidRPr="005D403E">
        <w:rPr>
          <w:rFonts w:ascii="Times New Roman" w:hAnsi="Times New Roman" w:cs="Times New Roman"/>
        </w:rPr>
        <w:t xml:space="preserve"> assumes no responsibility for any conclusions or interpretations made by the CONTRACTOR on the basis of the information made available by the </w:t>
      </w:r>
      <w:r w:rsidR="00B37A0F">
        <w:rPr>
          <w:rFonts w:ascii="Times New Roman" w:hAnsi="Times New Roman" w:cs="Times New Roman"/>
        </w:rPr>
        <w:t>LCWA</w:t>
      </w:r>
      <w:r w:rsidRPr="005D403E">
        <w:rPr>
          <w:rFonts w:ascii="Times New Roman" w:hAnsi="Times New Roman" w:cs="Times New Roman"/>
        </w:rPr>
        <w:t xml:space="preserve">.  The </w:t>
      </w:r>
      <w:r w:rsidR="00B37A0F">
        <w:rPr>
          <w:rFonts w:ascii="Times New Roman" w:hAnsi="Times New Roman" w:cs="Times New Roman"/>
        </w:rPr>
        <w:t>LCWA</w:t>
      </w:r>
      <w:r w:rsidRPr="005D403E">
        <w:rPr>
          <w:rFonts w:ascii="Times New Roman" w:hAnsi="Times New Roman" w:cs="Times New Roman"/>
        </w:rPr>
        <w:t xml:space="preserve"> also assumes no responsibility for any understanding or representations made by its officers or agents during or prior to the execution of this Agreement, unless such understanding or interpretations are made in writing and incorporated in this Agreement by reference.</w:t>
      </w:r>
      <w:r w:rsidR="004C502A">
        <w:rPr>
          <w:rFonts w:ascii="Times New Roman" w:hAnsi="Times New Roman" w:cs="Times New Roman"/>
        </w:rPr>
        <w:t xml:space="preserve"> </w:t>
      </w:r>
    </w:p>
    <w:p w14:paraId="5E260275" w14:textId="3CFADC2A" w:rsidR="009C6C1C" w:rsidRPr="005D403E" w:rsidRDefault="009C6C1C" w:rsidP="005D403E">
      <w:pPr>
        <w:numPr>
          <w:ilvl w:val="0"/>
          <w:numId w:val="13"/>
        </w:numPr>
        <w:spacing w:before="240" w:after="240"/>
        <w:ind w:left="0" w:firstLine="0"/>
        <w:jc w:val="both"/>
        <w:rPr>
          <w:rFonts w:ascii="Times New Roman" w:hAnsi="Times New Roman" w:cs="Times New Roman"/>
          <w:u w:val="single"/>
        </w:rPr>
      </w:pPr>
      <w:r w:rsidRPr="005D403E">
        <w:rPr>
          <w:rFonts w:ascii="Times New Roman" w:hAnsi="Times New Roman" w:cs="Times New Roman"/>
          <w:u w:val="single"/>
        </w:rPr>
        <w:t>Intent of the Contract Documents.</w:t>
      </w:r>
    </w:p>
    <w:p w14:paraId="73393CC9" w14:textId="34F2D55A" w:rsidR="009C6C1C" w:rsidRPr="005D403E" w:rsidRDefault="009C6C1C" w:rsidP="005D403E">
      <w:pPr>
        <w:spacing w:before="240" w:after="240"/>
        <w:ind w:firstLine="720"/>
        <w:jc w:val="both"/>
        <w:rPr>
          <w:rFonts w:ascii="Times New Roman" w:hAnsi="Times New Roman" w:cs="Times New Roman"/>
        </w:rPr>
      </w:pPr>
      <w:r w:rsidRPr="005D403E">
        <w:rPr>
          <w:rFonts w:ascii="Times New Roman" w:hAnsi="Times New Roman" w:cs="Times New Roman"/>
          <w:b/>
          <w:bCs/>
        </w:rPr>
        <w:t>A.</w:t>
      </w:r>
      <w:r w:rsidRPr="005D403E">
        <w:rPr>
          <w:rFonts w:ascii="Times New Roman" w:hAnsi="Times New Roman" w:cs="Times New Roman"/>
          <w:b/>
          <w:bCs/>
        </w:rPr>
        <w:tab/>
      </w:r>
      <w:r w:rsidRPr="005D403E">
        <w:rPr>
          <w:rFonts w:ascii="Times New Roman" w:hAnsi="Times New Roman" w:cs="Times New Roman"/>
        </w:rPr>
        <w:t xml:space="preserve">For purposes of this Agreement, the term “contract documents” includes all bid documents, drawings, the </w:t>
      </w:r>
      <w:r w:rsidR="00782223" w:rsidRPr="005D403E">
        <w:rPr>
          <w:rFonts w:ascii="Times New Roman" w:hAnsi="Times New Roman" w:cs="Times New Roman"/>
        </w:rPr>
        <w:t>Scope of Work,</w:t>
      </w:r>
      <w:r w:rsidRPr="005D403E">
        <w:rPr>
          <w:rFonts w:ascii="Times New Roman" w:hAnsi="Times New Roman" w:cs="Times New Roman"/>
        </w:rPr>
        <w:t xml:space="preserve"> attachments to this Agreement, and provisions within this Agreement, along with any change orders or amendments to this Agreement.</w:t>
      </w:r>
    </w:p>
    <w:p w14:paraId="75DDD5A4" w14:textId="500D9F4A" w:rsidR="009C6C1C" w:rsidRPr="005D403E" w:rsidRDefault="009C6C1C" w:rsidP="005D403E">
      <w:pPr>
        <w:spacing w:before="240" w:after="240"/>
        <w:ind w:firstLine="720"/>
        <w:jc w:val="both"/>
        <w:rPr>
          <w:rFonts w:ascii="Times New Roman" w:hAnsi="Times New Roman" w:cs="Times New Roman"/>
        </w:rPr>
      </w:pPr>
      <w:r w:rsidRPr="005D403E">
        <w:rPr>
          <w:rFonts w:ascii="Times New Roman" w:hAnsi="Times New Roman" w:cs="Times New Roman"/>
          <w:b/>
          <w:bCs/>
        </w:rPr>
        <w:lastRenderedPageBreak/>
        <w:t>B.</w:t>
      </w:r>
      <w:r w:rsidRPr="005D403E">
        <w:rPr>
          <w:rFonts w:ascii="Times New Roman" w:hAnsi="Times New Roman" w:cs="Times New Roman"/>
        </w:rPr>
        <w:tab/>
        <w:t xml:space="preserve">It is the intent of the contract documents to describe a functionally complete Service which defines the </w:t>
      </w:r>
      <w:r w:rsidR="003022A5" w:rsidRPr="005D403E">
        <w:rPr>
          <w:rFonts w:ascii="Times New Roman" w:hAnsi="Times New Roman" w:cs="Times New Roman"/>
        </w:rPr>
        <w:t>S</w:t>
      </w:r>
      <w:r w:rsidRPr="005D403E">
        <w:rPr>
          <w:rFonts w:ascii="Times New Roman" w:hAnsi="Times New Roman" w:cs="Times New Roman"/>
        </w:rPr>
        <w:t xml:space="preserve">cope of </w:t>
      </w:r>
      <w:r w:rsidR="003022A5" w:rsidRPr="005D403E">
        <w:rPr>
          <w:rFonts w:ascii="Times New Roman" w:hAnsi="Times New Roman" w:cs="Times New Roman"/>
        </w:rPr>
        <w:t>W</w:t>
      </w:r>
      <w:r w:rsidRPr="005D403E">
        <w:rPr>
          <w:rFonts w:ascii="Times New Roman" w:hAnsi="Times New Roman" w:cs="Times New Roman"/>
        </w:rPr>
        <w:t>ork.  Any work, materials, or equipment that may reasonably be inferred from the contract documents as being required to produce the intended result must be supplied whether or not specifically called for.  When words which have a well-known technical or trade meaning are used to describe work, material or equipment, such words must be interpreted in accordance with that meaning.  Reference to standard specifications, manuals or codes of any technical society, organization or association or to the laws or regulations of any governmental authority having jurisdiction over the Service, whether such reference be specified or by implication, will mean the latest standard specification, manual, code, law or regulation in effect at the time the work performed, unless specifically stated otherwise in this Agreement.</w:t>
      </w:r>
    </w:p>
    <w:p w14:paraId="5A59E0B3" w14:textId="77777777" w:rsidR="009C6C1C" w:rsidRPr="005D403E" w:rsidRDefault="009C6C1C" w:rsidP="005D403E">
      <w:pPr>
        <w:spacing w:before="240" w:after="240"/>
        <w:ind w:right="-29" w:firstLine="720"/>
        <w:jc w:val="both"/>
        <w:rPr>
          <w:rFonts w:ascii="Times New Roman" w:hAnsi="Times New Roman" w:cs="Times New Roman"/>
        </w:rPr>
      </w:pPr>
      <w:r w:rsidRPr="005D403E">
        <w:rPr>
          <w:rFonts w:ascii="Times New Roman" w:hAnsi="Times New Roman" w:cs="Times New Roman"/>
          <w:b/>
          <w:bCs/>
        </w:rPr>
        <w:t>C.</w:t>
      </w:r>
      <w:r w:rsidRPr="005D403E">
        <w:rPr>
          <w:rFonts w:ascii="Times New Roman" w:hAnsi="Times New Roman" w:cs="Times New Roman"/>
        </w:rPr>
        <w:tab/>
        <w:t xml:space="preserve">The contract documents and all referenced standards cited in the contract documents are essential parts of the contract requirements.  A requirement occurring in one is binding as though occurring in all.  </w:t>
      </w:r>
    </w:p>
    <w:p w14:paraId="450E1110" w14:textId="4C005576" w:rsidR="009C6C1C" w:rsidRPr="005D403E" w:rsidRDefault="009C6C1C" w:rsidP="005D403E">
      <w:pPr>
        <w:spacing w:before="240" w:after="240"/>
        <w:ind w:right="-29" w:firstLine="720"/>
        <w:jc w:val="both"/>
        <w:rPr>
          <w:rFonts w:ascii="Times New Roman" w:hAnsi="Times New Roman" w:cs="Times New Roman"/>
        </w:rPr>
      </w:pPr>
      <w:r w:rsidRPr="005D403E">
        <w:rPr>
          <w:rFonts w:ascii="Times New Roman" w:hAnsi="Times New Roman" w:cs="Times New Roman"/>
          <w:b/>
          <w:bCs/>
        </w:rPr>
        <w:t>D.</w:t>
      </w:r>
      <w:r w:rsidRPr="005D403E">
        <w:rPr>
          <w:rFonts w:ascii="Times New Roman" w:hAnsi="Times New Roman" w:cs="Times New Roman"/>
        </w:rPr>
        <w:tab/>
        <w:t xml:space="preserve">Drawings and specifications are intended to agree and be mutually complete.  Any item not contained within the drawings, but </w:t>
      </w:r>
      <w:r w:rsidR="00B917DC" w:rsidRPr="005D403E">
        <w:rPr>
          <w:rFonts w:ascii="Times New Roman" w:hAnsi="Times New Roman" w:cs="Times New Roman"/>
        </w:rPr>
        <w:t xml:space="preserve">are </w:t>
      </w:r>
      <w:r w:rsidRPr="005D403E">
        <w:rPr>
          <w:rFonts w:ascii="Times New Roman" w:hAnsi="Times New Roman" w:cs="Times New Roman"/>
        </w:rPr>
        <w:t xml:space="preserve">contained in the specifications, or vice-versa, must be provided and executed as shown in either the drawing or specification at no extra costs to the </w:t>
      </w:r>
      <w:r w:rsidR="00B37A0F">
        <w:rPr>
          <w:rFonts w:ascii="Times New Roman" w:hAnsi="Times New Roman" w:cs="Times New Roman"/>
        </w:rPr>
        <w:t>LCWA</w:t>
      </w:r>
      <w:r w:rsidRPr="005D403E">
        <w:rPr>
          <w:rFonts w:ascii="Times New Roman" w:hAnsi="Times New Roman" w:cs="Times New Roman"/>
        </w:rPr>
        <w:t xml:space="preserve">.  Should anything not included in either the drawing or the specifications be necessary for the proper construction and operation of the Service as specified in this Agreement, or should any error or disagreement between the specifications and drawings exist or appear to exist, the </w:t>
      </w:r>
      <w:r w:rsidR="009B4AD8" w:rsidRPr="005D403E">
        <w:rPr>
          <w:rFonts w:ascii="Times New Roman" w:hAnsi="Times New Roman" w:cs="Times New Roman"/>
        </w:rPr>
        <w:t>CONTRACTOR</w:t>
      </w:r>
      <w:r w:rsidRPr="005D403E">
        <w:rPr>
          <w:rFonts w:ascii="Times New Roman" w:hAnsi="Times New Roman" w:cs="Times New Roman"/>
        </w:rPr>
        <w:t xml:space="preserve"> may not derive any unjust benefit, or use such disagreement counter to the best interests of the </w:t>
      </w:r>
      <w:r w:rsidR="00B37A0F">
        <w:rPr>
          <w:rFonts w:ascii="Times New Roman" w:hAnsi="Times New Roman" w:cs="Times New Roman"/>
        </w:rPr>
        <w:t>LCWA</w:t>
      </w:r>
      <w:r w:rsidRPr="005D403E">
        <w:rPr>
          <w:rFonts w:ascii="Times New Roman" w:hAnsi="Times New Roman" w:cs="Times New Roman"/>
        </w:rPr>
        <w:t xml:space="preserve">.  The </w:t>
      </w:r>
      <w:r w:rsidR="009B4AD8" w:rsidRPr="005D403E">
        <w:rPr>
          <w:rFonts w:ascii="Times New Roman" w:hAnsi="Times New Roman" w:cs="Times New Roman"/>
        </w:rPr>
        <w:t>CONTRACTOR</w:t>
      </w:r>
      <w:r w:rsidRPr="005D403E">
        <w:rPr>
          <w:rFonts w:ascii="Times New Roman" w:hAnsi="Times New Roman" w:cs="Times New Roman"/>
        </w:rPr>
        <w:t xml:space="preserve"> shall immediately notify the </w:t>
      </w:r>
      <w:r w:rsidR="00B37A0F">
        <w:rPr>
          <w:rFonts w:ascii="Times New Roman" w:hAnsi="Times New Roman" w:cs="Times New Roman"/>
        </w:rPr>
        <w:t>LCWA</w:t>
      </w:r>
      <w:r w:rsidRPr="005D403E">
        <w:rPr>
          <w:rFonts w:ascii="Times New Roman" w:hAnsi="Times New Roman" w:cs="Times New Roman"/>
        </w:rPr>
        <w:t>’</w:t>
      </w:r>
      <w:r w:rsidR="008E10A6">
        <w:rPr>
          <w:rFonts w:ascii="Times New Roman" w:hAnsi="Times New Roman" w:cs="Times New Roman"/>
        </w:rPr>
        <w:t>s</w:t>
      </w:r>
      <w:r w:rsidRPr="005D403E">
        <w:rPr>
          <w:rFonts w:ascii="Times New Roman" w:hAnsi="Times New Roman" w:cs="Times New Roman"/>
        </w:rPr>
        <w:t xml:space="preserve"> Project Manager of any discrepancy and await the Project Manager’s direction before proceeding with the work in question.</w:t>
      </w:r>
    </w:p>
    <w:p w14:paraId="47B16B14" w14:textId="43DB618A" w:rsidR="009C6C1C" w:rsidRPr="005D403E" w:rsidRDefault="009C6C1C" w:rsidP="005D403E">
      <w:pPr>
        <w:numPr>
          <w:ilvl w:val="0"/>
          <w:numId w:val="13"/>
        </w:numPr>
        <w:spacing w:before="240" w:after="240"/>
        <w:ind w:left="0" w:right="-25" w:firstLine="0"/>
        <w:jc w:val="both"/>
        <w:rPr>
          <w:rFonts w:ascii="Times New Roman" w:eastAsia="Times New Roman" w:hAnsi="Times New Roman" w:cs="Times New Roman"/>
        </w:rPr>
      </w:pPr>
      <w:r w:rsidRPr="005D403E">
        <w:rPr>
          <w:rFonts w:ascii="Times New Roman" w:eastAsia="Times New Roman" w:hAnsi="Times New Roman" w:cs="Times New Roman"/>
          <w:u w:val="single"/>
        </w:rPr>
        <w:t>Errors and Omissions.</w:t>
      </w:r>
      <w:r w:rsidRPr="005D403E">
        <w:rPr>
          <w:rFonts w:ascii="Times New Roman" w:eastAsia="Times New Roman" w:hAnsi="Times New Roman" w:cs="Times New Roman"/>
        </w:rPr>
        <w:t xml:space="preserve">  The </w:t>
      </w:r>
      <w:r w:rsidR="009B4AD8" w:rsidRPr="005D403E">
        <w:rPr>
          <w:rFonts w:ascii="Times New Roman" w:eastAsia="Times New Roman" w:hAnsi="Times New Roman" w:cs="Times New Roman"/>
        </w:rPr>
        <w:t>CONTRACTOR</w:t>
      </w:r>
      <w:r w:rsidRPr="005D403E">
        <w:rPr>
          <w:rFonts w:ascii="Times New Roman" w:eastAsia="Times New Roman" w:hAnsi="Times New Roman" w:cs="Times New Roman"/>
        </w:rPr>
        <w:t xml:space="preserve"> shall not take advantage of any apparent error or omission in the contract documents.  If any error or omission appears in the contract documents, the </w:t>
      </w:r>
      <w:r w:rsidR="009B4AD8" w:rsidRPr="005D403E">
        <w:rPr>
          <w:rFonts w:ascii="Times New Roman" w:eastAsia="Times New Roman" w:hAnsi="Times New Roman" w:cs="Times New Roman"/>
        </w:rPr>
        <w:t>CONTRACTOR</w:t>
      </w:r>
      <w:r w:rsidRPr="005D403E">
        <w:rPr>
          <w:rFonts w:ascii="Times New Roman" w:eastAsia="Times New Roman" w:hAnsi="Times New Roman" w:cs="Times New Roman"/>
        </w:rPr>
        <w:t xml:space="preserve"> shall immediately notify the </w:t>
      </w:r>
      <w:r w:rsidR="00B37A0F">
        <w:rPr>
          <w:rFonts w:ascii="Times New Roman" w:eastAsia="Times New Roman" w:hAnsi="Times New Roman" w:cs="Times New Roman"/>
        </w:rPr>
        <w:t>LCWA</w:t>
      </w:r>
      <w:r w:rsidRPr="005D403E">
        <w:rPr>
          <w:rFonts w:ascii="Times New Roman" w:eastAsia="Times New Roman" w:hAnsi="Times New Roman" w:cs="Times New Roman"/>
        </w:rPr>
        <w:t xml:space="preserve"> in writing of such errors or omissions.  In the event the </w:t>
      </w:r>
      <w:r w:rsidR="009B4AD8" w:rsidRPr="005D403E">
        <w:rPr>
          <w:rFonts w:ascii="Times New Roman" w:eastAsia="Times New Roman" w:hAnsi="Times New Roman" w:cs="Times New Roman"/>
        </w:rPr>
        <w:t>CONTRACTOR</w:t>
      </w:r>
      <w:r w:rsidRPr="005D403E">
        <w:rPr>
          <w:rFonts w:ascii="Times New Roman" w:eastAsia="Times New Roman" w:hAnsi="Times New Roman" w:cs="Times New Roman"/>
        </w:rPr>
        <w:t xml:space="preserve"> knows or should have known of any error or omission and failed to provide such notification, the </w:t>
      </w:r>
      <w:r w:rsidR="009B4AD8" w:rsidRPr="005D403E">
        <w:rPr>
          <w:rFonts w:ascii="Times New Roman" w:eastAsia="Times New Roman" w:hAnsi="Times New Roman" w:cs="Times New Roman"/>
        </w:rPr>
        <w:t>CONTRACTOR</w:t>
      </w:r>
      <w:r w:rsidRPr="005D403E">
        <w:rPr>
          <w:rFonts w:ascii="Times New Roman" w:eastAsia="Times New Roman" w:hAnsi="Times New Roman" w:cs="Times New Roman"/>
        </w:rPr>
        <w:t xml:space="preserve"> will be deemed to have waived any claim for increased time or compensation the </w:t>
      </w:r>
      <w:r w:rsidR="009B4AD8" w:rsidRPr="005D403E">
        <w:rPr>
          <w:rFonts w:ascii="Times New Roman" w:eastAsia="Times New Roman" w:hAnsi="Times New Roman" w:cs="Times New Roman"/>
        </w:rPr>
        <w:t>CONTRACTOR</w:t>
      </w:r>
      <w:r w:rsidRPr="005D403E">
        <w:rPr>
          <w:rFonts w:ascii="Times New Roman" w:eastAsia="Times New Roman" w:hAnsi="Times New Roman" w:cs="Times New Roman"/>
        </w:rPr>
        <w:t xml:space="preserve"> may have had and the </w:t>
      </w:r>
      <w:r w:rsidR="009B4AD8" w:rsidRPr="005D403E">
        <w:rPr>
          <w:rFonts w:ascii="Times New Roman" w:eastAsia="Times New Roman" w:hAnsi="Times New Roman" w:cs="Times New Roman"/>
        </w:rPr>
        <w:t>CONTRACTOR</w:t>
      </w:r>
      <w:r w:rsidRPr="005D403E">
        <w:rPr>
          <w:rFonts w:ascii="Times New Roman" w:eastAsia="Times New Roman" w:hAnsi="Times New Roman" w:cs="Times New Roman"/>
        </w:rPr>
        <w:t xml:space="preserve"> will be responsible for the results and the costs of rectifying any such error or omission.</w:t>
      </w:r>
    </w:p>
    <w:p w14:paraId="4F4470FC" w14:textId="5239C485" w:rsidR="008063FF" w:rsidRPr="005D403E" w:rsidRDefault="008063FF" w:rsidP="005D403E">
      <w:pPr>
        <w:numPr>
          <w:ilvl w:val="0"/>
          <w:numId w:val="13"/>
        </w:numPr>
        <w:spacing w:before="240" w:after="240"/>
        <w:ind w:left="0" w:right="-25" w:firstLine="0"/>
        <w:jc w:val="both"/>
        <w:rPr>
          <w:rFonts w:ascii="Times New Roman" w:eastAsia="Times New Roman" w:hAnsi="Times New Roman" w:cs="Times New Roman"/>
        </w:rPr>
      </w:pPr>
      <w:bookmarkStart w:id="14" w:name="_Hlk188006202"/>
      <w:r w:rsidRPr="005D403E">
        <w:rPr>
          <w:rFonts w:ascii="Times New Roman" w:eastAsia="Times New Roman" w:hAnsi="Times New Roman" w:cs="Times New Roman"/>
          <w:u w:val="single"/>
        </w:rPr>
        <w:t>Rentals.</w:t>
      </w:r>
      <w:r w:rsidRPr="005D403E">
        <w:rPr>
          <w:rFonts w:ascii="Times New Roman" w:eastAsia="Times New Roman" w:hAnsi="Times New Roman" w:cs="Times New Roman"/>
        </w:rPr>
        <w:t xml:space="preserve">  Should CONTRACTOR need to rent equipment to complete the assigned work, prior approval from the Project Manager shall be required. The cost of the rental shall be indicated on the estimate and the invoice. CONTRACTOR shall be allowed to assess a percentage of up to fifteen percent (15%) over the cost of the rental. A copy of the rental invoice to CONTRACTOR shall accompany the invoice being submitted to </w:t>
      </w:r>
      <w:r w:rsidR="00B37A0F">
        <w:rPr>
          <w:rFonts w:ascii="Times New Roman" w:eastAsia="Times New Roman" w:hAnsi="Times New Roman" w:cs="Times New Roman"/>
        </w:rPr>
        <w:t>LCWA</w:t>
      </w:r>
      <w:r w:rsidRPr="005D403E">
        <w:rPr>
          <w:rFonts w:ascii="Times New Roman" w:eastAsia="Times New Roman" w:hAnsi="Times New Roman" w:cs="Times New Roman"/>
        </w:rPr>
        <w:t xml:space="preserve">. </w:t>
      </w:r>
      <w:r w:rsidRPr="005D403E">
        <w:rPr>
          <w:rFonts w:ascii="Times New Roman" w:eastAsia="Times New Roman" w:hAnsi="Times New Roman" w:cs="Times New Roman"/>
          <w:b/>
          <w:bCs/>
        </w:rPr>
        <w:t>There will be no allowance for rental if it is reasonably ascertained that the equipment is needed to complete the work as outlined in the scope of work and was not included in the original estimate.</w:t>
      </w:r>
    </w:p>
    <w:bookmarkEnd w:id="14"/>
    <w:p w14:paraId="652C774A" w14:textId="2F8DBC28" w:rsidR="009C6C1C" w:rsidRPr="005D403E" w:rsidRDefault="009B4AD8" w:rsidP="005D403E">
      <w:pPr>
        <w:numPr>
          <w:ilvl w:val="0"/>
          <w:numId w:val="13"/>
        </w:numPr>
        <w:spacing w:before="240" w:after="240"/>
        <w:ind w:left="0" w:right="-25" w:firstLine="0"/>
        <w:jc w:val="both"/>
        <w:rPr>
          <w:rFonts w:ascii="Times New Roman" w:eastAsia="Times New Roman" w:hAnsi="Times New Roman" w:cs="Times New Roman"/>
        </w:rPr>
      </w:pPr>
      <w:r w:rsidRPr="005D403E">
        <w:rPr>
          <w:rFonts w:ascii="Times New Roman" w:eastAsia="Times New Roman" w:hAnsi="Times New Roman" w:cs="Times New Roman"/>
          <w:u w:val="single"/>
        </w:rPr>
        <w:t>C</w:t>
      </w:r>
      <w:r w:rsidR="00782223" w:rsidRPr="005D403E">
        <w:rPr>
          <w:rFonts w:ascii="Times New Roman" w:eastAsia="Times New Roman" w:hAnsi="Times New Roman" w:cs="Times New Roman"/>
          <w:u w:val="single"/>
        </w:rPr>
        <w:t>ontractor</w:t>
      </w:r>
      <w:r w:rsidR="009C6C1C" w:rsidRPr="005D403E">
        <w:rPr>
          <w:rFonts w:ascii="Times New Roman" w:eastAsia="Times New Roman" w:hAnsi="Times New Roman" w:cs="Times New Roman"/>
          <w:u w:val="single"/>
        </w:rPr>
        <w:t xml:space="preserve"> </w:t>
      </w:r>
      <w:bookmarkStart w:id="15" w:name="_Toc236497"/>
      <w:bookmarkStart w:id="16" w:name="_Toc237466"/>
      <w:bookmarkStart w:id="17" w:name="_Toc334977"/>
      <w:bookmarkStart w:id="18" w:name="_Toc335104"/>
      <w:bookmarkStart w:id="19" w:name="_Toc335620"/>
      <w:bookmarkStart w:id="20" w:name="_Toc335704"/>
      <w:bookmarkStart w:id="21" w:name="_Toc335789"/>
      <w:r w:rsidR="009C6C1C" w:rsidRPr="005D403E">
        <w:rPr>
          <w:rFonts w:ascii="Times New Roman" w:eastAsia="Times New Roman" w:hAnsi="Times New Roman" w:cs="Times New Roman"/>
          <w:u w:val="single"/>
        </w:rPr>
        <w:t>Personnel.</w:t>
      </w:r>
      <w:bookmarkEnd w:id="15"/>
      <w:bookmarkEnd w:id="16"/>
      <w:bookmarkEnd w:id="17"/>
      <w:bookmarkEnd w:id="18"/>
      <w:bookmarkEnd w:id="19"/>
      <w:bookmarkEnd w:id="20"/>
      <w:bookmarkEnd w:id="21"/>
    </w:p>
    <w:p w14:paraId="154DA381" w14:textId="3F6DD30E" w:rsidR="001B696E" w:rsidRPr="005D403E" w:rsidRDefault="009C6C1C" w:rsidP="005D403E">
      <w:pPr>
        <w:pStyle w:val="ListParagraph"/>
        <w:numPr>
          <w:ilvl w:val="0"/>
          <w:numId w:val="28"/>
        </w:numPr>
        <w:spacing w:before="240" w:after="240"/>
        <w:ind w:left="0" w:right="-29" w:firstLine="720"/>
        <w:contextualSpacing w:val="0"/>
        <w:jc w:val="both"/>
        <w:rPr>
          <w:rFonts w:ascii="Times New Roman" w:eastAsia="Times New Roman" w:hAnsi="Times New Roman" w:cs="Times New Roman"/>
        </w:rPr>
      </w:pPr>
      <w:r w:rsidRPr="005D403E">
        <w:rPr>
          <w:rFonts w:ascii="Times New Roman" w:eastAsia="Times New Roman" w:hAnsi="Times New Roman" w:cs="Times New Roman"/>
        </w:rPr>
        <w:t xml:space="preserve">The </w:t>
      </w:r>
      <w:r w:rsidR="009B4AD8" w:rsidRPr="005D403E">
        <w:rPr>
          <w:rFonts w:ascii="Times New Roman" w:eastAsia="Times New Roman" w:hAnsi="Times New Roman" w:cs="Times New Roman"/>
        </w:rPr>
        <w:t>CONTRACTOR</w:t>
      </w:r>
      <w:r w:rsidRPr="005D403E">
        <w:rPr>
          <w:rFonts w:ascii="Times New Roman" w:eastAsia="Times New Roman" w:hAnsi="Times New Roman" w:cs="Times New Roman"/>
        </w:rPr>
        <w:t xml:space="preserve"> shall </w:t>
      </w:r>
      <w:r w:rsidR="00782223" w:rsidRPr="005D403E">
        <w:rPr>
          <w:rFonts w:ascii="Times New Roman" w:eastAsia="Times New Roman" w:hAnsi="Times New Roman" w:cs="Times New Roman"/>
        </w:rPr>
        <w:t xml:space="preserve">ensure </w:t>
      </w:r>
      <w:r w:rsidRPr="005D403E">
        <w:rPr>
          <w:rFonts w:ascii="Times New Roman" w:eastAsia="Times New Roman" w:hAnsi="Times New Roman" w:cs="Times New Roman"/>
        </w:rPr>
        <w:t xml:space="preserve">that all personnel are competent, careful and reliable.  All personnel must have sufficient skill and experience to perform their assigned task properly and </w:t>
      </w:r>
      <w:r w:rsidRPr="005D403E">
        <w:rPr>
          <w:rFonts w:ascii="Times New Roman" w:eastAsia="Times New Roman" w:hAnsi="Times New Roman" w:cs="Times New Roman"/>
        </w:rPr>
        <w:lastRenderedPageBreak/>
        <w:t xml:space="preserve">satisfactorily and to operate any equipment </w:t>
      </w:r>
      <w:r w:rsidR="00944200" w:rsidRPr="005D403E">
        <w:rPr>
          <w:rFonts w:ascii="Times New Roman" w:eastAsia="Times New Roman" w:hAnsi="Times New Roman" w:cs="Times New Roman"/>
        </w:rPr>
        <w:t>involved and</w:t>
      </w:r>
      <w:r w:rsidRPr="005D403E">
        <w:rPr>
          <w:rFonts w:ascii="Times New Roman" w:eastAsia="Times New Roman" w:hAnsi="Times New Roman" w:cs="Times New Roman"/>
        </w:rPr>
        <w:t xml:space="preserve"> must make due and proper effort to execute the work in the manner prescribed in the contract documents.</w:t>
      </w:r>
    </w:p>
    <w:p w14:paraId="66E9E119" w14:textId="4B9940C5" w:rsidR="001B696E" w:rsidRPr="005D403E" w:rsidRDefault="009C6C1C" w:rsidP="005D403E">
      <w:pPr>
        <w:pStyle w:val="ListParagraph"/>
        <w:numPr>
          <w:ilvl w:val="0"/>
          <w:numId w:val="28"/>
        </w:numPr>
        <w:spacing w:before="240" w:after="240"/>
        <w:ind w:left="0" w:right="-29" w:firstLine="720"/>
        <w:contextualSpacing w:val="0"/>
        <w:jc w:val="both"/>
        <w:rPr>
          <w:rFonts w:ascii="Times New Roman" w:eastAsia="Times New Roman" w:hAnsi="Times New Roman" w:cs="Times New Roman"/>
        </w:rPr>
      </w:pPr>
      <w:r w:rsidRPr="005D403E">
        <w:rPr>
          <w:rFonts w:ascii="Times New Roman" w:eastAsia="Times New Roman" w:hAnsi="Times New Roman" w:cs="Times New Roman"/>
        </w:rPr>
        <w:t xml:space="preserve">When the </w:t>
      </w:r>
      <w:r w:rsidR="00B37A0F">
        <w:rPr>
          <w:rFonts w:ascii="Times New Roman" w:eastAsia="Times New Roman" w:hAnsi="Times New Roman" w:cs="Times New Roman"/>
        </w:rPr>
        <w:t>LCWA</w:t>
      </w:r>
      <w:r w:rsidRPr="005D403E">
        <w:rPr>
          <w:rFonts w:ascii="Times New Roman" w:eastAsia="Times New Roman" w:hAnsi="Times New Roman" w:cs="Times New Roman"/>
        </w:rPr>
        <w:t xml:space="preserve"> determines that any person is incompetent, unfaithful, intemperate, </w:t>
      </w:r>
      <w:r w:rsidR="002222D5" w:rsidRPr="005D403E">
        <w:rPr>
          <w:rFonts w:ascii="Times New Roman" w:eastAsia="Times New Roman" w:hAnsi="Times New Roman" w:cs="Times New Roman"/>
        </w:rPr>
        <w:t>disorderly,</w:t>
      </w:r>
      <w:r w:rsidRPr="005D403E">
        <w:rPr>
          <w:rFonts w:ascii="Times New Roman" w:eastAsia="Times New Roman" w:hAnsi="Times New Roman" w:cs="Times New Roman"/>
        </w:rPr>
        <w:t xml:space="preserve"> or insubordinate, such person will be immediately discharged from the Service and will not again be employed on the Service without the written consent of the </w:t>
      </w:r>
      <w:r w:rsidR="00B37A0F">
        <w:rPr>
          <w:rFonts w:ascii="Times New Roman" w:eastAsia="Times New Roman" w:hAnsi="Times New Roman" w:cs="Times New Roman"/>
        </w:rPr>
        <w:t>LCWA</w:t>
      </w:r>
      <w:r w:rsidRPr="005D403E">
        <w:rPr>
          <w:rFonts w:ascii="Times New Roman" w:eastAsia="Times New Roman" w:hAnsi="Times New Roman" w:cs="Times New Roman"/>
        </w:rPr>
        <w:t xml:space="preserve">.  Should the </w:t>
      </w:r>
      <w:r w:rsidR="009B4AD8" w:rsidRPr="005D403E">
        <w:rPr>
          <w:rFonts w:ascii="Times New Roman" w:eastAsia="Times New Roman" w:hAnsi="Times New Roman" w:cs="Times New Roman"/>
        </w:rPr>
        <w:t>CONTRACTOR</w:t>
      </w:r>
      <w:r w:rsidRPr="005D403E">
        <w:rPr>
          <w:rFonts w:ascii="Times New Roman" w:eastAsia="Times New Roman" w:hAnsi="Times New Roman" w:cs="Times New Roman"/>
        </w:rPr>
        <w:t xml:space="preserve"> fail to remove such person or persons, the </w:t>
      </w:r>
      <w:r w:rsidR="00B37A0F">
        <w:rPr>
          <w:rFonts w:ascii="Times New Roman" w:eastAsia="Times New Roman" w:hAnsi="Times New Roman" w:cs="Times New Roman"/>
        </w:rPr>
        <w:t>LCWA</w:t>
      </w:r>
      <w:r w:rsidRPr="005D403E">
        <w:rPr>
          <w:rFonts w:ascii="Times New Roman" w:eastAsia="Times New Roman" w:hAnsi="Times New Roman" w:cs="Times New Roman"/>
        </w:rPr>
        <w:t xml:space="preserve"> may withhold all payments which are or may become </w:t>
      </w:r>
      <w:r w:rsidR="00944200" w:rsidRPr="005D403E">
        <w:rPr>
          <w:rFonts w:ascii="Times New Roman" w:eastAsia="Times New Roman" w:hAnsi="Times New Roman" w:cs="Times New Roman"/>
        </w:rPr>
        <w:t>due or</w:t>
      </w:r>
      <w:r w:rsidRPr="005D403E">
        <w:rPr>
          <w:rFonts w:ascii="Times New Roman" w:eastAsia="Times New Roman" w:hAnsi="Times New Roman" w:cs="Times New Roman"/>
        </w:rPr>
        <w:t xml:space="preserve"> may suspend the work with approval of the </w:t>
      </w:r>
      <w:r w:rsidR="00B37A0F">
        <w:rPr>
          <w:rFonts w:ascii="Times New Roman" w:eastAsia="Times New Roman" w:hAnsi="Times New Roman" w:cs="Times New Roman"/>
        </w:rPr>
        <w:t>LCWA</w:t>
      </w:r>
      <w:r w:rsidRPr="005D403E">
        <w:rPr>
          <w:rFonts w:ascii="Times New Roman" w:eastAsia="Times New Roman" w:hAnsi="Times New Roman" w:cs="Times New Roman"/>
        </w:rPr>
        <w:t xml:space="preserve"> until such orders are complied with.</w:t>
      </w:r>
    </w:p>
    <w:p w14:paraId="465DBAC2" w14:textId="77777777" w:rsidR="006112AB" w:rsidRPr="005D403E" w:rsidRDefault="006112AB" w:rsidP="005D403E">
      <w:pPr>
        <w:pStyle w:val="ListParagraph"/>
        <w:numPr>
          <w:ilvl w:val="0"/>
          <w:numId w:val="28"/>
        </w:numPr>
        <w:spacing w:before="240" w:after="240"/>
        <w:ind w:left="0" w:right="-29" w:firstLine="720"/>
        <w:contextualSpacing w:val="0"/>
        <w:jc w:val="both"/>
        <w:rPr>
          <w:rFonts w:ascii="Times New Roman" w:eastAsia="Times New Roman" w:hAnsi="Times New Roman" w:cs="Times New Roman"/>
        </w:rPr>
      </w:pPr>
      <w:r w:rsidRPr="005D403E">
        <w:rPr>
          <w:rFonts w:ascii="Times New Roman" w:hAnsi="Times New Roman" w:cs="Times New Roman"/>
          <w:bCs/>
          <w:u w:val="single"/>
        </w:rPr>
        <w:t>E-Verify.</w:t>
      </w:r>
      <w:r w:rsidRPr="005D403E">
        <w:rPr>
          <w:rFonts w:ascii="Times New Roman" w:hAnsi="Times New Roman" w:cs="Times New Roman"/>
          <w:b/>
        </w:rPr>
        <w:t xml:space="preserve">  </w:t>
      </w:r>
      <w:r w:rsidRPr="005D403E">
        <w:rPr>
          <w:rFonts w:ascii="Times New Roman" w:hAnsi="Times New Roman" w:cs="Times New Roman"/>
        </w:rPr>
        <w:t>CONTRACTOR shall utilize the U.S. Department of Homeland Security’s E-Verify system in accordance with the terms governing use of the system to confirm the employment eligibility of all new persons hired by CONTRACTOR during the term of this Agreement.  CONTRACTOR shall include in all contracts with subcontractors performing work pursuant to any contract arising from this Agreement an express requirement that the subcontractors utilize the U.S. Department of Homeland Security’s E-Verify system in accordance with the terms governing use of the system to confirm the employment eligibility of all new employees hired by the subcontractors during the term of the Agreement.</w:t>
      </w:r>
    </w:p>
    <w:p w14:paraId="4EA9FA13" w14:textId="71F55A3C" w:rsidR="001B696E" w:rsidRPr="005D403E" w:rsidRDefault="00FC56EC" w:rsidP="005D403E">
      <w:pPr>
        <w:pStyle w:val="ListParagraph"/>
        <w:numPr>
          <w:ilvl w:val="0"/>
          <w:numId w:val="28"/>
        </w:numPr>
        <w:spacing w:before="240" w:after="240"/>
        <w:ind w:left="0" w:right="-29" w:firstLine="720"/>
        <w:contextualSpacing w:val="0"/>
        <w:jc w:val="both"/>
        <w:rPr>
          <w:rFonts w:ascii="Times New Roman" w:eastAsia="Times New Roman" w:hAnsi="Times New Roman" w:cs="Times New Roman"/>
        </w:rPr>
      </w:pPr>
      <w:r w:rsidRPr="005D403E">
        <w:rPr>
          <w:rFonts w:ascii="Times New Roman" w:eastAsia="Times New Roman" w:hAnsi="Times New Roman" w:cs="Times New Roman"/>
          <w:u w:val="single"/>
        </w:rPr>
        <w:t>Superintendent</w:t>
      </w:r>
      <w:r w:rsidRPr="005D403E">
        <w:rPr>
          <w:rFonts w:ascii="Times New Roman" w:eastAsia="Times New Roman" w:hAnsi="Times New Roman" w:cs="Times New Roman"/>
        </w:rPr>
        <w:t xml:space="preserve">. </w:t>
      </w:r>
      <w:r w:rsidR="009C5341" w:rsidRPr="005D403E">
        <w:rPr>
          <w:rFonts w:ascii="Times New Roman" w:eastAsia="Times New Roman" w:hAnsi="Times New Roman" w:cs="Times New Roman"/>
        </w:rPr>
        <w:t xml:space="preserve"> </w:t>
      </w:r>
      <w:r w:rsidR="009C6C1C" w:rsidRPr="005D403E">
        <w:rPr>
          <w:rFonts w:ascii="Times New Roman" w:eastAsia="Times New Roman" w:hAnsi="Times New Roman" w:cs="Times New Roman"/>
        </w:rPr>
        <w:t xml:space="preserve">The </w:t>
      </w:r>
      <w:r w:rsidR="009B4AD8" w:rsidRPr="005D403E">
        <w:rPr>
          <w:rFonts w:ascii="Times New Roman" w:eastAsia="Times New Roman" w:hAnsi="Times New Roman" w:cs="Times New Roman"/>
        </w:rPr>
        <w:t>CONTRACTOR</w:t>
      </w:r>
      <w:r w:rsidR="009C6C1C" w:rsidRPr="005D403E">
        <w:rPr>
          <w:rFonts w:ascii="Times New Roman" w:eastAsia="Times New Roman" w:hAnsi="Times New Roman" w:cs="Times New Roman"/>
        </w:rPr>
        <w:t xml:space="preserve"> shall at all times have at the Service site as its agent a competent superintendent capable and thoroughly experienced in the type of work being performed, who will receive instructions from the </w:t>
      </w:r>
      <w:r w:rsidR="00B37A0F">
        <w:rPr>
          <w:rFonts w:ascii="Times New Roman" w:eastAsia="Times New Roman" w:hAnsi="Times New Roman" w:cs="Times New Roman"/>
        </w:rPr>
        <w:t>LCWA</w:t>
      </w:r>
      <w:r w:rsidR="009C6C1C" w:rsidRPr="005D403E">
        <w:rPr>
          <w:rFonts w:ascii="Times New Roman" w:eastAsia="Times New Roman" w:hAnsi="Times New Roman" w:cs="Times New Roman"/>
        </w:rPr>
        <w:t xml:space="preserve">.  The superintendent shall supervise all trades, direct all Service activities, establish and maintain installation schedules, and provide the </w:t>
      </w:r>
      <w:r w:rsidR="00B37A0F">
        <w:rPr>
          <w:rFonts w:ascii="Times New Roman" w:eastAsia="Times New Roman" w:hAnsi="Times New Roman" w:cs="Times New Roman"/>
        </w:rPr>
        <w:t>LCWA</w:t>
      </w:r>
      <w:r w:rsidR="009C6C1C" w:rsidRPr="005D403E">
        <w:rPr>
          <w:rFonts w:ascii="Times New Roman" w:eastAsia="Times New Roman" w:hAnsi="Times New Roman" w:cs="Times New Roman"/>
        </w:rPr>
        <w:t>’</w:t>
      </w:r>
      <w:r w:rsidR="008E10A6">
        <w:rPr>
          <w:rFonts w:ascii="Times New Roman" w:eastAsia="Times New Roman" w:hAnsi="Times New Roman" w:cs="Times New Roman"/>
        </w:rPr>
        <w:t>s</w:t>
      </w:r>
      <w:r w:rsidR="009C6C1C" w:rsidRPr="005D403E">
        <w:rPr>
          <w:rFonts w:ascii="Times New Roman" w:eastAsia="Times New Roman" w:hAnsi="Times New Roman" w:cs="Times New Roman"/>
        </w:rPr>
        <w:t xml:space="preserve"> Project Manager with progress reports as requested.  The superintendent shall have full authority to execute the orders or directions of the </w:t>
      </w:r>
      <w:r w:rsidR="00B37A0F">
        <w:rPr>
          <w:rFonts w:ascii="Times New Roman" w:eastAsia="Times New Roman" w:hAnsi="Times New Roman" w:cs="Times New Roman"/>
        </w:rPr>
        <w:t>LCWA</w:t>
      </w:r>
      <w:r w:rsidR="009C6C1C" w:rsidRPr="005D403E">
        <w:rPr>
          <w:rFonts w:ascii="Times New Roman" w:eastAsia="Times New Roman" w:hAnsi="Times New Roman" w:cs="Times New Roman"/>
        </w:rPr>
        <w:t xml:space="preserve">, and if applicable to promptly supply any materials, tools, equipment, labor and incidentals which may be required.  Such superintendent must be furnished regardless of the amount of work sublet.  The </w:t>
      </w:r>
      <w:r w:rsidR="009B4AD8" w:rsidRPr="005D403E">
        <w:rPr>
          <w:rFonts w:ascii="Times New Roman" w:eastAsia="Times New Roman" w:hAnsi="Times New Roman" w:cs="Times New Roman"/>
        </w:rPr>
        <w:t>CONTRACTOR</w:t>
      </w:r>
      <w:r w:rsidR="009C6C1C" w:rsidRPr="005D403E">
        <w:rPr>
          <w:rFonts w:ascii="Times New Roman" w:eastAsia="Times New Roman" w:hAnsi="Times New Roman" w:cs="Times New Roman"/>
        </w:rPr>
        <w:t>’</w:t>
      </w:r>
      <w:r w:rsidR="00087FE3" w:rsidRPr="005D403E">
        <w:rPr>
          <w:rFonts w:ascii="Times New Roman" w:eastAsia="Times New Roman" w:hAnsi="Times New Roman" w:cs="Times New Roman"/>
        </w:rPr>
        <w:t>S</w:t>
      </w:r>
      <w:r w:rsidR="009C6C1C" w:rsidRPr="005D403E">
        <w:rPr>
          <w:rFonts w:ascii="Times New Roman" w:eastAsia="Times New Roman" w:hAnsi="Times New Roman" w:cs="Times New Roman"/>
        </w:rPr>
        <w:t xml:space="preserve"> superintendent shall speak, write, and understand English and shall be on the job site during all working hours.   </w:t>
      </w:r>
    </w:p>
    <w:p w14:paraId="176E8140" w14:textId="6C93A666" w:rsidR="001B696E" w:rsidRPr="005D403E" w:rsidRDefault="009C6C1C" w:rsidP="005D403E">
      <w:pPr>
        <w:pStyle w:val="ListParagraph"/>
        <w:numPr>
          <w:ilvl w:val="0"/>
          <w:numId w:val="28"/>
        </w:numPr>
        <w:spacing w:before="240" w:after="240"/>
        <w:ind w:left="0" w:right="-29" w:firstLine="720"/>
        <w:contextualSpacing w:val="0"/>
        <w:jc w:val="both"/>
        <w:rPr>
          <w:rFonts w:ascii="Times New Roman" w:eastAsia="Times New Roman" w:hAnsi="Times New Roman" w:cs="Times New Roman"/>
        </w:rPr>
      </w:pPr>
      <w:r w:rsidRPr="005D403E">
        <w:rPr>
          <w:rFonts w:ascii="Times New Roman" w:eastAsia="Times New Roman" w:hAnsi="Times New Roman" w:cs="Times New Roman"/>
        </w:rPr>
        <w:t xml:space="preserve">No alcoholic beverages or drugs are permitted on any </w:t>
      </w:r>
      <w:r w:rsidR="00B37A0F">
        <w:rPr>
          <w:rFonts w:ascii="Times New Roman" w:eastAsia="Times New Roman" w:hAnsi="Times New Roman" w:cs="Times New Roman"/>
        </w:rPr>
        <w:t>LCWA</w:t>
      </w:r>
      <w:r w:rsidRPr="005D403E">
        <w:rPr>
          <w:rFonts w:ascii="Times New Roman" w:eastAsia="Times New Roman" w:hAnsi="Times New Roman" w:cs="Times New Roman"/>
        </w:rPr>
        <w:t xml:space="preserve"> properties.  Evidence of alcoholic beverages or drug use by an individual will result in immediate termination from the job site.</w:t>
      </w:r>
    </w:p>
    <w:p w14:paraId="4D2637F4" w14:textId="32A99DEC" w:rsidR="001B696E" w:rsidRPr="005D403E" w:rsidRDefault="00FC56EC" w:rsidP="005D403E">
      <w:pPr>
        <w:pStyle w:val="ListParagraph"/>
        <w:numPr>
          <w:ilvl w:val="0"/>
          <w:numId w:val="28"/>
        </w:numPr>
        <w:spacing w:before="240" w:after="240"/>
        <w:ind w:left="0" w:right="-29" w:firstLine="720"/>
        <w:contextualSpacing w:val="0"/>
        <w:jc w:val="both"/>
        <w:rPr>
          <w:rFonts w:ascii="Times New Roman" w:eastAsia="Times New Roman" w:hAnsi="Times New Roman" w:cs="Times New Roman"/>
        </w:rPr>
      </w:pPr>
      <w:r w:rsidRPr="005D403E">
        <w:rPr>
          <w:rFonts w:ascii="Times New Roman" w:eastAsia="Times New Roman" w:hAnsi="Times New Roman" w:cs="Times New Roman"/>
          <w:u w:val="single"/>
        </w:rPr>
        <w:t>Dress Code</w:t>
      </w:r>
      <w:r w:rsidR="002E3349" w:rsidRPr="005D403E">
        <w:rPr>
          <w:rFonts w:ascii="Times New Roman" w:eastAsia="Times New Roman" w:hAnsi="Times New Roman" w:cs="Times New Roman"/>
          <w:u w:val="single"/>
        </w:rPr>
        <w:t xml:space="preserve"> &amp; Identification</w:t>
      </w:r>
      <w:r w:rsidRPr="005D403E">
        <w:rPr>
          <w:rFonts w:ascii="Times New Roman" w:eastAsia="Times New Roman" w:hAnsi="Times New Roman" w:cs="Times New Roman"/>
        </w:rPr>
        <w:t>.</w:t>
      </w:r>
      <w:r w:rsidR="009C5341" w:rsidRPr="005D403E">
        <w:rPr>
          <w:rFonts w:ascii="Times New Roman" w:eastAsia="Times New Roman" w:hAnsi="Times New Roman" w:cs="Times New Roman"/>
        </w:rPr>
        <w:t xml:space="preserve"> </w:t>
      </w:r>
      <w:r w:rsidRPr="005D403E">
        <w:rPr>
          <w:rFonts w:ascii="Times New Roman" w:eastAsia="Times New Roman" w:hAnsi="Times New Roman" w:cs="Times New Roman"/>
        </w:rPr>
        <w:t xml:space="preserve"> </w:t>
      </w:r>
      <w:r w:rsidR="009C6C1C" w:rsidRPr="005D403E">
        <w:rPr>
          <w:rFonts w:ascii="Times New Roman" w:eastAsia="Times New Roman" w:hAnsi="Times New Roman" w:cs="Times New Roman"/>
        </w:rPr>
        <w:t xml:space="preserve">The </w:t>
      </w:r>
      <w:r w:rsidR="009B4AD8" w:rsidRPr="005D403E">
        <w:rPr>
          <w:rFonts w:ascii="Times New Roman" w:eastAsia="Times New Roman" w:hAnsi="Times New Roman" w:cs="Times New Roman"/>
        </w:rPr>
        <w:t>CONTRACTOR</w:t>
      </w:r>
      <w:r w:rsidR="009C6C1C" w:rsidRPr="005D403E">
        <w:rPr>
          <w:rFonts w:ascii="Times New Roman" w:eastAsia="Times New Roman" w:hAnsi="Times New Roman" w:cs="Times New Roman"/>
        </w:rPr>
        <w:t xml:space="preserve"> shall maintain a dress code for their employees with a minimum of shirts, pants, and work shoes/boots, in decent condition, at all times while the work is being performed.  Additionally, there may be times in which the </w:t>
      </w:r>
      <w:r w:rsidR="00B37A0F">
        <w:rPr>
          <w:rFonts w:ascii="Times New Roman" w:eastAsia="Times New Roman" w:hAnsi="Times New Roman" w:cs="Times New Roman"/>
        </w:rPr>
        <w:t>LCWA</w:t>
      </w:r>
      <w:r w:rsidR="009C6C1C" w:rsidRPr="005D403E">
        <w:rPr>
          <w:rFonts w:ascii="Times New Roman" w:eastAsia="Times New Roman" w:hAnsi="Times New Roman" w:cs="Times New Roman"/>
        </w:rPr>
        <w:t xml:space="preserve"> will require all workers on a particular individual Service to wear ID badges.  The </w:t>
      </w:r>
      <w:r w:rsidR="00B37A0F">
        <w:rPr>
          <w:rFonts w:ascii="Times New Roman" w:eastAsia="Times New Roman" w:hAnsi="Times New Roman" w:cs="Times New Roman"/>
        </w:rPr>
        <w:t>LCWA</w:t>
      </w:r>
      <w:r w:rsidR="009C6C1C" w:rsidRPr="005D403E">
        <w:rPr>
          <w:rFonts w:ascii="Times New Roman" w:eastAsia="Times New Roman" w:hAnsi="Times New Roman" w:cs="Times New Roman"/>
        </w:rPr>
        <w:t xml:space="preserve"> shall supply the ID badges.  If ID badges are necessary, the </w:t>
      </w:r>
      <w:r w:rsidR="009B4AD8" w:rsidRPr="005D403E">
        <w:rPr>
          <w:rFonts w:ascii="Times New Roman" w:eastAsia="Times New Roman" w:hAnsi="Times New Roman" w:cs="Times New Roman"/>
        </w:rPr>
        <w:t>CONTRACTOR</w:t>
      </w:r>
      <w:r w:rsidR="009C6C1C" w:rsidRPr="005D403E">
        <w:rPr>
          <w:rFonts w:ascii="Times New Roman" w:eastAsia="Times New Roman" w:hAnsi="Times New Roman" w:cs="Times New Roman"/>
        </w:rPr>
        <w:t xml:space="preserve"> will ensure that all workers employed for that particular Service, whether employed by the </w:t>
      </w:r>
      <w:r w:rsidR="009B4AD8" w:rsidRPr="005D403E">
        <w:rPr>
          <w:rFonts w:ascii="Times New Roman" w:eastAsia="Times New Roman" w:hAnsi="Times New Roman" w:cs="Times New Roman"/>
        </w:rPr>
        <w:t>CONTRACTOR</w:t>
      </w:r>
      <w:r w:rsidR="009C6C1C" w:rsidRPr="005D403E">
        <w:rPr>
          <w:rFonts w:ascii="Times New Roman" w:eastAsia="Times New Roman" w:hAnsi="Times New Roman" w:cs="Times New Roman"/>
        </w:rPr>
        <w:t xml:space="preserve"> or a </w:t>
      </w:r>
      <w:r w:rsidR="00422E93" w:rsidRPr="005D403E">
        <w:rPr>
          <w:rFonts w:ascii="Times New Roman" w:eastAsia="Times New Roman" w:hAnsi="Times New Roman" w:cs="Times New Roman"/>
        </w:rPr>
        <w:t>subcontractor</w:t>
      </w:r>
      <w:r w:rsidR="009C6C1C" w:rsidRPr="005D403E">
        <w:rPr>
          <w:rFonts w:ascii="Times New Roman" w:eastAsia="Times New Roman" w:hAnsi="Times New Roman" w:cs="Times New Roman"/>
        </w:rPr>
        <w:t xml:space="preserve">, are scheduled, prior to assignment, for an appointment during the </w:t>
      </w:r>
      <w:r w:rsidR="00B37A0F">
        <w:rPr>
          <w:rFonts w:ascii="Times New Roman" w:eastAsia="Times New Roman" w:hAnsi="Times New Roman" w:cs="Times New Roman"/>
        </w:rPr>
        <w:t>LCWA</w:t>
      </w:r>
      <w:r w:rsidR="009C6C1C" w:rsidRPr="005D403E">
        <w:rPr>
          <w:rFonts w:ascii="Times New Roman" w:eastAsia="Times New Roman" w:hAnsi="Times New Roman" w:cs="Times New Roman"/>
        </w:rPr>
        <w:t>’</w:t>
      </w:r>
      <w:r w:rsidR="008E10A6">
        <w:rPr>
          <w:rFonts w:ascii="Times New Roman" w:eastAsia="Times New Roman" w:hAnsi="Times New Roman" w:cs="Times New Roman"/>
        </w:rPr>
        <w:t>s</w:t>
      </w:r>
      <w:r w:rsidR="009C6C1C" w:rsidRPr="005D403E">
        <w:rPr>
          <w:rFonts w:ascii="Times New Roman" w:eastAsia="Times New Roman" w:hAnsi="Times New Roman" w:cs="Times New Roman"/>
        </w:rPr>
        <w:t xml:space="preserve"> normal working hours with the </w:t>
      </w:r>
      <w:r w:rsidR="00B37A0F">
        <w:rPr>
          <w:rFonts w:ascii="Times New Roman" w:eastAsia="Times New Roman" w:hAnsi="Times New Roman" w:cs="Times New Roman"/>
        </w:rPr>
        <w:t>LCWA</w:t>
      </w:r>
      <w:r w:rsidR="009C6C1C" w:rsidRPr="005D403E">
        <w:rPr>
          <w:rFonts w:ascii="Times New Roman" w:eastAsia="Times New Roman" w:hAnsi="Times New Roman" w:cs="Times New Roman"/>
        </w:rPr>
        <w:t>’</w:t>
      </w:r>
      <w:r w:rsidR="008E10A6">
        <w:rPr>
          <w:rFonts w:ascii="Times New Roman" w:eastAsia="Times New Roman" w:hAnsi="Times New Roman" w:cs="Times New Roman"/>
        </w:rPr>
        <w:t>s</w:t>
      </w:r>
      <w:r w:rsidR="009C6C1C" w:rsidRPr="005D403E">
        <w:rPr>
          <w:rFonts w:ascii="Times New Roman" w:eastAsia="Times New Roman" w:hAnsi="Times New Roman" w:cs="Times New Roman"/>
        </w:rPr>
        <w:t xml:space="preserve"> Project Manager, to process and receive ID badges.  All new workers must be assigned an ID badge prior to starting work for that Service.  The </w:t>
      </w:r>
      <w:r w:rsidR="009B4AD8" w:rsidRPr="005D403E">
        <w:rPr>
          <w:rFonts w:ascii="Times New Roman" w:eastAsia="Times New Roman" w:hAnsi="Times New Roman" w:cs="Times New Roman"/>
        </w:rPr>
        <w:t>CONTRACTOR</w:t>
      </w:r>
      <w:r w:rsidR="009C6C1C" w:rsidRPr="005D403E">
        <w:rPr>
          <w:rFonts w:ascii="Times New Roman" w:eastAsia="Times New Roman" w:hAnsi="Times New Roman" w:cs="Times New Roman"/>
        </w:rPr>
        <w:t xml:space="preserve"> shall be aware that it may take up to one (1) week to receive ID badges after required information has been received and pictures have been taken.</w:t>
      </w:r>
    </w:p>
    <w:p w14:paraId="41E9E221" w14:textId="774AC50E" w:rsidR="00D840E3" w:rsidRPr="005D403E" w:rsidRDefault="002E3349" w:rsidP="005D403E">
      <w:pPr>
        <w:pStyle w:val="ListParagraph"/>
        <w:numPr>
          <w:ilvl w:val="0"/>
          <w:numId w:val="28"/>
        </w:numPr>
        <w:spacing w:before="240" w:after="240"/>
        <w:ind w:left="0" w:right="-29" w:firstLine="720"/>
        <w:contextualSpacing w:val="0"/>
        <w:jc w:val="both"/>
        <w:rPr>
          <w:rFonts w:ascii="Times New Roman" w:eastAsia="Times New Roman" w:hAnsi="Times New Roman" w:cs="Times New Roman"/>
        </w:rPr>
      </w:pPr>
      <w:r w:rsidRPr="005D403E">
        <w:rPr>
          <w:rFonts w:ascii="Times New Roman" w:eastAsia="Times New Roman" w:hAnsi="Times New Roman" w:cs="Times New Roman"/>
          <w:u w:val="single"/>
        </w:rPr>
        <w:t>Documentation</w:t>
      </w:r>
      <w:r w:rsidRPr="005D403E">
        <w:rPr>
          <w:rFonts w:ascii="Times New Roman" w:eastAsia="Times New Roman" w:hAnsi="Times New Roman" w:cs="Times New Roman"/>
        </w:rPr>
        <w:t xml:space="preserve">. </w:t>
      </w:r>
      <w:r w:rsidR="009C5341" w:rsidRPr="005D403E">
        <w:rPr>
          <w:rFonts w:ascii="Times New Roman" w:eastAsia="Times New Roman" w:hAnsi="Times New Roman" w:cs="Times New Roman"/>
        </w:rPr>
        <w:t xml:space="preserve"> </w:t>
      </w:r>
      <w:r w:rsidR="009C6C1C" w:rsidRPr="005D403E">
        <w:rPr>
          <w:rFonts w:ascii="Times New Roman" w:eastAsia="Times New Roman" w:hAnsi="Times New Roman" w:cs="Times New Roman"/>
        </w:rPr>
        <w:t xml:space="preserve">If required by the </w:t>
      </w:r>
      <w:r w:rsidR="00B37A0F">
        <w:rPr>
          <w:rFonts w:ascii="Times New Roman" w:eastAsia="Times New Roman" w:hAnsi="Times New Roman" w:cs="Times New Roman"/>
        </w:rPr>
        <w:t>LCWA</w:t>
      </w:r>
      <w:r w:rsidR="009C6C1C" w:rsidRPr="005D403E">
        <w:rPr>
          <w:rFonts w:ascii="Times New Roman" w:eastAsia="Times New Roman" w:hAnsi="Times New Roman" w:cs="Times New Roman"/>
        </w:rPr>
        <w:t xml:space="preserve"> for the Service, the </w:t>
      </w:r>
      <w:r w:rsidR="009B4AD8" w:rsidRPr="005D403E">
        <w:rPr>
          <w:rFonts w:ascii="Times New Roman" w:eastAsia="Times New Roman" w:hAnsi="Times New Roman" w:cs="Times New Roman"/>
        </w:rPr>
        <w:t>CONTRACTOR</w:t>
      </w:r>
      <w:r w:rsidR="009C6C1C" w:rsidRPr="005D403E">
        <w:rPr>
          <w:rFonts w:ascii="Times New Roman" w:eastAsia="Times New Roman" w:hAnsi="Times New Roman" w:cs="Times New Roman"/>
        </w:rPr>
        <w:t xml:space="preserve"> shall provide the </w:t>
      </w:r>
      <w:r w:rsidR="00B37A0F">
        <w:rPr>
          <w:rFonts w:ascii="Times New Roman" w:eastAsia="Times New Roman" w:hAnsi="Times New Roman" w:cs="Times New Roman"/>
        </w:rPr>
        <w:t>LCWA</w:t>
      </w:r>
      <w:r w:rsidR="009C6C1C" w:rsidRPr="005D403E">
        <w:rPr>
          <w:rFonts w:ascii="Times New Roman" w:eastAsia="Times New Roman" w:hAnsi="Times New Roman" w:cs="Times New Roman"/>
        </w:rPr>
        <w:t>’</w:t>
      </w:r>
      <w:r w:rsidR="008E10A6">
        <w:rPr>
          <w:rFonts w:ascii="Times New Roman" w:eastAsia="Times New Roman" w:hAnsi="Times New Roman" w:cs="Times New Roman"/>
        </w:rPr>
        <w:t>s</w:t>
      </w:r>
      <w:r w:rsidR="009C6C1C" w:rsidRPr="005D403E">
        <w:rPr>
          <w:rFonts w:ascii="Times New Roman" w:eastAsia="Times New Roman" w:hAnsi="Times New Roman" w:cs="Times New Roman"/>
        </w:rPr>
        <w:t xml:space="preserve"> Project Manager with all requested documentation for all personnel, </w:t>
      </w:r>
      <w:r w:rsidR="009246B4" w:rsidRPr="005D403E">
        <w:rPr>
          <w:rFonts w:ascii="Times New Roman" w:eastAsia="Times New Roman" w:hAnsi="Times New Roman" w:cs="Times New Roman"/>
        </w:rPr>
        <w:t>subcontractors</w:t>
      </w:r>
      <w:r w:rsidR="009C6C1C" w:rsidRPr="005D403E">
        <w:rPr>
          <w:rFonts w:ascii="Times New Roman" w:eastAsia="Times New Roman" w:hAnsi="Times New Roman" w:cs="Times New Roman"/>
        </w:rPr>
        <w:t xml:space="preserve">, and representatives of the </w:t>
      </w:r>
      <w:r w:rsidR="009B4AD8" w:rsidRPr="005D403E">
        <w:rPr>
          <w:rFonts w:ascii="Times New Roman" w:eastAsia="Times New Roman" w:hAnsi="Times New Roman" w:cs="Times New Roman"/>
        </w:rPr>
        <w:t>CONTRACTOR</w:t>
      </w:r>
      <w:r w:rsidR="009C6C1C" w:rsidRPr="005D403E">
        <w:rPr>
          <w:rFonts w:ascii="Times New Roman" w:eastAsia="Times New Roman" w:hAnsi="Times New Roman" w:cs="Times New Roman"/>
        </w:rPr>
        <w:t xml:space="preserve"> that will be utilized for the Service.  Documentation must be provided within five (5) working days of the request and must be submitted electronically in PDF format. This information must also be provided when new personnel, </w:t>
      </w:r>
      <w:r w:rsidR="009246B4" w:rsidRPr="005D403E">
        <w:rPr>
          <w:rFonts w:ascii="Times New Roman" w:eastAsia="Times New Roman" w:hAnsi="Times New Roman" w:cs="Times New Roman"/>
        </w:rPr>
        <w:t>subcontractors</w:t>
      </w:r>
      <w:r w:rsidR="009C6C1C" w:rsidRPr="005D403E">
        <w:rPr>
          <w:rFonts w:ascii="Times New Roman" w:eastAsia="Times New Roman" w:hAnsi="Times New Roman" w:cs="Times New Roman"/>
        </w:rPr>
        <w:t xml:space="preserve">, and representatives of the </w:t>
      </w:r>
      <w:r w:rsidR="009B4AD8" w:rsidRPr="005D403E">
        <w:rPr>
          <w:rFonts w:ascii="Times New Roman" w:eastAsia="Times New Roman" w:hAnsi="Times New Roman" w:cs="Times New Roman"/>
        </w:rPr>
        <w:lastRenderedPageBreak/>
        <w:t>CONTRACTOR</w:t>
      </w:r>
      <w:r w:rsidR="009C6C1C" w:rsidRPr="005D403E">
        <w:rPr>
          <w:rFonts w:ascii="Times New Roman" w:eastAsia="Times New Roman" w:hAnsi="Times New Roman" w:cs="Times New Roman"/>
        </w:rPr>
        <w:t xml:space="preserve"> are hired at any time during the contract period for the Service.  The information supplied will be used to run background checks and to provide identification badging, proximity cards, and keys.  All documentation required below must be supplied in one (1) PDF attachment that must be titled with the company’s name, the person’s name, and the person’s birthdate.  </w:t>
      </w:r>
    </w:p>
    <w:p w14:paraId="48C82E8E" w14:textId="13EADA1F" w:rsidR="00D840E3" w:rsidRPr="005D403E" w:rsidRDefault="009C6C1C" w:rsidP="005D403E">
      <w:pPr>
        <w:spacing w:before="240" w:after="240"/>
        <w:ind w:right="-29"/>
        <w:jc w:val="both"/>
        <w:rPr>
          <w:rFonts w:ascii="Times New Roman" w:eastAsia="Times New Roman" w:hAnsi="Times New Roman" w:cs="Times New Roman"/>
        </w:rPr>
      </w:pPr>
      <w:r w:rsidRPr="005D403E">
        <w:rPr>
          <w:rFonts w:ascii="Times New Roman" w:eastAsia="Times New Roman" w:hAnsi="Times New Roman" w:cs="Times New Roman"/>
        </w:rPr>
        <w:t>Example:</w:t>
      </w:r>
      <w:r w:rsidR="000A0C28" w:rsidRPr="005D403E">
        <w:rPr>
          <w:rFonts w:ascii="Times New Roman" w:eastAsia="Times New Roman" w:hAnsi="Times New Roman" w:cs="Times New Roman"/>
        </w:rPr>
        <w:t xml:space="preserve"> </w:t>
      </w:r>
      <w:r w:rsidRPr="005D403E">
        <w:rPr>
          <w:rFonts w:ascii="Times New Roman" w:eastAsia="Times New Roman" w:hAnsi="Times New Roman" w:cs="Times New Roman"/>
        </w:rPr>
        <w:t xml:space="preserve"> </w:t>
      </w:r>
      <w:r w:rsidRPr="005D403E">
        <w:rPr>
          <w:rFonts w:ascii="Times New Roman" w:eastAsia="Times New Roman" w:hAnsi="Times New Roman" w:cs="Times New Roman"/>
          <w:i/>
          <w:iCs/>
        </w:rPr>
        <w:t>ACME Plumbing - John H. Smith - 10/10/96</w:t>
      </w:r>
      <w:r w:rsidRPr="005D403E">
        <w:rPr>
          <w:rFonts w:ascii="Times New Roman" w:eastAsia="Times New Roman" w:hAnsi="Times New Roman" w:cs="Times New Roman"/>
        </w:rPr>
        <w:t xml:space="preserve">. </w:t>
      </w:r>
    </w:p>
    <w:p w14:paraId="6CB4E84D" w14:textId="4A292A2D" w:rsidR="009C6C1C" w:rsidRPr="005D403E" w:rsidRDefault="009C6C1C" w:rsidP="005D403E">
      <w:pPr>
        <w:spacing w:before="240" w:after="240"/>
        <w:ind w:right="-29"/>
        <w:jc w:val="both"/>
        <w:rPr>
          <w:rFonts w:ascii="Times New Roman" w:eastAsia="Times New Roman" w:hAnsi="Times New Roman" w:cs="Times New Roman"/>
        </w:rPr>
      </w:pPr>
      <w:r w:rsidRPr="005D403E">
        <w:rPr>
          <w:rFonts w:ascii="Times New Roman" w:eastAsia="Times New Roman" w:hAnsi="Times New Roman" w:cs="Times New Roman"/>
        </w:rPr>
        <w:t>The documentation must include the following:</w:t>
      </w:r>
      <w:r w:rsidR="00177E45" w:rsidRPr="005D403E">
        <w:rPr>
          <w:rFonts w:ascii="Times New Roman" w:eastAsia="Times New Roman" w:hAnsi="Times New Roman" w:cs="Times New Roman"/>
        </w:rPr>
        <w:t xml:space="preserve"> (1) </w:t>
      </w:r>
      <w:r w:rsidRPr="005D403E">
        <w:rPr>
          <w:rFonts w:ascii="Times New Roman" w:eastAsia="Times New Roman" w:hAnsi="Times New Roman" w:cs="Times New Roman"/>
        </w:rPr>
        <w:t>Full name</w:t>
      </w:r>
      <w:r w:rsidR="00177E45" w:rsidRPr="005D403E">
        <w:rPr>
          <w:rFonts w:ascii="Times New Roman" w:eastAsia="Times New Roman" w:hAnsi="Times New Roman" w:cs="Times New Roman"/>
        </w:rPr>
        <w:t>; (2) a</w:t>
      </w:r>
      <w:r w:rsidRPr="005D403E">
        <w:rPr>
          <w:rFonts w:ascii="Times New Roman" w:eastAsia="Times New Roman" w:hAnsi="Times New Roman" w:cs="Times New Roman"/>
        </w:rPr>
        <w:t>ddress</w:t>
      </w:r>
      <w:r w:rsidR="00177E45" w:rsidRPr="005D403E">
        <w:rPr>
          <w:rFonts w:ascii="Times New Roman" w:eastAsia="Times New Roman" w:hAnsi="Times New Roman" w:cs="Times New Roman"/>
        </w:rPr>
        <w:t>; (3) e</w:t>
      </w:r>
      <w:r w:rsidRPr="005D403E">
        <w:rPr>
          <w:rFonts w:ascii="Times New Roman" w:eastAsia="Times New Roman" w:hAnsi="Times New Roman" w:cs="Times New Roman"/>
        </w:rPr>
        <w:t>mail address</w:t>
      </w:r>
      <w:r w:rsidR="00177E45" w:rsidRPr="005D403E">
        <w:rPr>
          <w:rFonts w:ascii="Times New Roman" w:eastAsia="Times New Roman" w:hAnsi="Times New Roman" w:cs="Times New Roman"/>
        </w:rPr>
        <w:t>; (4) t</w:t>
      </w:r>
      <w:r w:rsidRPr="005D403E">
        <w:rPr>
          <w:rFonts w:ascii="Times New Roman" w:eastAsia="Times New Roman" w:hAnsi="Times New Roman" w:cs="Times New Roman"/>
        </w:rPr>
        <w:t>elephone number</w:t>
      </w:r>
      <w:r w:rsidR="00177E45" w:rsidRPr="005D403E">
        <w:rPr>
          <w:rFonts w:ascii="Times New Roman" w:eastAsia="Times New Roman" w:hAnsi="Times New Roman" w:cs="Times New Roman"/>
        </w:rPr>
        <w:t>; (5) c</w:t>
      </w:r>
      <w:r w:rsidRPr="005D403E">
        <w:rPr>
          <w:rFonts w:ascii="Times New Roman" w:eastAsia="Times New Roman" w:hAnsi="Times New Roman" w:cs="Times New Roman"/>
        </w:rPr>
        <w:t xml:space="preserve">opy </w:t>
      </w:r>
      <w:r w:rsidR="001A48A4" w:rsidRPr="005D403E">
        <w:rPr>
          <w:rFonts w:ascii="Times New Roman" w:eastAsia="Times New Roman" w:hAnsi="Times New Roman" w:cs="Times New Roman"/>
        </w:rPr>
        <w:t xml:space="preserve">valid </w:t>
      </w:r>
      <w:r w:rsidRPr="005D403E">
        <w:rPr>
          <w:rFonts w:ascii="Times New Roman" w:eastAsia="Times New Roman" w:hAnsi="Times New Roman" w:cs="Times New Roman"/>
        </w:rPr>
        <w:t>of driver’s license</w:t>
      </w:r>
      <w:r w:rsidR="001A48A4" w:rsidRPr="005D403E">
        <w:rPr>
          <w:rFonts w:ascii="Times New Roman" w:eastAsia="Times New Roman" w:hAnsi="Times New Roman" w:cs="Times New Roman"/>
        </w:rPr>
        <w:t xml:space="preserve">, </w:t>
      </w:r>
      <w:r w:rsidRPr="005D403E">
        <w:rPr>
          <w:rFonts w:ascii="Times New Roman" w:eastAsia="Times New Roman" w:hAnsi="Times New Roman" w:cs="Times New Roman"/>
        </w:rPr>
        <w:t>State of Florida identification card</w:t>
      </w:r>
      <w:r w:rsidR="001A48A4" w:rsidRPr="005D403E">
        <w:rPr>
          <w:rFonts w:ascii="Times New Roman" w:eastAsia="Times New Roman" w:hAnsi="Times New Roman" w:cs="Times New Roman"/>
        </w:rPr>
        <w:t xml:space="preserve">, </w:t>
      </w:r>
      <w:r w:rsidRPr="005D403E">
        <w:rPr>
          <w:rFonts w:ascii="Times New Roman" w:eastAsia="Times New Roman" w:hAnsi="Times New Roman" w:cs="Times New Roman"/>
        </w:rPr>
        <w:t>passport</w:t>
      </w:r>
      <w:r w:rsidR="001A48A4" w:rsidRPr="005D403E">
        <w:rPr>
          <w:rFonts w:ascii="Times New Roman" w:eastAsia="Times New Roman" w:hAnsi="Times New Roman" w:cs="Times New Roman"/>
        </w:rPr>
        <w:t xml:space="preserve">, and/ or </w:t>
      </w:r>
      <w:r w:rsidRPr="005D403E">
        <w:rPr>
          <w:rFonts w:ascii="Times New Roman" w:eastAsia="Times New Roman" w:hAnsi="Times New Roman" w:cs="Times New Roman"/>
        </w:rPr>
        <w:t>work visa</w:t>
      </w:r>
      <w:r w:rsidR="00D840E3" w:rsidRPr="005D403E">
        <w:rPr>
          <w:rFonts w:ascii="Times New Roman" w:eastAsia="Times New Roman" w:hAnsi="Times New Roman" w:cs="Times New Roman"/>
        </w:rPr>
        <w:t>; (6) a</w:t>
      </w:r>
      <w:r w:rsidRPr="005D403E">
        <w:rPr>
          <w:rFonts w:ascii="Times New Roman" w:eastAsia="Times New Roman" w:hAnsi="Times New Roman" w:cs="Times New Roman"/>
        </w:rPr>
        <w:t xml:space="preserve"> current, clear, color photo (head shot) taken with a plain background</w:t>
      </w:r>
      <w:r w:rsidR="00D840E3" w:rsidRPr="005D403E">
        <w:rPr>
          <w:rFonts w:ascii="Times New Roman" w:eastAsia="Times New Roman" w:hAnsi="Times New Roman" w:cs="Times New Roman"/>
        </w:rPr>
        <w:t>; (7) b</w:t>
      </w:r>
      <w:r w:rsidRPr="005D403E">
        <w:rPr>
          <w:rFonts w:ascii="Times New Roman" w:eastAsia="Times New Roman" w:hAnsi="Times New Roman" w:cs="Times New Roman"/>
        </w:rPr>
        <w:t>uilding names and addresses of the facilities where the individual will be working</w:t>
      </w:r>
      <w:r w:rsidR="00D840E3" w:rsidRPr="005D403E">
        <w:rPr>
          <w:rFonts w:ascii="Times New Roman" w:eastAsia="Times New Roman" w:hAnsi="Times New Roman" w:cs="Times New Roman"/>
        </w:rPr>
        <w:t>; and (8) a</w:t>
      </w:r>
      <w:r w:rsidRPr="005D403E">
        <w:rPr>
          <w:rFonts w:ascii="Times New Roman" w:eastAsia="Times New Roman" w:hAnsi="Times New Roman" w:cs="Times New Roman"/>
        </w:rPr>
        <w:t>ny additional information that may be requested by the Lake County Sheriff’s Office</w:t>
      </w:r>
      <w:r w:rsidR="00795A76" w:rsidRPr="005D403E">
        <w:rPr>
          <w:rFonts w:ascii="Times New Roman" w:eastAsia="Times New Roman" w:hAnsi="Times New Roman" w:cs="Times New Roman"/>
        </w:rPr>
        <w:t>.</w:t>
      </w:r>
    </w:p>
    <w:p w14:paraId="7773D69E" w14:textId="55479A93" w:rsidR="001B696E" w:rsidRPr="005D403E" w:rsidRDefault="009C6C1C" w:rsidP="005D403E">
      <w:pPr>
        <w:pStyle w:val="ListParagraph"/>
        <w:numPr>
          <w:ilvl w:val="0"/>
          <w:numId w:val="28"/>
        </w:numPr>
        <w:spacing w:before="240" w:after="240"/>
        <w:ind w:left="0" w:firstLine="720"/>
        <w:contextualSpacing w:val="0"/>
        <w:jc w:val="both"/>
        <w:rPr>
          <w:rFonts w:ascii="Times New Roman" w:eastAsia="Times New Roman" w:hAnsi="Times New Roman" w:cs="Times New Roman"/>
          <w:color w:val="000000"/>
        </w:rPr>
      </w:pPr>
      <w:r w:rsidRPr="005D403E">
        <w:rPr>
          <w:rFonts w:ascii="Times New Roman" w:eastAsia="Times New Roman" w:hAnsi="Times New Roman" w:cs="Times New Roman"/>
          <w:u w:val="single"/>
        </w:rPr>
        <w:t>Criminal Justice Information Services (</w:t>
      </w:r>
      <w:r w:rsidRPr="005D403E">
        <w:rPr>
          <w:rFonts w:ascii="Times New Roman" w:eastAsia="Times New Roman" w:hAnsi="Times New Roman" w:cs="Times New Roman"/>
          <w:color w:val="000000"/>
          <w:u w:val="single"/>
        </w:rPr>
        <w:t>CJIS)</w:t>
      </w:r>
      <w:r w:rsidRPr="005D403E">
        <w:rPr>
          <w:rFonts w:ascii="Times New Roman" w:eastAsia="Times New Roman" w:hAnsi="Times New Roman" w:cs="Times New Roman"/>
          <w:color w:val="000000"/>
        </w:rPr>
        <w:t xml:space="preserve">.  When advised by the </w:t>
      </w:r>
      <w:r w:rsidR="00B37A0F">
        <w:rPr>
          <w:rFonts w:ascii="Times New Roman" w:eastAsia="Times New Roman" w:hAnsi="Times New Roman" w:cs="Times New Roman"/>
          <w:color w:val="000000"/>
        </w:rPr>
        <w:t>LCWA</w:t>
      </w:r>
      <w:r w:rsidRPr="005D403E">
        <w:rPr>
          <w:rFonts w:ascii="Times New Roman" w:eastAsia="Times New Roman" w:hAnsi="Times New Roman" w:cs="Times New Roman"/>
          <w:color w:val="000000"/>
        </w:rPr>
        <w:t>’</w:t>
      </w:r>
      <w:r w:rsidR="008E10A6">
        <w:rPr>
          <w:rFonts w:ascii="Times New Roman" w:eastAsia="Times New Roman" w:hAnsi="Times New Roman" w:cs="Times New Roman"/>
          <w:color w:val="000000"/>
        </w:rPr>
        <w:t>s</w:t>
      </w:r>
      <w:r w:rsidRPr="005D403E">
        <w:rPr>
          <w:rFonts w:ascii="Times New Roman" w:eastAsia="Times New Roman" w:hAnsi="Times New Roman" w:cs="Times New Roman"/>
          <w:color w:val="000000"/>
        </w:rPr>
        <w:t xml:space="preserve"> Project Manager, the </w:t>
      </w:r>
      <w:r w:rsidR="009B4AD8" w:rsidRPr="005D403E">
        <w:rPr>
          <w:rFonts w:ascii="Times New Roman" w:eastAsia="Times New Roman" w:hAnsi="Times New Roman" w:cs="Times New Roman"/>
          <w:color w:val="000000"/>
        </w:rPr>
        <w:t>CONTRACTOR</w:t>
      </w:r>
      <w:r w:rsidRPr="005D403E">
        <w:rPr>
          <w:rFonts w:ascii="Times New Roman" w:eastAsia="Times New Roman" w:hAnsi="Times New Roman" w:cs="Times New Roman"/>
          <w:color w:val="000000"/>
        </w:rPr>
        <w:t>’</w:t>
      </w:r>
      <w:r w:rsidR="00087FE3" w:rsidRPr="005D403E">
        <w:rPr>
          <w:rFonts w:ascii="Times New Roman" w:eastAsia="Times New Roman" w:hAnsi="Times New Roman" w:cs="Times New Roman"/>
          <w:color w:val="000000"/>
        </w:rPr>
        <w:t>S</w:t>
      </w:r>
      <w:r w:rsidRPr="005D403E">
        <w:rPr>
          <w:rFonts w:ascii="Times New Roman" w:eastAsia="Times New Roman" w:hAnsi="Times New Roman" w:cs="Times New Roman"/>
          <w:color w:val="000000"/>
        </w:rPr>
        <w:t xml:space="preserve"> personnel, </w:t>
      </w:r>
      <w:r w:rsidR="00451874" w:rsidRPr="005D403E">
        <w:rPr>
          <w:rFonts w:ascii="Times New Roman" w:eastAsia="Times New Roman" w:hAnsi="Times New Roman" w:cs="Times New Roman"/>
          <w:color w:val="000000"/>
        </w:rPr>
        <w:t>subcontractor</w:t>
      </w:r>
      <w:r w:rsidRPr="005D403E">
        <w:rPr>
          <w:rFonts w:ascii="Times New Roman" w:eastAsia="Times New Roman" w:hAnsi="Times New Roman" w:cs="Times New Roman"/>
          <w:color w:val="000000"/>
        </w:rPr>
        <w:t xml:space="preserve">s, and representatives will be required to complete an online training class that includes testing in order to have access to some secure areas of </w:t>
      </w:r>
      <w:r w:rsidR="00B37A0F">
        <w:rPr>
          <w:rFonts w:ascii="Times New Roman" w:eastAsia="Times New Roman" w:hAnsi="Times New Roman" w:cs="Times New Roman"/>
          <w:color w:val="000000"/>
        </w:rPr>
        <w:t>LCWA</w:t>
      </w:r>
      <w:r w:rsidRPr="005D403E">
        <w:rPr>
          <w:rFonts w:ascii="Times New Roman" w:eastAsia="Times New Roman" w:hAnsi="Times New Roman" w:cs="Times New Roman"/>
          <w:color w:val="000000"/>
        </w:rPr>
        <w:t xml:space="preserve"> facilities. Finger printing may also be required and will be performed by the Lake County Sheriff’s Office at no expense to the </w:t>
      </w:r>
      <w:r w:rsidR="009B4AD8" w:rsidRPr="005D403E">
        <w:rPr>
          <w:rFonts w:ascii="Times New Roman" w:eastAsia="Times New Roman" w:hAnsi="Times New Roman" w:cs="Times New Roman"/>
          <w:color w:val="000000"/>
        </w:rPr>
        <w:t>CONTRACTOR</w:t>
      </w:r>
      <w:r w:rsidRPr="005D403E">
        <w:rPr>
          <w:rFonts w:ascii="Times New Roman" w:eastAsia="Times New Roman" w:hAnsi="Times New Roman" w:cs="Times New Roman"/>
          <w:color w:val="000000"/>
        </w:rPr>
        <w:t>.</w:t>
      </w:r>
    </w:p>
    <w:p w14:paraId="137492E7" w14:textId="5DE36E3E" w:rsidR="00144D3C" w:rsidRPr="005D403E" w:rsidRDefault="009C6C1C" w:rsidP="005D403E">
      <w:pPr>
        <w:pStyle w:val="ListParagraph"/>
        <w:numPr>
          <w:ilvl w:val="0"/>
          <w:numId w:val="28"/>
        </w:numPr>
        <w:spacing w:before="240" w:after="240"/>
        <w:ind w:left="0" w:firstLine="720"/>
        <w:contextualSpacing w:val="0"/>
        <w:jc w:val="both"/>
        <w:rPr>
          <w:rFonts w:ascii="Times New Roman" w:eastAsia="Times New Roman" w:hAnsi="Times New Roman" w:cs="Times New Roman"/>
          <w:color w:val="000000"/>
        </w:rPr>
      </w:pPr>
      <w:r w:rsidRPr="005D403E">
        <w:rPr>
          <w:rFonts w:ascii="Times New Roman" w:eastAsia="Times New Roman" w:hAnsi="Times New Roman" w:cs="Times New Roman"/>
          <w:color w:val="000000"/>
          <w:u w:val="single"/>
        </w:rPr>
        <w:t>Background Check</w:t>
      </w:r>
      <w:r w:rsidR="000153E9" w:rsidRPr="005D403E">
        <w:rPr>
          <w:rFonts w:ascii="Times New Roman" w:eastAsia="Times New Roman" w:hAnsi="Times New Roman" w:cs="Times New Roman"/>
          <w:color w:val="000000"/>
          <w:u w:val="single"/>
        </w:rPr>
        <w:t>s.</w:t>
      </w:r>
      <w:r w:rsidR="000153E9" w:rsidRPr="005D403E">
        <w:rPr>
          <w:rFonts w:ascii="Times New Roman" w:eastAsia="Times New Roman" w:hAnsi="Times New Roman" w:cs="Times New Roman"/>
          <w:color w:val="000000"/>
        </w:rPr>
        <w:t xml:space="preserve"> </w:t>
      </w:r>
      <w:r w:rsidR="009C5341" w:rsidRPr="005D403E">
        <w:rPr>
          <w:rFonts w:ascii="Times New Roman" w:eastAsia="Times New Roman" w:hAnsi="Times New Roman" w:cs="Times New Roman"/>
          <w:color w:val="000000"/>
        </w:rPr>
        <w:t xml:space="preserve"> </w:t>
      </w:r>
      <w:r w:rsidR="00FA20B8" w:rsidRPr="005D403E">
        <w:rPr>
          <w:rFonts w:ascii="Times New Roman" w:eastAsia="Times New Roman" w:hAnsi="Times New Roman" w:cs="Times New Roman"/>
          <w:color w:val="000000"/>
        </w:rPr>
        <w:t xml:space="preserve">Background checks may be performed by the Lake County Sheriff’s Office for projects or services being done at the Lake County Courthouse at no expense to CONTRACTOR. On sites other than the Lake County Courthouse, all personnel, subcontractors, and representatives of CONTRACTOR will be required to submit to the Florida Department of Law Enforcement for a “Certified Background Check.” CONTRACTOR will be responsible for all costs associated with the “Certified Background Check.” A copy of the “Certified Background Check” will be supplied to </w:t>
      </w:r>
      <w:r w:rsidR="00B37A0F">
        <w:rPr>
          <w:rFonts w:ascii="Times New Roman" w:eastAsia="Times New Roman" w:hAnsi="Times New Roman" w:cs="Times New Roman"/>
          <w:color w:val="000000"/>
        </w:rPr>
        <w:t>LCWA</w:t>
      </w:r>
      <w:r w:rsidR="00FA20B8" w:rsidRPr="005D403E">
        <w:rPr>
          <w:rFonts w:ascii="Times New Roman" w:eastAsia="Times New Roman" w:hAnsi="Times New Roman" w:cs="Times New Roman"/>
          <w:color w:val="000000"/>
        </w:rPr>
        <w:t xml:space="preserve"> Project Manager prior to any work starting. </w:t>
      </w:r>
      <w:r w:rsidR="00B37A0F">
        <w:rPr>
          <w:rFonts w:ascii="Times New Roman" w:eastAsia="Times New Roman" w:hAnsi="Times New Roman" w:cs="Times New Roman"/>
          <w:color w:val="000000"/>
        </w:rPr>
        <w:t>LCWA</w:t>
      </w:r>
      <w:r w:rsidR="00FA20B8" w:rsidRPr="005D403E">
        <w:rPr>
          <w:rFonts w:ascii="Times New Roman" w:eastAsia="Times New Roman" w:hAnsi="Times New Roman" w:cs="Times New Roman"/>
          <w:color w:val="000000"/>
        </w:rPr>
        <w:t xml:space="preserve"> Project Manager will notify CONTRACTOR electronically of approved and denied background checks. Reasons for denials will not be provided</w:t>
      </w:r>
      <w:r w:rsidR="00163FE1" w:rsidRPr="005D403E">
        <w:rPr>
          <w:rFonts w:ascii="Times New Roman" w:eastAsia="Times New Roman" w:hAnsi="Times New Roman" w:cs="Times New Roman"/>
          <w:color w:val="000000"/>
        </w:rPr>
        <w:t xml:space="preserve">. </w:t>
      </w:r>
    </w:p>
    <w:p w14:paraId="7DEA175A" w14:textId="46703FB8" w:rsidR="009C6C1C" w:rsidRPr="005D403E" w:rsidRDefault="009C6C1C" w:rsidP="005D403E">
      <w:pPr>
        <w:pStyle w:val="ListParagraph"/>
        <w:numPr>
          <w:ilvl w:val="0"/>
          <w:numId w:val="28"/>
        </w:numPr>
        <w:spacing w:before="240" w:after="240"/>
        <w:ind w:left="0" w:firstLine="720"/>
        <w:contextualSpacing w:val="0"/>
        <w:jc w:val="both"/>
        <w:rPr>
          <w:rFonts w:ascii="Times New Roman" w:eastAsia="Times New Roman" w:hAnsi="Times New Roman" w:cs="Times New Roman"/>
          <w:color w:val="000000"/>
        </w:rPr>
      </w:pPr>
      <w:r w:rsidRPr="005D403E">
        <w:rPr>
          <w:rFonts w:ascii="Times New Roman" w:eastAsia="Times New Roman" w:hAnsi="Times New Roman" w:cs="Times New Roman"/>
          <w:color w:val="000000"/>
          <w:u w:val="single"/>
        </w:rPr>
        <w:t>Identification Badging / Proximity Cards / Keys</w:t>
      </w:r>
      <w:r w:rsidR="0024091F" w:rsidRPr="005D403E">
        <w:rPr>
          <w:rFonts w:ascii="Times New Roman" w:eastAsia="Times New Roman" w:hAnsi="Times New Roman" w:cs="Times New Roman"/>
          <w:color w:val="000000"/>
          <w:u w:val="single"/>
        </w:rPr>
        <w:t>.</w:t>
      </w:r>
    </w:p>
    <w:p w14:paraId="68246759" w14:textId="77777777" w:rsidR="00EE6F96" w:rsidRPr="005D403E" w:rsidRDefault="00EE6F96" w:rsidP="005D403E">
      <w:pPr>
        <w:numPr>
          <w:ilvl w:val="2"/>
          <w:numId w:val="38"/>
        </w:numPr>
        <w:spacing w:before="240" w:after="240"/>
        <w:ind w:left="720" w:firstLine="720"/>
        <w:jc w:val="both"/>
        <w:rPr>
          <w:rFonts w:ascii="Times New Roman" w:eastAsia="Times New Roman" w:hAnsi="Times New Roman" w:cs="Times New Roman"/>
          <w:color w:val="000000"/>
        </w:rPr>
      </w:pPr>
      <w:r w:rsidRPr="005D403E">
        <w:rPr>
          <w:rFonts w:ascii="Times New Roman" w:eastAsia="Times New Roman" w:hAnsi="Times New Roman" w:cs="Times New Roman"/>
          <w:color w:val="000000"/>
        </w:rPr>
        <w:t xml:space="preserve">The CONTRACTOR’S personnel, subcontractors, and representatives that are approved to work in restricted areas will receive an identification badge which will also act as a proximity card.  </w:t>
      </w:r>
    </w:p>
    <w:p w14:paraId="579DA9C8" w14:textId="70A38CA8" w:rsidR="00EE6F96" w:rsidRPr="005D403E" w:rsidRDefault="00EE6F96" w:rsidP="005D403E">
      <w:pPr>
        <w:numPr>
          <w:ilvl w:val="2"/>
          <w:numId w:val="38"/>
        </w:numPr>
        <w:spacing w:before="240" w:after="240"/>
        <w:ind w:left="720" w:firstLine="720"/>
        <w:jc w:val="both"/>
        <w:rPr>
          <w:rFonts w:ascii="Times New Roman" w:eastAsia="Times New Roman" w:hAnsi="Times New Roman" w:cs="Times New Roman"/>
          <w:color w:val="000000"/>
        </w:rPr>
      </w:pPr>
      <w:r w:rsidRPr="005D403E">
        <w:rPr>
          <w:rFonts w:ascii="Times New Roman" w:eastAsia="Times New Roman" w:hAnsi="Times New Roman" w:cs="Times New Roman"/>
          <w:color w:val="000000"/>
        </w:rPr>
        <w:t xml:space="preserve">All approved personnel, subcontractors, and representatives of the CONTRACTOR will be issued identification badges and will be required to wear them at all times while on the </w:t>
      </w:r>
      <w:r w:rsidR="00B37A0F">
        <w:rPr>
          <w:rFonts w:ascii="Times New Roman" w:eastAsia="Times New Roman" w:hAnsi="Times New Roman" w:cs="Times New Roman"/>
          <w:color w:val="000000"/>
        </w:rPr>
        <w:t>LCWA</w:t>
      </w:r>
      <w:r w:rsidRPr="005D403E">
        <w:rPr>
          <w:rFonts w:ascii="Times New Roman" w:eastAsia="Times New Roman" w:hAnsi="Times New Roman" w:cs="Times New Roman"/>
          <w:color w:val="000000"/>
        </w:rPr>
        <w:t xml:space="preserve">’S property.  At no time will personnel, subcontractors, and representatives of the CONTRACTOR be allowed to work on the </w:t>
      </w:r>
      <w:r w:rsidR="00B37A0F">
        <w:rPr>
          <w:rFonts w:ascii="Times New Roman" w:eastAsia="Times New Roman" w:hAnsi="Times New Roman" w:cs="Times New Roman"/>
          <w:color w:val="000000"/>
        </w:rPr>
        <w:t>LCWA</w:t>
      </w:r>
      <w:r w:rsidRPr="005D403E">
        <w:rPr>
          <w:rFonts w:ascii="Times New Roman" w:eastAsia="Times New Roman" w:hAnsi="Times New Roman" w:cs="Times New Roman"/>
          <w:color w:val="000000"/>
        </w:rPr>
        <w:t>’S property prior to being given approval by the Facilities Maintenance Division Manager and the assignment of a CONTRACTOR identification badge.</w:t>
      </w:r>
    </w:p>
    <w:p w14:paraId="56873F70" w14:textId="77777777" w:rsidR="00EE6F96" w:rsidRPr="005D403E" w:rsidRDefault="00EE6F96" w:rsidP="005D403E">
      <w:pPr>
        <w:numPr>
          <w:ilvl w:val="2"/>
          <w:numId w:val="38"/>
        </w:numPr>
        <w:spacing w:before="240" w:after="240"/>
        <w:ind w:left="720" w:firstLine="720"/>
        <w:jc w:val="both"/>
        <w:rPr>
          <w:rFonts w:ascii="Times New Roman" w:eastAsia="Times New Roman" w:hAnsi="Times New Roman" w:cs="Times New Roman"/>
          <w:color w:val="000000"/>
        </w:rPr>
      </w:pPr>
      <w:r w:rsidRPr="005D403E">
        <w:rPr>
          <w:rFonts w:ascii="Times New Roman" w:eastAsia="Times New Roman" w:hAnsi="Times New Roman" w:cs="Times New Roman"/>
          <w:color w:val="000000"/>
        </w:rPr>
        <w:t>For facilities that do not have proximity card readers, keys will be issued to approved personnel, subcontractors, and representatives of the CONTRACTOR.</w:t>
      </w:r>
    </w:p>
    <w:p w14:paraId="10F41514" w14:textId="4D58003E" w:rsidR="00EE6F96" w:rsidRPr="005D403E" w:rsidRDefault="00EE6F96" w:rsidP="005D403E">
      <w:pPr>
        <w:numPr>
          <w:ilvl w:val="2"/>
          <w:numId w:val="38"/>
        </w:numPr>
        <w:spacing w:before="240" w:after="240"/>
        <w:ind w:left="720" w:firstLine="720"/>
        <w:jc w:val="both"/>
        <w:rPr>
          <w:rFonts w:ascii="Times New Roman" w:eastAsia="Times New Roman" w:hAnsi="Times New Roman" w:cs="Times New Roman"/>
          <w:color w:val="000000"/>
        </w:rPr>
      </w:pPr>
      <w:r w:rsidRPr="005D403E">
        <w:rPr>
          <w:rFonts w:ascii="Times New Roman" w:eastAsia="Times New Roman" w:hAnsi="Times New Roman" w:cs="Times New Roman"/>
          <w:color w:val="000000"/>
        </w:rPr>
        <w:t xml:space="preserve">The Facilities Maintenance Division Manager will notify the CONTRACTOR by email that identification badges, proximity cards, and keys are ready for pickup, and will have the </w:t>
      </w:r>
      <w:r w:rsidRPr="005D403E">
        <w:rPr>
          <w:rFonts w:ascii="Times New Roman" w:eastAsia="Times New Roman" w:hAnsi="Times New Roman" w:cs="Times New Roman"/>
          <w:color w:val="000000"/>
        </w:rPr>
        <w:lastRenderedPageBreak/>
        <w:t xml:space="preserve">CONTRACTOR complete release forms and then distribute them to the CONTRACTOR for disbursement to their personnel, subcontractors, and representatives.  The </w:t>
      </w:r>
      <w:r w:rsidR="00B37A0F">
        <w:rPr>
          <w:rFonts w:ascii="Times New Roman" w:eastAsia="Times New Roman" w:hAnsi="Times New Roman" w:cs="Times New Roman"/>
          <w:color w:val="000000"/>
        </w:rPr>
        <w:t>LCWA</w:t>
      </w:r>
      <w:r w:rsidRPr="005D403E">
        <w:rPr>
          <w:rFonts w:ascii="Times New Roman" w:eastAsia="Times New Roman" w:hAnsi="Times New Roman" w:cs="Times New Roman"/>
          <w:color w:val="000000"/>
        </w:rPr>
        <w:t>’S Project Manager must be copied on the email.</w:t>
      </w:r>
    </w:p>
    <w:p w14:paraId="49614040" w14:textId="51B34EFD" w:rsidR="009C6C1C" w:rsidRPr="005D403E" w:rsidRDefault="009C6C1C" w:rsidP="005D403E">
      <w:pPr>
        <w:pStyle w:val="ListParagraph"/>
        <w:numPr>
          <w:ilvl w:val="0"/>
          <w:numId w:val="28"/>
        </w:numPr>
        <w:spacing w:before="240" w:after="240"/>
        <w:ind w:left="0" w:firstLine="720"/>
        <w:contextualSpacing w:val="0"/>
        <w:jc w:val="both"/>
        <w:rPr>
          <w:rFonts w:ascii="Times New Roman" w:eastAsia="Times New Roman" w:hAnsi="Times New Roman" w:cs="Times New Roman"/>
          <w:color w:val="000000"/>
        </w:rPr>
      </w:pPr>
      <w:r w:rsidRPr="005D403E">
        <w:rPr>
          <w:rFonts w:ascii="Times New Roman" w:eastAsia="Times New Roman" w:hAnsi="Times New Roman" w:cs="Times New Roman"/>
          <w:color w:val="000000"/>
          <w:u w:val="single"/>
        </w:rPr>
        <w:t>Lost/Stolen/Damaged Identification Badges / Proximity Cards / Keys</w:t>
      </w:r>
      <w:r w:rsidR="00FA20B8" w:rsidRPr="005D403E">
        <w:rPr>
          <w:rFonts w:ascii="Times New Roman" w:eastAsia="Times New Roman" w:hAnsi="Times New Roman" w:cs="Times New Roman"/>
          <w:color w:val="000000"/>
          <w:u w:val="single"/>
        </w:rPr>
        <w:t>.</w:t>
      </w:r>
    </w:p>
    <w:p w14:paraId="4B43B33A" w14:textId="6D8A55F9" w:rsidR="0024091F" w:rsidRPr="005D403E" w:rsidRDefault="0024091F" w:rsidP="005D403E">
      <w:pPr>
        <w:numPr>
          <w:ilvl w:val="0"/>
          <w:numId w:val="15"/>
        </w:numPr>
        <w:spacing w:before="240" w:after="240"/>
        <w:ind w:left="720" w:firstLine="720"/>
        <w:jc w:val="both"/>
        <w:rPr>
          <w:rFonts w:ascii="Times New Roman" w:eastAsia="Times New Roman" w:hAnsi="Times New Roman" w:cs="Times New Roman"/>
          <w:color w:val="000000"/>
        </w:rPr>
      </w:pPr>
      <w:r w:rsidRPr="005D403E">
        <w:rPr>
          <w:rFonts w:ascii="Times New Roman" w:eastAsia="Times New Roman" w:hAnsi="Times New Roman" w:cs="Times New Roman"/>
          <w:color w:val="000000"/>
        </w:rPr>
        <w:t xml:space="preserve">In the event that an identification badge, proximity card or key is lost, stolen or damaged, the CONTRACTOR shall immediately email the Facilities Maintenance Division Manager and the </w:t>
      </w:r>
      <w:r w:rsidR="00B37A0F">
        <w:rPr>
          <w:rFonts w:ascii="Times New Roman" w:eastAsia="Times New Roman" w:hAnsi="Times New Roman" w:cs="Times New Roman"/>
          <w:color w:val="000000"/>
        </w:rPr>
        <w:t>LCWA</w:t>
      </w:r>
      <w:r w:rsidRPr="005D403E">
        <w:rPr>
          <w:rFonts w:ascii="Times New Roman" w:eastAsia="Times New Roman" w:hAnsi="Times New Roman" w:cs="Times New Roman"/>
          <w:color w:val="000000"/>
        </w:rPr>
        <w:t>’</w:t>
      </w:r>
      <w:r w:rsidR="008E10A6">
        <w:rPr>
          <w:rFonts w:ascii="Times New Roman" w:eastAsia="Times New Roman" w:hAnsi="Times New Roman" w:cs="Times New Roman"/>
          <w:color w:val="000000"/>
        </w:rPr>
        <w:t>s</w:t>
      </w:r>
      <w:r w:rsidRPr="005D403E">
        <w:rPr>
          <w:rFonts w:ascii="Times New Roman" w:eastAsia="Times New Roman" w:hAnsi="Times New Roman" w:cs="Times New Roman"/>
          <w:color w:val="000000"/>
        </w:rPr>
        <w:t xml:space="preserve"> Project Manager.</w:t>
      </w:r>
    </w:p>
    <w:p w14:paraId="7F3F9341" w14:textId="77777777" w:rsidR="0024091F" w:rsidRPr="005D403E" w:rsidRDefault="0024091F" w:rsidP="005D403E">
      <w:pPr>
        <w:numPr>
          <w:ilvl w:val="0"/>
          <w:numId w:val="15"/>
        </w:numPr>
        <w:spacing w:before="240" w:after="240"/>
        <w:ind w:left="720" w:firstLine="720"/>
        <w:jc w:val="both"/>
        <w:rPr>
          <w:rFonts w:ascii="Times New Roman" w:eastAsia="Times New Roman" w:hAnsi="Times New Roman" w:cs="Times New Roman"/>
          <w:color w:val="000000"/>
        </w:rPr>
      </w:pPr>
      <w:r w:rsidRPr="005D403E">
        <w:rPr>
          <w:rFonts w:ascii="Times New Roman" w:eastAsia="Times New Roman" w:hAnsi="Times New Roman" w:cs="Times New Roman"/>
          <w:color w:val="000000"/>
        </w:rPr>
        <w:t>Personnel, subcontractors, and representatives of the CONTRACTOR must be temporarily substituted by the CONTRACTOR with a suitable replacement until the CONTRACTOR has obtained a new identification badge/proximity card.</w:t>
      </w:r>
    </w:p>
    <w:p w14:paraId="3FD27B85" w14:textId="6F111B54" w:rsidR="0024091F" w:rsidRPr="005D403E" w:rsidRDefault="0024091F" w:rsidP="005D403E">
      <w:pPr>
        <w:numPr>
          <w:ilvl w:val="0"/>
          <w:numId w:val="15"/>
        </w:numPr>
        <w:spacing w:before="240" w:after="240"/>
        <w:ind w:left="720" w:firstLine="720"/>
        <w:jc w:val="both"/>
        <w:rPr>
          <w:rFonts w:ascii="Times New Roman" w:eastAsia="Times New Roman" w:hAnsi="Times New Roman" w:cs="Times New Roman"/>
          <w:color w:val="000000"/>
        </w:rPr>
      </w:pPr>
      <w:r w:rsidRPr="005D403E">
        <w:rPr>
          <w:rFonts w:ascii="Times New Roman" w:eastAsia="Times New Roman" w:hAnsi="Times New Roman" w:cs="Times New Roman"/>
          <w:color w:val="000000"/>
        </w:rPr>
        <w:t xml:space="preserve">The CONTRACTOR will be assessed a $25.00 fee for each lost, stolen, or damaged card and key in order to reimburse costs incurred by the </w:t>
      </w:r>
      <w:r w:rsidR="00B37A0F">
        <w:rPr>
          <w:rFonts w:ascii="Times New Roman" w:eastAsia="Times New Roman" w:hAnsi="Times New Roman" w:cs="Times New Roman"/>
          <w:color w:val="000000"/>
        </w:rPr>
        <w:t>LCWA</w:t>
      </w:r>
      <w:r w:rsidRPr="005D403E">
        <w:rPr>
          <w:rFonts w:ascii="Times New Roman" w:eastAsia="Times New Roman" w:hAnsi="Times New Roman" w:cs="Times New Roman"/>
          <w:color w:val="000000"/>
        </w:rPr>
        <w:t>.  All fees due will be deducted from the CONTRACTOR’S next invoice.</w:t>
      </w:r>
    </w:p>
    <w:p w14:paraId="62A4B195" w14:textId="5453BEAC" w:rsidR="0024091F" w:rsidRPr="005D403E" w:rsidRDefault="009C6C1C" w:rsidP="005D403E">
      <w:pPr>
        <w:pStyle w:val="ListParagraph"/>
        <w:numPr>
          <w:ilvl w:val="0"/>
          <w:numId w:val="28"/>
        </w:numPr>
        <w:spacing w:before="240" w:after="240"/>
        <w:ind w:left="0" w:firstLine="720"/>
        <w:contextualSpacing w:val="0"/>
        <w:jc w:val="both"/>
        <w:rPr>
          <w:rFonts w:ascii="Times New Roman" w:eastAsia="Times New Roman" w:hAnsi="Times New Roman" w:cs="Times New Roman"/>
          <w:color w:val="000000"/>
        </w:rPr>
      </w:pPr>
      <w:bookmarkStart w:id="22" w:name="_Hlk133936765"/>
      <w:r w:rsidRPr="005D403E">
        <w:rPr>
          <w:rFonts w:ascii="Times New Roman" w:eastAsia="Times New Roman" w:hAnsi="Times New Roman" w:cs="Times New Roman"/>
          <w:color w:val="000000"/>
          <w:u w:val="single"/>
        </w:rPr>
        <w:t>Repo</w:t>
      </w:r>
      <w:r w:rsidR="00B63486" w:rsidRPr="005D403E">
        <w:rPr>
          <w:rFonts w:ascii="Times New Roman" w:eastAsia="Times New Roman" w:hAnsi="Times New Roman" w:cs="Times New Roman"/>
          <w:color w:val="000000"/>
          <w:u w:val="single"/>
        </w:rPr>
        <w:t>r</w:t>
      </w:r>
      <w:r w:rsidRPr="005D403E">
        <w:rPr>
          <w:rFonts w:ascii="Times New Roman" w:eastAsia="Times New Roman" w:hAnsi="Times New Roman" w:cs="Times New Roman"/>
          <w:color w:val="000000"/>
          <w:u w:val="single"/>
        </w:rPr>
        <w:t>ts</w:t>
      </w:r>
      <w:r w:rsidRPr="005D403E">
        <w:rPr>
          <w:rFonts w:ascii="Times New Roman" w:eastAsia="Times New Roman" w:hAnsi="Times New Roman" w:cs="Times New Roman"/>
          <w:color w:val="000000"/>
        </w:rPr>
        <w:t xml:space="preserve">.  The </w:t>
      </w:r>
      <w:r w:rsidR="009B4AD8" w:rsidRPr="005D403E">
        <w:rPr>
          <w:rFonts w:ascii="Times New Roman" w:eastAsia="Times New Roman" w:hAnsi="Times New Roman" w:cs="Times New Roman"/>
          <w:color w:val="000000"/>
        </w:rPr>
        <w:t>CONTRACTOR</w:t>
      </w:r>
      <w:r w:rsidRPr="005D403E">
        <w:rPr>
          <w:rFonts w:ascii="Times New Roman" w:eastAsia="Times New Roman" w:hAnsi="Times New Roman" w:cs="Times New Roman"/>
          <w:color w:val="000000"/>
        </w:rPr>
        <w:t xml:space="preserve"> shall provide an initial report within thirty (30) business days of the start date and then </w:t>
      </w:r>
      <w:r w:rsidR="001F1781" w:rsidRPr="005D403E">
        <w:rPr>
          <w:rFonts w:ascii="Times New Roman" w:eastAsia="Times New Roman" w:hAnsi="Times New Roman" w:cs="Times New Roman"/>
          <w:color w:val="000000"/>
        </w:rPr>
        <w:t xml:space="preserve">annually </w:t>
      </w:r>
      <w:r w:rsidRPr="005D403E">
        <w:rPr>
          <w:rFonts w:ascii="Times New Roman" w:eastAsia="Times New Roman" w:hAnsi="Times New Roman" w:cs="Times New Roman"/>
          <w:color w:val="000000"/>
        </w:rPr>
        <w:t xml:space="preserve">for all employees currently being utilized for the Service.  </w:t>
      </w:r>
      <w:bookmarkEnd w:id="22"/>
      <w:r w:rsidRPr="005D403E">
        <w:rPr>
          <w:rFonts w:ascii="Times New Roman" w:eastAsia="Times New Roman" w:hAnsi="Times New Roman" w:cs="Times New Roman"/>
          <w:color w:val="000000"/>
        </w:rPr>
        <w:t xml:space="preserve">All additions and changes must be highlighted in yellow.  The </w:t>
      </w:r>
      <w:r w:rsidR="00B37A0F">
        <w:rPr>
          <w:rFonts w:ascii="Times New Roman" w:eastAsia="Times New Roman" w:hAnsi="Times New Roman" w:cs="Times New Roman"/>
          <w:color w:val="000000"/>
        </w:rPr>
        <w:t>LCWA</w:t>
      </w:r>
      <w:r w:rsidRPr="005D403E">
        <w:rPr>
          <w:rFonts w:ascii="Times New Roman" w:eastAsia="Times New Roman" w:hAnsi="Times New Roman" w:cs="Times New Roman"/>
          <w:color w:val="000000"/>
        </w:rPr>
        <w:t>’</w:t>
      </w:r>
      <w:r w:rsidR="008E10A6">
        <w:rPr>
          <w:rFonts w:ascii="Times New Roman" w:eastAsia="Times New Roman" w:hAnsi="Times New Roman" w:cs="Times New Roman"/>
          <w:color w:val="000000"/>
        </w:rPr>
        <w:t>s</w:t>
      </w:r>
      <w:r w:rsidRPr="005D403E">
        <w:rPr>
          <w:rFonts w:ascii="Times New Roman" w:eastAsia="Times New Roman" w:hAnsi="Times New Roman" w:cs="Times New Roman"/>
          <w:color w:val="000000"/>
        </w:rPr>
        <w:t xml:space="preserve"> Project Manager will provide a standardized Excel form at contract initiation that will be used.  Reports must be provided for the duration of the Service.  Reports must be delivered electronically in PDF format to the Lake County Sheriff’s Office Representative, the Facilities Maintenance Division Manager, and the </w:t>
      </w:r>
      <w:r w:rsidR="00B37A0F">
        <w:rPr>
          <w:rFonts w:ascii="Times New Roman" w:eastAsia="Times New Roman" w:hAnsi="Times New Roman" w:cs="Times New Roman"/>
          <w:color w:val="000000"/>
        </w:rPr>
        <w:t>LCWA</w:t>
      </w:r>
      <w:r w:rsidRPr="005D403E">
        <w:rPr>
          <w:rFonts w:ascii="Times New Roman" w:eastAsia="Times New Roman" w:hAnsi="Times New Roman" w:cs="Times New Roman"/>
          <w:color w:val="000000"/>
        </w:rPr>
        <w:t>’</w:t>
      </w:r>
      <w:r w:rsidR="008E10A6">
        <w:rPr>
          <w:rFonts w:ascii="Times New Roman" w:eastAsia="Times New Roman" w:hAnsi="Times New Roman" w:cs="Times New Roman"/>
          <w:color w:val="000000"/>
        </w:rPr>
        <w:t>s</w:t>
      </w:r>
      <w:r w:rsidRPr="005D403E">
        <w:rPr>
          <w:rFonts w:ascii="Times New Roman" w:eastAsia="Times New Roman" w:hAnsi="Times New Roman" w:cs="Times New Roman"/>
          <w:color w:val="000000"/>
        </w:rPr>
        <w:t xml:space="preserve"> Project Manager.  Reports must include the following information:</w:t>
      </w:r>
      <w:r w:rsidR="00D66917" w:rsidRPr="005D403E">
        <w:rPr>
          <w:rFonts w:ascii="Times New Roman" w:eastAsia="Times New Roman" w:hAnsi="Times New Roman" w:cs="Times New Roman"/>
          <w:color w:val="000000"/>
        </w:rPr>
        <w:t xml:space="preserve"> (1) i</w:t>
      </w:r>
      <w:r w:rsidRPr="005D403E">
        <w:rPr>
          <w:rFonts w:ascii="Times New Roman" w:eastAsia="Times New Roman" w:hAnsi="Times New Roman" w:cs="Times New Roman"/>
          <w:color w:val="000000"/>
        </w:rPr>
        <w:t>ndividual’s name, birthdate, and driver’s license number</w:t>
      </w:r>
      <w:r w:rsidR="00D66917" w:rsidRPr="005D403E">
        <w:rPr>
          <w:rFonts w:ascii="Times New Roman" w:eastAsia="Times New Roman" w:hAnsi="Times New Roman" w:cs="Times New Roman"/>
          <w:color w:val="000000"/>
        </w:rPr>
        <w:t>; (2) i</w:t>
      </w:r>
      <w:r w:rsidRPr="005D403E">
        <w:rPr>
          <w:rFonts w:ascii="Times New Roman" w:eastAsia="Times New Roman" w:hAnsi="Times New Roman" w:cs="Times New Roman"/>
          <w:color w:val="000000"/>
        </w:rPr>
        <w:t>dentification badge/proximity card number</w:t>
      </w:r>
      <w:r w:rsidR="00D66917" w:rsidRPr="005D403E">
        <w:rPr>
          <w:rFonts w:ascii="Times New Roman" w:eastAsia="Times New Roman" w:hAnsi="Times New Roman" w:cs="Times New Roman"/>
          <w:color w:val="000000"/>
        </w:rPr>
        <w:t>; (3) a</w:t>
      </w:r>
      <w:r w:rsidRPr="005D403E">
        <w:rPr>
          <w:rFonts w:ascii="Times New Roman" w:eastAsia="Times New Roman" w:hAnsi="Times New Roman" w:cs="Times New Roman"/>
          <w:color w:val="000000"/>
        </w:rPr>
        <w:t>ll facilities where the employee works</w:t>
      </w:r>
      <w:r w:rsidR="00D66917" w:rsidRPr="005D403E">
        <w:rPr>
          <w:rFonts w:ascii="Times New Roman" w:eastAsia="Times New Roman" w:hAnsi="Times New Roman" w:cs="Times New Roman"/>
          <w:color w:val="000000"/>
        </w:rPr>
        <w:t xml:space="preserve">; (4) </w:t>
      </w:r>
      <w:r w:rsidR="00FA20B8" w:rsidRPr="005D403E">
        <w:rPr>
          <w:rFonts w:ascii="Times New Roman" w:hAnsi="Times New Roman" w:cs="Times New Roman"/>
        </w:rPr>
        <w:t>all</w:t>
      </w:r>
      <w:r w:rsidRPr="005D403E">
        <w:rPr>
          <w:rFonts w:ascii="Times New Roman" w:eastAsia="Times New Roman" w:hAnsi="Times New Roman" w:cs="Times New Roman"/>
          <w:color w:val="000000"/>
        </w:rPr>
        <w:t xml:space="preserve"> facilities accessible by proximity card or key</w:t>
      </w:r>
      <w:r w:rsidR="00D66917" w:rsidRPr="005D403E">
        <w:rPr>
          <w:rFonts w:ascii="Times New Roman" w:eastAsia="Times New Roman" w:hAnsi="Times New Roman" w:cs="Times New Roman"/>
          <w:color w:val="000000"/>
        </w:rPr>
        <w:t>; (5) t</w:t>
      </w:r>
      <w:r w:rsidRPr="005D403E">
        <w:rPr>
          <w:rFonts w:ascii="Times New Roman" w:eastAsia="Times New Roman" w:hAnsi="Times New Roman" w:cs="Times New Roman"/>
          <w:color w:val="000000"/>
        </w:rPr>
        <w:t>he date the identification badge/proximity card was issued</w:t>
      </w:r>
      <w:r w:rsidR="00D66917" w:rsidRPr="005D403E">
        <w:rPr>
          <w:rFonts w:ascii="Times New Roman" w:eastAsia="Times New Roman" w:hAnsi="Times New Roman" w:cs="Times New Roman"/>
          <w:color w:val="000000"/>
        </w:rPr>
        <w:t>; (6) d</w:t>
      </w:r>
      <w:r w:rsidRPr="005D403E">
        <w:rPr>
          <w:rFonts w:ascii="Times New Roman" w:eastAsia="Times New Roman" w:hAnsi="Times New Roman" w:cs="Times New Roman"/>
          <w:color w:val="000000"/>
        </w:rPr>
        <w:t>ates of subsequently issued identification badges/proximity cards due to loss, theft, or damage</w:t>
      </w:r>
      <w:r w:rsidR="00D66917" w:rsidRPr="005D403E">
        <w:rPr>
          <w:rFonts w:ascii="Times New Roman" w:eastAsia="Times New Roman" w:hAnsi="Times New Roman" w:cs="Times New Roman"/>
          <w:color w:val="000000"/>
        </w:rPr>
        <w:t>; (7) t</w:t>
      </w:r>
      <w:r w:rsidRPr="005D403E">
        <w:rPr>
          <w:rFonts w:ascii="Times New Roman" w:eastAsia="Times New Roman" w:hAnsi="Times New Roman" w:cs="Times New Roman"/>
          <w:color w:val="000000"/>
        </w:rPr>
        <w:t xml:space="preserve">he date that the individual left employment of the </w:t>
      </w:r>
      <w:r w:rsidR="009B4AD8" w:rsidRPr="005D403E">
        <w:rPr>
          <w:rFonts w:ascii="Times New Roman" w:eastAsia="Times New Roman" w:hAnsi="Times New Roman" w:cs="Times New Roman"/>
          <w:color w:val="000000"/>
        </w:rPr>
        <w:t>CONTRACTOR</w:t>
      </w:r>
      <w:r w:rsidR="00FA20B8" w:rsidRPr="005D403E">
        <w:rPr>
          <w:rFonts w:ascii="Times New Roman" w:hAnsi="Times New Roman" w:cs="Times New Roman"/>
        </w:rPr>
        <w:t>;</w:t>
      </w:r>
      <w:r w:rsidRPr="005D403E">
        <w:rPr>
          <w:rFonts w:ascii="Times New Roman" w:eastAsia="Times New Roman" w:hAnsi="Times New Roman" w:cs="Times New Roman"/>
          <w:color w:val="000000"/>
        </w:rPr>
        <w:t xml:space="preserve"> and</w:t>
      </w:r>
      <w:r w:rsidR="00FA20B8" w:rsidRPr="005D403E">
        <w:rPr>
          <w:rFonts w:ascii="Times New Roman" w:hAnsi="Times New Roman" w:cs="Times New Roman"/>
        </w:rPr>
        <w:t xml:space="preserve"> (8) the date</w:t>
      </w:r>
      <w:r w:rsidRPr="005D403E">
        <w:rPr>
          <w:rFonts w:ascii="Times New Roman" w:eastAsia="Times New Roman" w:hAnsi="Times New Roman" w:cs="Times New Roman"/>
          <w:color w:val="000000"/>
        </w:rPr>
        <w:t xml:space="preserve"> the identification badge/proximity card was returned.</w:t>
      </w:r>
    </w:p>
    <w:p w14:paraId="7FC540E8" w14:textId="410D2599" w:rsidR="009C6C1C" w:rsidRPr="005D403E" w:rsidRDefault="009C6C1C" w:rsidP="005D403E">
      <w:pPr>
        <w:pStyle w:val="ListParagraph"/>
        <w:numPr>
          <w:ilvl w:val="0"/>
          <w:numId w:val="28"/>
        </w:numPr>
        <w:spacing w:before="240" w:after="240"/>
        <w:ind w:left="0" w:firstLine="720"/>
        <w:contextualSpacing w:val="0"/>
        <w:jc w:val="both"/>
        <w:rPr>
          <w:rFonts w:ascii="Times New Roman" w:eastAsia="Times New Roman" w:hAnsi="Times New Roman" w:cs="Times New Roman"/>
          <w:color w:val="000000"/>
        </w:rPr>
      </w:pPr>
      <w:r w:rsidRPr="005D403E">
        <w:rPr>
          <w:rFonts w:ascii="Times New Roman" w:eastAsia="Times New Roman" w:hAnsi="Times New Roman" w:cs="Times New Roman"/>
          <w:color w:val="000000"/>
          <w:u w:val="single"/>
        </w:rPr>
        <w:t>Worker Dismissal / Leave Reporting</w:t>
      </w:r>
      <w:r w:rsidR="00F149BE" w:rsidRPr="005D403E">
        <w:rPr>
          <w:rFonts w:ascii="Times New Roman" w:eastAsia="Times New Roman" w:hAnsi="Times New Roman" w:cs="Times New Roman"/>
          <w:color w:val="000000"/>
          <w:u w:val="single"/>
        </w:rPr>
        <w:t>.</w:t>
      </w:r>
      <w:r w:rsidRPr="005D403E">
        <w:rPr>
          <w:rFonts w:ascii="Times New Roman" w:eastAsia="Times New Roman" w:hAnsi="Times New Roman" w:cs="Times New Roman"/>
          <w:color w:val="000000"/>
          <w:u w:val="single"/>
        </w:rPr>
        <w:t xml:space="preserve"> </w:t>
      </w:r>
    </w:p>
    <w:p w14:paraId="5B26BFA4" w14:textId="1408F69E" w:rsidR="00F149BE" w:rsidRPr="005D403E" w:rsidRDefault="00F149BE" w:rsidP="005D403E">
      <w:pPr>
        <w:numPr>
          <w:ilvl w:val="0"/>
          <w:numId w:val="16"/>
        </w:numPr>
        <w:spacing w:before="240" w:after="240"/>
        <w:ind w:left="720" w:firstLine="720"/>
        <w:jc w:val="both"/>
        <w:rPr>
          <w:rFonts w:ascii="Times New Roman" w:eastAsia="Times New Roman" w:hAnsi="Times New Roman" w:cs="Times New Roman"/>
          <w:color w:val="000000"/>
        </w:rPr>
      </w:pPr>
      <w:r w:rsidRPr="005D403E">
        <w:rPr>
          <w:rFonts w:ascii="Times New Roman" w:eastAsia="Times New Roman" w:hAnsi="Times New Roman" w:cs="Times New Roman"/>
        </w:rPr>
        <w:t xml:space="preserve">The </w:t>
      </w:r>
      <w:r w:rsidRPr="005D403E">
        <w:rPr>
          <w:rFonts w:ascii="Times New Roman" w:eastAsia="Times New Roman" w:hAnsi="Times New Roman" w:cs="Times New Roman"/>
          <w:color w:val="000000"/>
        </w:rPr>
        <w:t xml:space="preserve">CONTRACTOR </w:t>
      </w:r>
      <w:r w:rsidRPr="005D403E">
        <w:rPr>
          <w:rFonts w:ascii="Times New Roman" w:eastAsia="Times New Roman" w:hAnsi="Times New Roman" w:cs="Times New Roman"/>
        </w:rPr>
        <w:t xml:space="preserve">shall immediately email the Facilities Maintenance Division Manager and the </w:t>
      </w:r>
      <w:r w:rsidR="00B37A0F">
        <w:rPr>
          <w:rFonts w:ascii="Times New Roman" w:eastAsia="Times New Roman" w:hAnsi="Times New Roman" w:cs="Times New Roman"/>
        </w:rPr>
        <w:t>LCWA</w:t>
      </w:r>
      <w:r w:rsidRPr="005D403E">
        <w:rPr>
          <w:rFonts w:ascii="Times New Roman" w:eastAsia="Times New Roman" w:hAnsi="Times New Roman" w:cs="Times New Roman"/>
        </w:rPr>
        <w:t>’</w:t>
      </w:r>
      <w:r w:rsidR="008E10A6">
        <w:rPr>
          <w:rFonts w:ascii="Times New Roman" w:eastAsia="Times New Roman" w:hAnsi="Times New Roman" w:cs="Times New Roman"/>
        </w:rPr>
        <w:t>s</w:t>
      </w:r>
      <w:r w:rsidRPr="005D403E">
        <w:rPr>
          <w:rFonts w:ascii="Times New Roman" w:eastAsia="Times New Roman" w:hAnsi="Times New Roman" w:cs="Times New Roman"/>
        </w:rPr>
        <w:t xml:space="preserve"> Project Manager upon the dismissal or permanent leave of any personnel, subcontractors, and representatives of the </w:t>
      </w:r>
      <w:r w:rsidRPr="005D403E">
        <w:rPr>
          <w:rFonts w:ascii="Times New Roman" w:eastAsia="Times New Roman" w:hAnsi="Times New Roman" w:cs="Times New Roman"/>
          <w:color w:val="000000"/>
        </w:rPr>
        <w:t xml:space="preserve">CONTRACTOR </w:t>
      </w:r>
      <w:r w:rsidRPr="005D403E">
        <w:rPr>
          <w:rFonts w:ascii="Times New Roman" w:eastAsia="Times New Roman" w:hAnsi="Times New Roman" w:cs="Times New Roman"/>
        </w:rPr>
        <w:t xml:space="preserve">that are utilized for projects or services for the </w:t>
      </w:r>
      <w:r w:rsidR="00B37A0F">
        <w:rPr>
          <w:rFonts w:ascii="Times New Roman" w:eastAsia="Times New Roman" w:hAnsi="Times New Roman" w:cs="Times New Roman"/>
        </w:rPr>
        <w:t>LCWA</w:t>
      </w:r>
      <w:r w:rsidRPr="005D403E">
        <w:rPr>
          <w:rFonts w:ascii="Times New Roman" w:eastAsia="Times New Roman" w:hAnsi="Times New Roman" w:cs="Times New Roman"/>
        </w:rPr>
        <w:t xml:space="preserve">.  </w:t>
      </w:r>
    </w:p>
    <w:p w14:paraId="08DE2162" w14:textId="56DF9A13" w:rsidR="00F149BE" w:rsidRPr="005D403E" w:rsidRDefault="00F149BE" w:rsidP="005D403E">
      <w:pPr>
        <w:numPr>
          <w:ilvl w:val="0"/>
          <w:numId w:val="16"/>
        </w:numPr>
        <w:spacing w:before="240" w:after="240"/>
        <w:ind w:left="720" w:firstLine="720"/>
        <w:jc w:val="both"/>
        <w:rPr>
          <w:rFonts w:ascii="Times New Roman" w:eastAsia="Times New Roman" w:hAnsi="Times New Roman" w:cs="Times New Roman"/>
          <w:color w:val="000000"/>
        </w:rPr>
      </w:pPr>
      <w:r w:rsidRPr="005D403E">
        <w:rPr>
          <w:rFonts w:ascii="Times New Roman" w:eastAsia="Times New Roman" w:hAnsi="Times New Roman" w:cs="Times New Roman"/>
        </w:rPr>
        <w:t xml:space="preserve">The </w:t>
      </w:r>
      <w:r w:rsidRPr="005D403E">
        <w:rPr>
          <w:rFonts w:ascii="Times New Roman" w:eastAsia="Times New Roman" w:hAnsi="Times New Roman" w:cs="Times New Roman"/>
          <w:color w:val="000000"/>
        </w:rPr>
        <w:t xml:space="preserve">CONTRACTOR </w:t>
      </w:r>
      <w:r w:rsidRPr="005D403E">
        <w:rPr>
          <w:rFonts w:ascii="Times New Roman" w:eastAsia="Times New Roman" w:hAnsi="Times New Roman" w:cs="Times New Roman"/>
        </w:rPr>
        <w:t>shall contact the Facilities Maintenance Division Manager to arrange to drop off identification badges, proximity cards, and keys of a dismissed workers within three (3) working days of dismissal or leave.</w:t>
      </w:r>
    </w:p>
    <w:p w14:paraId="273EB2D1" w14:textId="75E7E56A" w:rsidR="009C6C1C" w:rsidRPr="005D403E" w:rsidRDefault="009C6C1C" w:rsidP="005D403E">
      <w:pPr>
        <w:pStyle w:val="ListParagraph"/>
        <w:numPr>
          <w:ilvl w:val="0"/>
          <w:numId w:val="28"/>
        </w:numPr>
        <w:spacing w:before="240" w:after="240"/>
        <w:ind w:left="0" w:firstLine="720"/>
        <w:contextualSpacing w:val="0"/>
        <w:jc w:val="both"/>
        <w:rPr>
          <w:rFonts w:ascii="Times New Roman" w:eastAsia="Times New Roman" w:hAnsi="Times New Roman" w:cs="Times New Roman"/>
          <w:color w:val="000000"/>
        </w:rPr>
      </w:pPr>
      <w:r w:rsidRPr="005D403E">
        <w:rPr>
          <w:rFonts w:ascii="Times New Roman" w:eastAsia="Times New Roman" w:hAnsi="Times New Roman" w:cs="Times New Roman"/>
          <w:color w:val="000000"/>
          <w:u w:val="single"/>
        </w:rPr>
        <w:t>Service Completion</w:t>
      </w:r>
      <w:r w:rsidR="00F149BE" w:rsidRPr="005D403E">
        <w:rPr>
          <w:rFonts w:ascii="Times New Roman" w:eastAsia="Times New Roman" w:hAnsi="Times New Roman" w:cs="Times New Roman"/>
          <w:color w:val="000000"/>
          <w:u w:val="single"/>
        </w:rPr>
        <w:t>.</w:t>
      </w:r>
      <w:r w:rsidRPr="005D403E">
        <w:rPr>
          <w:rFonts w:ascii="Times New Roman" w:eastAsia="Times New Roman" w:hAnsi="Times New Roman" w:cs="Times New Roman"/>
          <w:color w:val="000000"/>
          <w:u w:val="single"/>
        </w:rPr>
        <w:t xml:space="preserve"> </w:t>
      </w:r>
    </w:p>
    <w:p w14:paraId="66025F97" w14:textId="77777777" w:rsidR="00F149BE" w:rsidRPr="005D403E" w:rsidRDefault="00F149BE" w:rsidP="005D403E">
      <w:pPr>
        <w:numPr>
          <w:ilvl w:val="0"/>
          <w:numId w:val="14"/>
        </w:numPr>
        <w:spacing w:before="240" w:after="240"/>
        <w:ind w:left="720" w:firstLine="720"/>
        <w:jc w:val="both"/>
        <w:rPr>
          <w:rFonts w:ascii="Times New Roman" w:eastAsia="Times New Roman" w:hAnsi="Times New Roman" w:cs="Times New Roman"/>
          <w:color w:val="000000"/>
        </w:rPr>
      </w:pPr>
      <w:r w:rsidRPr="005D403E">
        <w:rPr>
          <w:rFonts w:ascii="Times New Roman" w:eastAsia="Times New Roman" w:hAnsi="Times New Roman" w:cs="Times New Roman"/>
          <w:color w:val="000000"/>
        </w:rPr>
        <w:lastRenderedPageBreak/>
        <w:t xml:space="preserve">At the completion of the Service, the CONTRACTOR shall, within three (3) business days, arrange to meet with the Facilities Maintenance Division Manager to return all identification badges, proximity cards, and keys.  </w:t>
      </w:r>
    </w:p>
    <w:p w14:paraId="6035CB40" w14:textId="36E9C7F2" w:rsidR="00F149BE" w:rsidRPr="005D403E" w:rsidRDefault="00F149BE" w:rsidP="005D403E">
      <w:pPr>
        <w:numPr>
          <w:ilvl w:val="0"/>
          <w:numId w:val="14"/>
        </w:numPr>
        <w:spacing w:before="240" w:after="240"/>
        <w:ind w:left="720" w:firstLine="720"/>
        <w:jc w:val="both"/>
        <w:rPr>
          <w:rFonts w:ascii="Times New Roman" w:eastAsia="Times New Roman" w:hAnsi="Times New Roman" w:cs="Times New Roman"/>
          <w:color w:val="000000"/>
        </w:rPr>
      </w:pPr>
      <w:r w:rsidRPr="005D403E">
        <w:rPr>
          <w:rFonts w:ascii="Times New Roman" w:eastAsia="Times New Roman" w:hAnsi="Times New Roman" w:cs="Times New Roman"/>
          <w:color w:val="000000"/>
        </w:rPr>
        <w:t xml:space="preserve">The CONTRACTOR will be assessed a $25.00 fee for each missing identification badge, proximity card, and key in order to reimburse costs incurred by the </w:t>
      </w:r>
      <w:r w:rsidR="00B37A0F">
        <w:rPr>
          <w:rFonts w:ascii="Times New Roman" w:eastAsia="Times New Roman" w:hAnsi="Times New Roman" w:cs="Times New Roman"/>
          <w:color w:val="000000"/>
        </w:rPr>
        <w:t>LCWA</w:t>
      </w:r>
      <w:r w:rsidRPr="005D403E">
        <w:rPr>
          <w:rFonts w:ascii="Times New Roman" w:eastAsia="Times New Roman" w:hAnsi="Times New Roman" w:cs="Times New Roman"/>
          <w:color w:val="000000"/>
        </w:rPr>
        <w:t>. All fees due will be deducted from the CONTRACTOR’S final invoice.</w:t>
      </w:r>
    </w:p>
    <w:p w14:paraId="4529CA84" w14:textId="453BD273" w:rsidR="00C10B66" w:rsidRPr="005D403E" w:rsidRDefault="00C10B66" w:rsidP="005D403E">
      <w:pPr>
        <w:pStyle w:val="ListParagraph"/>
        <w:numPr>
          <w:ilvl w:val="0"/>
          <w:numId w:val="28"/>
        </w:numPr>
        <w:spacing w:before="240" w:after="240"/>
        <w:ind w:left="0" w:firstLine="720"/>
        <w:contextualSpacing w:val="0"/>
        <w:jc w:val="both"/>
        <w:rPr>
          <w:rFonts w:ascii="Times New Roman" w:eastAsia="Times New Roman" w:hAnsi="Times New Roman" w:cs="Times New Roman"/>
          <w:color w:val="000000"/>
        </w:rPr>
      </w:pPr>
      <w:r w:rsidRPr="005D403E">
        <w:rPr>
          <w:rFonts w:ascii="Times New Roman" w:hAnsi="Times New Roman" w:cs="Times New Roman"/>
          <w:u w:val="single"/>
        </w:rPr>
        <w:t>State Funding – Employment of State Residents.</w:t>
      </w:r>
      <w:r w:rsidRPr="005D403E">
        <w:rPr>
          <w:rFonts w:ascii="Times New Roman" w:hAnsi="Times New Roman" w:cs="Times New Roman"/>
        </w:rPr>
        <w:t xml:space="preserve">  CONTRACTOR acknowledges and agrees that, in accordance with Section 255.099, Florida Statutes, if assigned to CONTRACTOR is being supported in whole or in part by State funding CONTRACTOR will give preference to the employment of state residents in the performance of the work if state residents have substantially equal qualifications to those of non-residents. If CONTRACTOR is required to employ state residents, CONTRACTOR will contact the Department of Economic Opportunity to post the employment needs in the State’s job bank system.  However, in work involving the expenditure of federal aid funds, this section may not be enforced in such a manner that would conflict with or be contrary to federal law prescribing a labor preference to honorably discharged soldiers, sailors, or marines, or prohibiting as unlawful any other preference or discrimination among the citizens of the United States.</w:t>
      </w:r>
    </w:p>
    <w:p w14:paraId="172BA49A" w14:textId="61BC7971" w:rsidR="009C6C1C" w:rsidRPr="005D403E" w:rsidRDefault="00451874" w:rsidP="005D403E">
      <w:pPr>
        <w:numPr>
          <w:ilvl w:val="0"/>
          <w:numId w:val="13"/>
        </w:numPr>
        <w:spacing w:before="240" w:after="240"/>
        <w:ind w:left="0" w:firstLine="0"/>
        <w:jc w:val="both"/>
        <w:rPr>
          <w:rFonts w:ascii="Times New Roman" w:hAnsi="Times New Roman" w:cs="Times New Roman"/>
          <w:u w:val="single"/>
        </w:rPr>
      </w:pPr>
      <w:r w:rsidRPr="005D403E">
        <w:rPr>
          <w:rFonts w:ascii="Times New Roman" w:hAnsi="Times New Roman" w:cs="Times New Roman"/>
          <w:u w:val="single"/>
        </w:rPr>
        <w:t>Subcontractors</w:t>
      </w:r>
      <w:r w:rsidR="009C6C1C" w:rsidRPr="005D403E">
        <w:rPr>
          <w:rFonts w:ascii="Times New Roman" w:hAnsi="Times New Roman" w:cs="Times New Roman"/>
          <w:u w:val="single"/>
        </w:rPr>
        <w:t>.</w:t>
      </w:r>
    </w:p>
    <w:p w14:paraId="00566AA3" w14:textId="41A85067" w:rsidR="009C6C1C" w:rsidRPr="005D403E" w:rsidRDefault="009C6C1C" w:rsidP="005D403E">
      <w:pPr>
        <w:tabs>
          <w:tab w:val="left" w:pos="1440"/>
        </w:tabs>
        <w:spacing w:before="240" w:after="240"/>
        <w:ind w:firstLine="720"/>
        <w:jc w:val="both"/>
        <w:rPr>
          <w:rFonts w:ascii="Times New Roman" w:hAnsi="Times New Roman" w:cs="Times New Roman"/>
        </w:rPr>
      </w:pPr>
      <w:r w:rsidRPr="005D403E">
        <w:rPr>
          <w:rFonts w:ascii="Times New Roman" w:hAnsi="Times New Roman" w:cs="Times New Roman"/>
          <w:b/>
          <w:bCs/>
        </w:rPr>
        <w:t>A.</w:t>
      </w:r>
      <w:r w:rsidRPr="005D403E">
        <w:rPr>
          <w:rFonts w:ascii="Times New Roman" w:hAnsi="Times New Roman" w:cs="Times New Roman"/>
        </w:rPr>
        <w:tab/>
      </w:r>
      <w:r w:rsidR="009B4AD8" w:rsidRPr="005D403E">
        <w:rPr>
          <w:rFonts w:ascii="Times New Roman" w:hAnsi="Times New Roman" w:cs="Times New Roman"/>
        </w:rPr>
        <w:t>CONTRACTOR</w:t>
      </w:r>
      <w:r w:rsidRPr="005D403E">
        <w:rPr>
          <w:rFonts w:ascii="Times New Roman" w:hAnsi="Times New Roman" w:cs="Times New Roman"/>
        </w:rPr>
        <w:t xml:space="preserve"> will be fully responsible to the </w:t>
      </w:r>
      <w:r w:rsidR="00B37A0F">
        <w:rPr>
          <w:rFonts w:ascii="Times New Roman" w:hAnsi="Times New Roman" w:cs="Times New Roman"/>
        </w:rPr>
        <w:t>LCWA</w:t>
      </w:r>
      <w:r w:rsidRPr="005D403E">
        <w:rPr>
          <w:rFonts w:ascii="Times New Roman" w:hAnsi="Times New Roman" w:cs="Times New Roman"/>
        </w:rPr>
        <w:t xml:space="preserve"> for the acts and omissions of the </w:t>
      </w:r>
      <w:r w:rsidR="009B4AD8" w:rsidRPr="005D403E">
        <w:rPr>
          <w:rFonts w:ascii="Times New Roman" w:hAnsi="Times New Roman" w:cs="Times New Roman"/>
        </w:rPr>
        <w:t>CONTRACTOR</w:t>
      </w:r>
      <w:r w:rsidRPr="005D403E">
        <w:rPr>
          <w:rFonts w:ascii="Times New Roman" w:hAnsi="Times New Roman" w:cs="Times New Roman"/>
        </w:rPr>
        <w:t>’</w:t>
      </w:r>
      <w:r w:rsidR="00BF1BE1" w:rsidRPr="005D403E">
        <w:rPr>
          <w:rFonts w:ascii="Times New Roman" w:hAnsi="Times New Roman" w:cs="Times New Roman"/>
        </w:rPr>
        <w:t>S</w:t>
      </w:r>
      <w:r w:rsidRPr="005D403E">
        <w:rPr>
          <w:rFonts w:ascii="Times New Roman" w:hAnsi="Times New Roman" w:cs="Times New Roman"/>
        </w:rPr>
        <w:t xml:space="preserve"> </w:t>
      </w:r>
      <w:r w:rsidR="00451874" w:rsidRPr="005D403E">
        <w:rPr>
          <w:rFonts w:ascii="Times New Roman" w:hAnsi="Times New Roman" w:cs="Times New Roman"/>
        </w:rPr>
        <w:t>subcontractors</w:t>
      </w:r>
      <w:r w:rsidRPr="005D403E">
        <w:rPr>
          <w:rFonts w:ascii="Times New Roman" w:hAnsi="Times New Roman" w:cs="Times New Roman"/>
        </w:rPr>
        <w:t xml:space="preserve"> and of persons either directly or indirectly employed by them.</w:t>
      </w:r>
    </w:p>
    <w:p w14:paraId="0E4595A8" w14:textId="1BC2FB9F" w:rsidR="009C6C1C" w:rsidRPr="005D403E" w:rsidRDefault="009C6C1C" w:rsidP="005D403E">
      <w:pPr>
        <w:spacing w:before="240" w:after="240"/>
        <w:ind w:firstLine="720"/>
        <w:jc w:val="both"/>
        <w:rPr>
          <w:rFonts w:ascii="Times New Roman" w:hAnsi="Times New Roman" w:cs="Times New Roman"/>
        </w:rPr>
      </w:pPr>
      <w:r w:rsidRPr="005D403E">
        <w:rPr>
          <w:rFonts w:ascii="Times New Roman" w:hAnsi="Times New Roman" w:cs="Times New Roman"/>
          <w:b/>
          <w:bCs/>
        </w:rPr>
        <w:t>C.</w:t>
      </w:r>
      <w:r w:rsidRPr="005D403E">
        <w:rPr>
          <w:rFonts w:ascii="Times New Roman" w:hAnsi="Times New Roman" w:cs="Times New Roman"/>
        </w:rPr>
        <w:tab/>
        <w:t xml:space="preserve">All </w:t>
      </w:r>
      <w:r w:rsidR="00451874" w:rsidRPr="005D403E">
        <w:rPr>
          <w:rFonts w:ascii="Times New Roman" w:hAnsi="Times New Roman" w:cs="Times New Roman"/>
        </w:rPr>
        <w:t>subcontractors</w:t>
      </w:r>
      <w:r w:rsidRPr="005D403E">
        <w:rPr>
          <w:rFonts w:ascii="Times New Roman" w:hAnsi="Times New Roman" w:cs="Times New Roman"/>
        </w:rPr>
        <w:t xml:space="preserve">, for as long as the </w:t>
      </w:r>
      <w:r w:rsidR="00451874" w:rsidRPr="005D403E">
        <w:rPr>
          <w:rFonts w:ascii="Times New Roman" w:hAnsi="Times New Roman" w:cs="Times New Roman"/>
        </w:rPr>
        <w:t xml:space="preserve">subcontractor </w:t>
      </w:r>
      <w:r w:rsidRPr="005D403E">
        <w:rPr>
          <w:rFonts w:ascii="Times New Roman" w:hAnsi="Times New Roman" w:cs="Times New Roman"/>
        </w:rPr>
        <w:t>is working on the job site, must have at least one supervisor/foreman on the job site that speaks and understands English.</w:t>
      </w:r>
    </w:p>
    <w:p w14:paraId="1E8B087B" w14:textId="6078C2C3" w:rsidR="009C6C1C" w:rsidRPr="005D403E" w:rsidRDefault="009C6C1C" w:rsidP="005D403E">
      <w:pPr>
        <w:spacing w:before="240" w:after="240"/>
        <w:ind w:firstLine="720"/>
        <w:jc w:val="both"/>
        <w:rPr>
          <w:rFonts w:ascii="Times New Roman" w:hAnsi="Times New Roman" w:cs="Times New Roman"/>
        </w:rPr>
      </w:pPr>
      <w:r w:rsidRPr="005D403E">
        <w:rPr>
          <w:rFonts w:ascii="Times New Roman" w:hAnsi="Times New Roman" w:cs="Times New Roman"/>
          <w:b/>
          <w:bCs/>
        </w:rPr>
        <w:t>D.</w:t>
      </w:r>
      <w:r w:rsidRPr="005D403E">
        <w:rPr>
          <w:rFonts w:ascii="Times New Roman" w:hAnsi="Times New Roman" w:cs="Times New Roman"/>
        </w:rPr>
        <w:tab/>
      </w:r>
      <w:r w:rsidR="009B4AD8" w:rsidRPr="005D403E">
        <w:rPr>
          <w:rFonts w:ascii="Times New Roman" w:hAnsi="Times New Roman" w:cs="Times New Roman"/>
        </w:rPr>
        <w:t>CONTRACTOR</w:t>
      </w:r>
      <w:r w:rsidRPr="005D403E">
        <w:rPr>
          <w:rFonts w:ascii="Times New Roman" w:hAnsi="Times New Roman" w:cs="Times New Roman"/>
        </w:rPr>
        <w:t xml:space="preserve"> shall cause its </w:t>
      </w:r>
      <w:r w:rsidR="00451874" w:rsidRPr="005D403E">
        <w:rPr>
          <w:rFonts w:ascii="Times New Roman" w:hAnsi="Times New Roman" w:cs="Times New Roman"/>
        </w:rPr>
        <w:t>subcontractors</w:t>
      </w:r>
      <w:r w:rsidRPr="005D403E">
        <w:rPr>
          <w:rFonts w:ascii="Times New Roman" w:hAnsi="Times New Roman" w:cs="Times New Roman"/>
        </w:rPr>
        <w:t xml:space="preserve"> and suppliers to comply with the Service schedule and applicable sub-schedules.</w:t>
      </w:r>
    </w:p>
    <w:p w14:paraId="56D10C3D" w14:textId="52606883" w:rsidR="009C6C1C" w:rsidRPr="005D403E" w:rsidRDefault="009C6C1C" w:rsidP="005D403E">
      <w:pPr>
        <w:spacing w:before="240" w:after="240"/>
        <w:ind w:firstLine="720"/>
        <w:jc w:val="both"/>
        <w:rPr>
          <w:rFonts w:ascii="Times New Roman" w:hAnsi="Times New Roman" w:cs="Times New Roman"/>
        </w:rPr>
      </w:pPr>
      <w:r w:rsidRPr="005D403E">
        <w:rPr>
          <w:rFonts w:ascii="Times New Roman" w:hAnsi="Times New Roman" w:cs="Times New Roman"/>
          <w:b/>
          <w:bCs/>
        </w:rPr>
        <w:t>E.</w:t>
      </w:r>
      <w:r w:rsidRPr="005D403E">
        <w:rPr>
          <w:rFonts w:ascii="Times New Roman" w:hAnsi="Times New Roman" w:cs="Times New Roman"/>
        </w:rPr>
        <w:tab/>
      </w:r>
      <w:r w:rsidR="009B4AD8" w:rsidRPr="005D403E">
        <w:rPr>
          <w:rFonts w:ascii="Times New Roman" w:hAnsi="Times New Roman" w:cs="Times New Roman"/>
        </w:rPr>
        <w:t>CONTRACTOR</w:t>
      </w:r>
      <w:r w:rsidRPr="005D403E">
        <w:rPr>
          <w:rFonts w:ascii="Times New Roman" w:hAnsi="Times New Roman" w:cs="Times New Roman"/>
        </w:rPr>
        <w:t xml:space="preserve"> shall include with the final invoice a completed </w:t>
      </w:r>
      <w:r w:rsidR="009D54FF" w:rsidRPr="009D54FF">
        <w:rPr>
          <w:rFonts w:ascii="Times New Roman" w:hAnsi="Times New Roman" w:cs="Times New Roman"/>
          <w:i/>
          <w:iCs/>
        </w:rPr>
        <w:t>Contractor’s Final Payment Affidavit</w:t>
      </w:r>
      <w:r w:rsidRPr="005D403E">
        <w:rPr>
          <w:rFonts w:ascii="Times New Roman" w:hAnsi="Times New Roman" w:cs="Times New Roman"/>
        </w:rPr>
        <w:t xml:space="preserve">, a copy of which is attached and incorporated by reference as </w:t>
      </w:r>
      <w:r w:rsidRPr="005D403E">
        <w:rPr>
          <w:rFonts w:ascii="Times New Roman" w:hAnsi="Times New Roman" w:cs="Times New Roman"/>
          <w:b/>
        </w:rPr>
        <w:t>Exhibit</w:t>
      </w:r>
      <w:r w:rsidR="001E6FCE" w:rsidRPr="005D403E">
        <w:rPr>
          <w:rFonts w:ascii="Times New Roman" w:hAnsi="Times New Roman" w:cs="Times New Roman"/>
          <w:b/>
        </w:rPr>
        <w:t xml:space="preserve"> </w:t>
      </w:r>
      <w:r w:rsidR="00661412">
        <w:rPr>
          <w:rFonts w:ascii="Times New Roman" w:hAnsi="Times New Roman" w:cs="Times New Roman"/>
          <w:b/>
        </w:rPr>
        <w:t>F</w:t>
      </w:r>
      <w:r w:rsidRPr="005D403E">
        <w:rPr>
          <w:rFonts w:ascii="Times New Roman" w:hAnsi="Times New Roman" w:cs="Times New Roman"/>
        </w:rPr>
        <w:t>.  The invoice will not be processed without the form.</w:t>
      </w:r>
    </w:p>
    <w:p w14:paraId="2CCF5CFF" w14:textId="71214FD0" w:rsidR="009C6C1C" w:rsidRPr="005D403E" w:rsidRDefault="009C6C1C" w:rsidP="005D403E">
      <w:pPr>
        <w:spacing w:before="240" w:after="240"/>
        <w:ind w:firstLine="720"/>
        <w:jc w:val="both"/>
        <w:rPr>
          <w:rFonts w:ascii="Times New Roman" w:hAnsi="Times New Roman" w:cs="Times New Roman"/>
        </w:rPr>
      </w:pPr>
      <w:r w:rsidRPr="005D403E">
        <w:rPr>
          <w:rFonts w:ascii="Times New Roman" w:hAnsi="Times New Roman" w:cs="Times New Roman"/>
          <w:b/>
          <w:bCs/>
        </w:rPr>
        <w:t>F.</w:t>
      </w:r>
      <w:r w:rsidRPr="005D403E">
        <w:rPr>
          <w:rFonts w:ascii="Times New Roman" w:hAnsi="Times New Roman" w:cs="Times New Roman"/>
        </w:rPr>
        <w:tab/>
        <w:t xml:space="preserve">Subcontracting without the prior consent of </w:t>
      </w:r>
      <w:r w:rsidR="00B37A0F">
        <w:rPr>
          <w:rFonts w:ascii="Times New Roman" w:hAnsi="Times New Roman" w:cs="Times New Roman"/>
        </w:rPr>
        <w:t>LCWA</w:t>
      </w:r>
      <w:r w:rsidRPr="005D403E">
        <w:rPr>
          <w:rFonts w:ascii="Times New Roman" w:hAnsi="Times New Roman" w:cs="Times New Roman"/>
        </w:rPr>
        <w:t xml:space="preserve"> may result in termination of the Agreement for default.</w:t>
      </w:r>
    </w:p>
    <w:p w14:paraId="2A2F7E80" w14:textId="7A4AE58A" w:rsidR="009C6C1C" w:rsidRPr="005D403E" w:rsidRDefault="009C6C1C" w:rsidP="005D403E">
      <w:pPr>
        <w:numPr>
          <w:ilvl w:val="0"/>
          <w:numId w:val="13"/>
        </w:numPr>
        <w:spacing w:before="240" w:after="240"/>
        <w:ind w:left="0" w:firstLine="0"/>
        <w:jc w:val="both"/>
        <w:rPr>
          <w:rFonts w:ascii="Times New Roman" w:hAnsi="Times New Roman" w:cs="Times New Roman"/>
        </w:rPr>
      </w:pPr>
      <w:r w:rsidRPr="005D403E">
        <w:rPr>
          <w:rFonts w:ascii="Times New Roman" w:hAnsi="Times New Roman" w:cs="Times New Roman"/>
          <w:u w:val="single"/>
        </w:rPr>
        <w:t>Completion of the Scope of Services</w:t>
      </w:r>
      <w:r w:rsidR="00493890" w:rsidRPr="005D403E">
        <w:rPr>
          <w:rFonts w:ascii="Times New Roman" w:hAnsi="Times New Roman" w:cs="Times New Roman"/>
        </w:rPr>
        <w:t xml:space="preserve">. </w:t>
      </w:r>
      <w:r w:rsidR="009C5341" w:rsidRPr="005D403E">
        <w:rPr>
          <w:rFonts w:ascii="Times New Roman" w:hAnsi="Times New Roman" w:cs="Times New Roman"/>
        </w:rPr>
        <w:t xml:space="preserve"> </w:t>
      </w:r>
      <w:r w:rsidRPr="005D403E">
        <w:rPr>
          <w:rFonts w:ascii="Times New Roman" w:hAnsi="Times New Roman" w:cs="Times New Roman"/>
        </w:rPr>
        <w:t xml:space="preserve">The </w:t>
      </w:r>
      <w:r w:rsidR="009B4AD8" w:rsidRPr="005D403E">
        <w:rPr>
          <w:rFonts w:ascii="Times New Roman" w:hAnsi="Times New Roman" w:cs="Times New Roman"/>
        </w:rPr>
        <w:t>CONTRACTOR</w:t>
      </w:r>
      <w:r w:rsidRPr="005D403E">
        <w:rPr>
          <w:rFonts w:ascii="Times New Roman" w:hAnsi="Times New Roman" w:cs="Times New Roman"/>
        </w:rPr>
        <w:t xml:space="preserve"> shall give the work the </w:t>
      </w:r>
      <w:r w:rsidR="00E0775D" w:rsidRPr="005D403E">
        <w:rPr>
          <w:rFonts w:ascii="Times New Roman" w:hAnsi="Times New Roman" w:cs="Times New Roman"/>
        </w:rPr>
        <w:t>necessary attention</w:t>
      </w:r>
      <w:r w:rsidRPr="005D403E">
        <w:rPr>
          <w:rFonts w:ascii="Times New Roman" w:hAnsi="Times New Roman" w:cs="Times New Roman"/>
        </w:rPr>
        <w:t xml:space="preserve"> to assure the scheduled progress and shall cooperate fully with the </w:t>
      </w:r>
      <w:r w:rsidR="00B37A0F">
        <w:rPr>
          <w:rFonts w:ascii="Times New Roman" w:hAnsi="Times New Roman" w:cs="Times New Roman"/>
        </w:rPr>
        <w:t>LCWA</w:t>
      </w:r>
      <w:r w:rsidRPr="005D403E">
        <w:rPr>
          <w:rFonts w:ascii="Times New Roman" w:hAnsi="Times New Roman" w:cs="Times New Roman"/>
        </w:rPr>
        <w:t xml:space="preserve"> and with other </w:t>
      </w:r>
      <w:r w:rsidR="001E6FCE" w:rsidRPr="005D403E">
        <w:rPr>
          <w:rFonts w:ascii="Times New Roman" w:hAnsi="Times New Roman" w:cs="Times New Roman"/>
        </w:rPr>
        <w:t>contractor</w:t>
      </w:r>
      <w:r w:rsidRPr="005D403E">
        <w:rPr>
          <w:rFonts w:ascii="Times New Roman" w:hAnsi="Times New Roman" w:cs="Times New Roman"/>
        </w:rPr>
        <w:t xml:space="preserve">s on the job site.  All work must be done in accordance with the contract documents.  When not specifically identified in the technical specifications, such materials and equipment must be of a suitable type and grade for the purpose.  All material, workmanship, and equipment will be subject to the inspection and approval of the </w:t>
      </w:r>
      <w:r w:rsidR="00B37A0F">
        <w:rPr>
          <w:rFonts w:ascii="Times New Roman" w:hAnsi="Times New Roman" w:cs="Times New Roman"/>
        </w:rPr>
        <w:t>LCWA</w:t>
      </w:r>
      <w:r w:rsidRPr="005D403E">
        <w:rPr>
          <w:rFonts w:ascii="Times New Roman" w:hAnsi="Times New Roman" w:cs="Times New Roman"/>
        </w:rPr>
        <w:t>.</w:t>
      </w:r>
    </w:p>
    <w:p w14:paraId="667685B5" w14:textId="614F20E5" w:rsidR="009C6C1C" w:rsidRPr="005D403E" w:rsidRDefault="009C6C1C" w:rsidP="005D403E">
      <w:pPr>
        <w:numPr>
          <w:ilvl w:val="0"/>
          <w:numId w:val="13"/>
        </w:numPr>
        <w:spacing w:before="240" w:after="240"/>
        <w:ind w:left="0" w:firstLine="0"/>
        <w:jc w:val="both"/>
        <w:rPr>
          <w:rFonts w:ascii="Times New Roman" w:hAnsi="Times New Roman" w:cs="Times New Roman"/>
        </w:rPr>
      </w:pPr>
      <w:bookmarkStart w:id="23" w:name="_Toc236501"/>
      <w:bookmarkStart w:id="24" w:name="_Toc237470"/>
      <w:bookmarkStart w:id="25" w:name="_Toc334981"/>
      <w:bookmarkStart w:id="26" w:name="_Toc335108"/>
      <w:bookmarkStart w:id="27" w:name="_Toc335624"/>
      <w:bookmarkStart w:id="28" w:name="_Toc335708"/>
      <w:bookmarkStart w:id="29" w:name="_Toc335793"/>
      <w:r w:rsidRPr="005D403E">
        <w:rPr>
          <w:rFonts w:ascii="Times New Roman" w:hAnsi="Times New Roman" w:cs="Times New Roman"/>
          <w:u w:val="single"/>
        </w:rPr>
        <w:t>Emergencies.</w:t>
      </w:r>
      <w:bookmarkEnd w:id="23"/>
      <w:bookmarkEnd w:id="24"/>
      <w:bookmarkEnd w:id="25"/>
      <w:bookmarkEnd w:id="26"/>
      <w:bookmarkEnd w:id="27"/>
      <w:bookmarkEnd w:id="28"/>
      <w:bookmarkEnd w:id="29"/>
      <w:r w:rsidRPr="005D403E">
        <w:rPr>
          <w:rFonts w:ascii="Times New Roman" w:hAnsi="Times New Roman" w:cs="Times New Roman"/>
        </w:rPr>
        <w:t xml:space="preserve">  Dependent on </w:t>
      </w:r>
      <w:r w:rsidR="00B37A0F">
        <w:rPr>
          <w:rFonts w:ascii="Times New Roman" w:hAnsi="Times New Roman" w:cs="Times New Roman"/>
        </w:rPr>
        <w:t>LCWA</w:t>
      </w:r>
      <w:r w:rsidR="00D107AB" w:rsidRPr="005D403E">
        <w:rPr>
          <w:rFonts w:ascii="Times New Roman" w:hAnsi="Times New Roman" w:cs="Times New Roman"/>
        </w:rPr>
        <w:t xml:space="preserve"> </w:t>
      </w:r>
      <w:r w:rsidRPr="005D403E">
        <w:rPr>
          <w:rFonts w:ascii="Times New Roman" w:hAnsi="Times New Roman" w:cs="Times New Roman"/>
        </w:rPr>
        <w:t xml:space="preserve">need, the </w:t>
      </w:r>
      <w:r w:rsidR="009B4AD8" w:rsidRPr="005D403E">
        <w:rPr>
          <w:rFonts w:ascii="Times New Roman" w:hAnsi="Times New Roman" w:cs="Times New Roman"/>
        </w:rPr>
        <w:t>CONTRACTOR</w:t>
      </w:r>
      <w:r w:rsidRPr="005D403E">
        <w:rPr>
          <w:rFonts w:ascii="Times New Roman" w:hAnsi="Times New Roman" w:cs="Times New Roman"/>
        </w:rPr>
        <w:t xml:space="preserve"> must have a responsible person available at, or reasonably near, the Service on a twenty-four (24) hour basis, seven (7) days a week, who </w:t>
      </w:r>
      <w:r w:rsidRPr="005D403E">
        <w:rPr>
          <w:rFonts w:ascii="Times New Roman" w:hAnsi="Times New Roman" w:cs="Times New Roman"/>
        </w:rPr>
        <w:lastRenderedPageBreak/>
        <w:t xml:space="preserve">may be contacted in emergencies and in cases where immediate action must be taken to maintain traffic or to handle any other problem that might arise.  The </w:t>
      </w:r>
      <w:r w:rsidR="009B4AD8" w:rsidRPr="005D403E">
        <w:rPr>
          <w:rFonts w:ascii="Times New Roman" w:hAnsi="Times New Roman" w:cs="Times New Roman"/>
        </w:rPr>
        <w:t>CONTRACTOR</w:t>
      </w:r>
      <w:r w:rsidRPr="005D403E">
        <w:rPr>
          <w:rFonts w:ascii="Times New Roman" w:hAnsi="Times New Roman" w:cs="Times New Roman"/>
        </w:rPr>
        <w:t>’</w:t>
      </w:r>
      <w:r w:rsidR="00BF1BE1" w:rsidRPr="005D403E">
        <w:rPr>
          <w:rFonts w:ascii="Times New Roman" w:hAnsi="Times New Roman" w:cs="Times New Roman"/>
        </w:rPr>
        <w:t>S</w:t>
      </w:r>
      <w:r w:rsidRPr="005D403E">
        <w:rPr>
          <w:rFonts w:ascii="Times New Roman" w:hAnsi="Times New Roman" w:cs="Times New Roman"/>
        </w:rPr>
        <w:t xml:space="preserve"> responsible person for supervision of emergencies must speak and understand, both verbally and in writing, the English language.  The </w:t>
      </w:r>
      <w:r w:rsidR="009B4AD8" w:rsidRPr="005D403E">
        <w:rPr>
          <w:rFonts w:ascii="Times New Roman" w:hAnsi="Times New Roman" w:cs="Times New Roman"/>
        </w:rPr>
        <w:t>CONTRACTOR</w:t>
      </w:r>
      <w:r w:rsidRPr="005D403E">
        <w:rPr>
          <w:rFonts w:ascii="Times New Roman" w:hAnsi="Times New Roman" w:cs="Times New Roman"/>
        </w:rPr>
        <w:t xml:space="preserve"> shall submit to the </w:t>
      </w:r>
      <w:r w:rsidR="00B37A0F">
        <w:rPr>
          <w:rFonts w:ascii="Times New Roman" w:hAnsi="Times New Roman" w:cs="Times New Roman"/>
        </w:rPr>
        <w:t>LCWA</w:t>
      </w:r>
      <w:r w:rsidRPr="005D403E">
        <w:rPr>
          <w:rFonts w:ascii="Times New Roman" w:hAnsi="Times New Roman" w:cs="Times New Roman"/>
        </w:rPr>
        <w:t>’</w:t>
      </w:r>
      <w:r w:rsidR="008E10A6">
        <w:rPr>
          <w:rFonts w:ascii="Times New Roman" w:hAnsi="Times New Roman" w:cs="Times New Roman"/>
        </w:rPr>
        <w:t>s</w:t>
      </w:r>
      <w:r w:rsidRPr="005D403E">
        <w:rPr>
          <w:rFonts w:ascii="Times New Roman" w:hAnsi="Times New Roman" w:cs="Times New Roman"/>
        </w:rPr>
        <w:t xml:space="preserve"> Project Manager, the phone numbers and names of personnel designated to be contacted in cases of emergencies.  Included in this list must be a twenty-four (24) hour contact phone number for all </w:t>
      </w:r>
      <w:r w:rsidR="00787519" w:rsidRPr="005D403E">
        <w:rPr>
          <w:rFonts w:ascii="Times New Roman" w:hAnsi="Times New Roman" w:cs="Times New Roman"/>
        </w:rPr>
        <w:t>subcontractors</w:t>
      </w:r>
      <w:r w:rsidRPr="005D403E">
        <w:rPr>
          <w:rFonts w:ascii="Times New Roman" w:hAnsi="Times New Roman" w:cs="Times New Roman"/>
        </w:rPr>
        <w:t>, if any, performing work under this Agreement.  This list must contain the name of their supervisors responsible for work pertaining to this Agreement.</w:t>
      </w:r>
    </w:p>
    <w:p w14:paraId="6BF46F75" w14:textId="3F8C7C68" w:rsidR="009C6C1C" w:rsidRPr="005D403E" w:rsidRDefault="009C6C1C" w:rsidP="005D403E">
      <w:pPr>
        <w:spacing w:before="240" w:after="240"/>
        <w:jc w:val="both"/>
        <w:rPr>
          <w:rFonts w:ascii="Times New Roman" w:hAnsi="Times New Roman" w:cs="Times New Roman"/>
        </w:rPr>
      </w:pPr>
      <w:r w:rsidRPr="005D403E">
        <w:rPr>
          <w:rFonts w:ascii="Times New Roman" w:hAnsi="Times New Roman" w:cs="Times New Roman"/>
        </w:rPr>
        <w:t xml:space="preserve">In the event of an emergency affecting the safety or protection of persons, or the work or property at a Service site or adjacent to a Service site, the </w:t>
      </w:r>
      <w:r w:rsidR="009B4AD8" w:rsidRPr="005D403E">
        <w:rPr>
          <w:rFonts w:ascii="Times New Roman" w:hAnsi="Times New Roman" w:cs="Times New Roman"/>
        </w:rPr>
        <w:t>CONTRACTOR</w:t>
      </w:r>
      <w:r w:rsidRPr="005D403E">
        <w:rPr>
          <w:rFonts w:ascii="Times New Roman" w:hAnsi="Times New Roman" w:cs="Times New Roman"/>
        </w:rPr>
        <w:t xml:space="preserve">, without special instruction or authorization from the </w:t>
      </w:r>
      <w:r w:rsidR="00B37A0F">
        <w:rPr>
          <w:rFonts w:ascii="Times New Roman" w:hAnsi="Times New Roman" w:cs="Times New Roman"/>
        </w:rPr>
        <w:t>LCWA</w:t>
      </w:r>
      <w:r w:rsidRPr="005D403E">
        <w:rPr>
          <w:rFonts w:ascii="Times New Roman" w:hAnsi="Times New Roman" w:cs="Times New Roman"/>
        </w:rPr>
        <w:t>, is obligated to act to prevent threatened damage, injury</w:t>
      </w:r>
      <w:r w:rsidR="0084316B" w:rsidRPr="005D403E">
        <w:rPr>
          <w:rFonts w:ascii="Times New Roman" w:hAnsi="Times New Roman" w:cs="Times New Roman"/>
        </w:rPr>
        <w:t>,</w:t>
      </w:r>
      <w:r w:rsidRPr="005D403E">
        <w:rPr>
          <w:rFonts w:ascii="Times New Roman" w:hAnsi="Times New Roman" w:cs="Times New Roman"/>
        </w:rPr>
        <w:t xml:space="preserve"> or loss.  The </w:t>
      </w:r>
      <w:r w:rsidR="009B4AD8" w:rsidRPr="005D403E">
        <w:rPr>
          <w:rFonts w:ascii="Times New Roman" w:hAnsi="Times New Roman" w:cs="Times New Roman"/>
        </w:rPr>
        <w:t>CONTRACTOR</w:t>
      </w:r>
      <w:r w:rsidRPr="005D403E">
        <w:rPr>
          <w:rFonts w:ascii="Times New Roman" w:hAnsi="Times New Roman" w:cs="Times New Roman"/>
        </w:rPr>
        <w:t xml:space="preserve"> shall contact the </w:t>
      </w:r>
      <w:r w:rsidR="00B37A0F">
        <w:rPr>
          <w:rFonts w:ascii="Times New Roman" w:hAnsi="Times New Roman" w:cs="Times New Roman"/>
        </w:rPr>
        <w:t>LCWA</w:t>
      </w:r>
      <w:r w:rsidRPr="005D403E">
        <w:rPr>
          <w:rFonts w:ascii="Times New Roman" w:hAnsi="Times New Roman" w:cs="Times New Roman"/>
        </w:rPr>
        <w:t xml:space="preserve"> as soon as possible by telephone and with written notice as soon as feasible after the emergency, but no later than twenty-four (24) hours after the occurrence of the emergency, if the </w:t>
      </w:r>
      <w:r w:rsidR="009B4AD8" w:rsidRPr="005D403E">
        <w:rPr>
          <w:rFonts w:ascii="Times New Roman" w:hAnsi="Times New Roman" w:cs="Times New Roman"/>
        </w:rPr>
        <w:t>CONTRACTOR</w:t>
      </w:r>
      <w:r w:rsidRPr="005D403E">
        <w:rPr>
          <w:rFonts w:ascii="Times New Roman" w:hAnsi="Times New Roman" w:cs="Times New Roman"/>
        </w:rPr>
        <w:t xml:space="preserve"> believes that any significant changes in the work or variations from the contract documents has occurred.  If the </w:t>
      </w:r>
      <w:r w:rsidR="00B37A0F">
        <w:rPr>
          <w:rFonts w:ascii="Times New Roman" w:hAnsi="Times New Roman" w:cs="Times New Roman"/>
        </w:rPr>
        <w:t>LCWA</w:t>
      </w:r>
      <w:r w:rsidRPr="005D403E">
        <w:rPr>
          <w:rFonts w:ascii="Times New Roman" w:hAnsi="Times New Roman" w:cs="Times New Roman"/>
        </w:rPr>
        <w:t xml:space="preserve"> determines that a change in the contract documents is required because of the action taken in response to an emergency, a change order request will be issued to document the consequences of the changes or variations.  If the </w:t>
      </w:r>
      <w:r w:rsidR="009B4AD8" w:rsidRPr="005D403E">
        <w:rPr>
          <w:rFonts w:ascii="Times New Roman" w:hAnsi="Times New Roman" w:cs="Times New Roman"/>
        </w:rPr>
        <w:t>CONTRACTOR</w:t>
      </w:r>
      <w:r w:rsidRPr="005D403E">
        <w:rPr>
          <w:rFonts w:ascii="Times New Roman" w:hAnsi="Times New Roman" w:cs="Times New Roman"/>
        </w:rPr>
        <w:t xml:space="preserve"> fails to provide written notice within the twenty-four (24) hour limitation noted above, the </w:t>
      </w:r>
      <w:r w:rsidR="009B4AD8" w:rsidRPr="005D403E">
        <w:rPr>
          <w:rFonts w:ascii="Times New Roman" w:hAnsi="Times New Roman" w:cs="Times New Roman"/>
        </w:rPr>
        <w:t>CONTRACTOR</w:t>
      </w:r>
      <w:r w:rsidRPr="005D403E">
        <w:rPr>
          <w:rFonts w:ascii="Times New Roman" w:hAnsi="Times New Roman" w:cs="Times New Roman"/>
        </w:rPr>
        <w:t xml:space="preserve"> will be deemed to have waived any right it otherwise may have had to seek an adjustment to the contract amount or an extension to the contract time.</w:t>
      </w:r>
    </w:p>
    <w:p w14:paraId="1B64BB44" w14:textId="77777777" w:rsidR="009C6C1C" w:rsidRPr="005D403E" w:rsidRDefault="009C6C1C" w:rsidP="005D403E">
      <w:pPr>
        <w:numPr>
          <w:ilvl w:val="0"/>
          <w:numId w:val="13"/>
        </w:numPr>
        <w:spacing w:before="240" w:after="240"/>
        <w:ind w:left="0" w:firstLine="0"/>
        <w:jc w:val="both"/>
        <w:rPr>
          <w:rFonts w:ascii="Times New Roman" w:hAnsi="Times New Roman" w:cs="Times New Roman"/>
        </w:rPr>
      </w:pPr>
      <w:r w:rsidRPr="005D403E">
        <w:rPr>
          <w:rFonts w:ascii="Times New Roman" w:hAnsi="Times New Roman" w:cs="Times New Roman"/>
          <w:u w:val="single"/>
        </w:rPr>
        <w:t>Safety</w:t>
      </w:r>
      <w:r w:rsidRPr="005D403E">
        <w:rPr>
          <w:rFonts w:ascii="Times New Roman" w:hAnsi="Times New Roman" w:cs="Times New Roman"/>
        </w:rPr>
        <w:t>.</w:t>
      </w:r>
    </w:p>
    <w:p w14:paraId="0270D894" w14:textId="0B8D7601" w:rsidR="009C6C1C" w:rsidRPr="005D403E" w:rsidRDefault="009C6C1C" w:rsidP="005D403E">
      <w:pPr>
        <w:numPr>
          <w:ilvl w:val="0"/>
          <w:numId w:val="17"/>
        </w:numPr>
        <w:spacing w:before="240" w:after="240"/>
        <w:ind w:left="0" w:firstLine="720"/>
        <w:jc w:val="both"/>
        <w:rPr>
          <w:rFonts w:ascii="Times New Roman" w:hAnsi="Times New Roman" w:cs="Times New Roman"/>
        </w:rPr>
      </w:pPr>
      <w:r w:rsidRPr="005D403E">
        <w:rPr>
          <w:rFonts w:ascii="Times New Roman" w:hAnsi="Times New Roman" w:cs="Times New Roman"/>
        </w:rPr>
        <w:t xml:space="preserve">The </w:t>
      </w:r>
      <w:r w:rsidR="009B4AD8" w:rsidRPr="005D403E">
        <w:rPr>
          <w:rFonts w:ascii="Times New Roman" w:hAnsi="Times New Roman" w:cs="Times New Roman"/>
        </w:rPr>
        <w:t>CONTRACTOR</w:t>
      </w:r>
      <w:r w:rsidRPr="005D403E">
        <w:rPr>
          <w:rFonts w:ascii="Times New Roman" w:hAnsi="Times New Roman" w:cs="Times New Roman"/>
        </w:rPr>
        <w:t xml:space="preserve"> shall initiate, maintain, and supervise all safety precautions and programs in connection with the work, and shall comply with all requirements of the Occupational Safety and Health Administration (OSHA) and any other industry, Federal, State or local government standards, including the National Institute of Occupational Safety Hazards (NIOSH), and the National Fire Protection Association (NFPA).  The </w:t>
      </w:r>
      <w:r w:rsidR="009B4AD8" w:rsidRPr="005D403E">
        <w:rPr>
          <w:rFonts w:ascii="Times New Roman" w:hAnsi="Times New Roman" w:cs="Times New Roman"/>
        </w:rPr>
        <w:t>CONTRACTOR</w:t>
      </w:r>
      <w:r w:rsidRPr="005D403E">
        <w:rPr>
          <w:rFonts w:ascii="Times New Roman" w:hAnsi="Times New Roman" w:cs="Times New Roman"/>
        </w:rPr>
        <w:t xml:space="preserve"> shall take all necessary precautions for the safety of, and shall provide the necessary protection to prevent damage, injury or loss to</w:t>
      </w:r>
      <w:r w:rsidR="006D0BB8" w:rsidRPr="005D403E">
        <w:rPr>
          <w:rFonts w:ascii="Times New Roman" w:hAnsi="Times New Roman" w:cs="Times New Roman"/>
        </w:rPr>
        <w:t>,</w:t>
      </w:r>
      <w:r w:rsidRPr="005D403E">
        <w:rPr>
          <w:rFonts w:ascii="Times New Roman" w:hAnsi="Times New Roman" w:cs="Times New Roman"/>
        </w:rPr>
        <w:t xml:space="preserve"> persons or property.  The </w:t>
      </w:r>
      <w:r w:rsidR="009B4AD8" w:rsidRPr="005D403E">
        <w:rPr>
          <w:rFonts w:ascii="Times New Roman" w:hAnsi="Times New Roman" w:cs="Times New Roman"/>
        </w:rPr>
        <w:t>CONTRACTOR</w:t>
      </w:r>
      <w:r w:rsidRPr="005D403E">
        <w:rPr>
          <w:rFonts w:ascii="Times New Roman" w:hAnsi="Times New Roman" w:cs="Times New Roman"/>
        </w:rPr>
        <w:t xml:space="preserve"> shall be aware that while working for the </w:t>
      </w:r>
      <w:r w:rsidR="00B37A0F">
        <w:rPr>
          <w:rFonts w:ascii="Times New Roman" w:hAnsi="Times New Roman" w:cs="Times New Roman"/>
        </w:rPr>
        <w:t>LCWA</w:t>
      </w:r>
      <w:r w:rsidRPr="005D403E">
        <w:rPr>
          <w:rFonts w:ascii="Times New Roman" w:hAnsi="Times New Roman" w:cs="Times New Roman"/>
        </w:rPr>
        <w:t xml:space="preserve">, representatives from agencies such as OSHA are invitees and need not have warrants or permission to enter the work site.  Any fines levied by the above-mentioned authorities for failure to comply with these requirements will be borne solely by the </w:t>
      </w:r>
      <w:r w:rsidR="009B4AD8" w:rsidRPr="005D403E">
        <w:rPr>
          <w:rFonts w:ascii="Times New Roman" w:hAnsi="Times New Roman" w:cs="Times New Roman"/>
        </w:rPr>
        <w:t>CONTRACTOR</w:t>
      </w:r>
      <w:r w:rsidRPr="005D403E">
        <w:rPr>
          <w:rFonts w:ascii="Times New Roman" w:hAnsi="Times New Roman" w:cs="Times New Roman"/>
        </w:rPr>
        <w:t>.</w:t>
      </w:r>
    </w:p>
    <w:p w14:paraId="3E315412" w14:textId="523773CF" w:rsidR="009C6C1C" w:rsidRPr="005D403E" w:rsidRDefault="009C6C1C" w:rsidP="005D403E">
      <w:pPr>
        <w:numPr>
          <w:ilvl w:val="0"/>
          <w:numId w:val="17"/>
        </w:numPr>
        <w:spacing w:before="240" w:after="240"/>
        <w:ind w:left="0" w:firstLine="720"/>
        <w:jc w:val="both"/>
        <w:rPr>
          <w:rFonts w:ascii="Times New Roman" w:hAnsi="Times New Roman" w:cs="Times New Roman"/>
        </w:rPr>
      </w:pPr>
      <w:r w:rsidRPr="005D403E">
        <w:rPr>
          <w:rFonts w:ascii="Times New Roman" w:hAnsi="Times New Roman" w:cs="Times New Roman"/>
        </w:rPr>
        <w:t xml:space="preserve">The </w:t>
      </w:r>
      <w:r w:rsidR="009B4AD8" w:rsidRPr="005D403E">
        <w:rPr>
          <w:rFonts w:ascii="Times New Roman" w:hAnsi="Times New Roman" w:cs="Times New Roman"/>
        </w:rPr>
        <w:t>CONTRACTOR</w:t>
      </w:r>
      <w:r w:rsidRPr="005D403E">
        <w:rPr>
          <w:rFonts w:ascii="Times New Roman" w:hAnsi="Times New Roman" w:cs="Times New Roman"/>
        </w:rPr>
        <w:t xml:space="preserve"> certifies that all material, equipment, etc. to be used in an individual Service meets all OSHA requirements.  The </w:t>
      </w:r>
      <w:r w:rsidR="009B4AD8" w:rsidRPr="005D403E">
        <w:rPr>
          <w:rFonts w:ascii="Times New Roman" w:hAnsi="Times New Roman" w:cs="Times New Roman"/>
        </w:rPr>
        <w:t>CONTRACTOR</w:t>
      </w:r>
      <w:r w:rsidRPr="005D403E">
        <w:rPr>
          <w:rFonts w:ascii="Times New Roman" w:hAnsi="Times New Roman" w:cs="Times New Roman"/>
        </w:rPr>
        <w:t xml:space="preserve"> further certifies that if any of the material, equipment, etc. is found to be deficient in any OSHA requirement in effect on the date of delivery, all costs necessary to bring the material, equipment, etc. into compliance with these requirements will be borne by the </w:t>
      </w:r>
      <w:r w:rsidR="009B4AD8" w:rsidRPr="005D403E">
        <w:rPr>
          <w:rFonts w:ascii="Times New Roman" w:hAnsi="Times New Roman" w:cs="Times New Roman"/>
        </w:rPr>
        <w:t>CONTRACTOR</w:t>
      </w:r>
      <w:r w:rsidRPr="005D403E">
        <w:rPr>
          <w:rFonts w:ascii="Times New Roman" w:hAnsi="Times New Roman" w:cs="Times New Roman"/>
        </w:rPr>
        <w:t xml:space="preserve">.  All standard equipment, work operations, safety equipment, personal protective equipment, and lighting required or mandated by State, Federal, OSHA, or Americans with Disabilities Act (ADA) regulations must be provided and used by the </w:t>
      </w:r>
      <w:r w:rsidR="009B4AD8" w:rsidRPr="005D403E">
        <w:rPr>
          <w:rFonts w:ascii="Times New Roman" w:hAnsi="Times New Roman" w:cs="Times New Roman"/>
        </w:rPr>
        <w:t>CONTRACTOR</w:t>
      </w:r>
      <w:r w:rsidRPr="005D403E">
        <w:rPr>
          <w:rFonts w:ascii="Times New Roman" w:hAnsi="Times New Roman" w:cs="Times New Roman"/>
        </w:rPr>
        <w:t xml:space="preserve"> and its employees.</w:t>
      </w:r>
    </w:p>
    <w:p w14:paraId="05731A20" w14:textId="642EF9E9" w:rsidR="009C6C1C" w:rsidRPr="005D403E" w:rsidRDefault="009C6C1C" w:rsidP="005D403E">
      <w:pPr>
        <w:numPr>
          <w:ilvl w:val="0"/>
          <w:numId w:val="17"/>
        </w:numPr>
        <w:spacing w:before="240" w:after="240"/>
        <w:ind w:left="0" w:firstLine="720"/>
        <w:jc w:val="both"/>
        <w:rPr>
          <w:rFonts w:ascii="Times New Roman" w:hAnsi="Times New Roman" w:cs="Times New Roman"/>
        </w:rPr>
      </w:pPr>
      <w:r w:rsidRPr="005D403E">
        <w:rPr>
          <w:rFonts w:ascii="Times New Roman" w:hAnsi="Times New Roman" w:cs="Times New Roman"/>
        </w:rPr>
        <w:t xml:space="preserve">All safety devices installed by the manufacturer on equipment utilized by the </w:t>
      </w:r>
      <w:r w:rsidR="009B4AD8" w:rsidRPr="005D403E">
        <w:rPr>
          <w:rFonts w:ascii="Times New Roman" w:hAnsi="Times New Roman" w:cs="Times New Roman"/>
        </w:rPr>
        <w:t>CONTRACTOR</w:t>
      </w:r>
      <w:r w:rsidRPr="005D403E">
        <w:rPr>
          <w:rFonts w:ascii="Times New Roman" w:hAnsi="Times New Roman" w:cs="Times New Roman"/>
        </w:rPr>
        <w:t xml:space="preserve"> on the jobsite must be in place and in proper working order at all times.  If the </w:t>
      </w:r>
      <w:r w:rsidR="00B37A0F">
        <w:rPr>
          <w:rFonts w:ascii="Times New Roman" w:hAnsi="Times New Roman" w:cs="Times New Roman"/>
        </w:rPr>
        <w:t>LCWA</w:t>
      </w:r>
      <w:r w:rsidRPr="005D403E">
        <w:rPr>
          <w:rFonts w:ascii="Times New Roman" w:hAnsi="Times New Roman" w:cs="Times New Roman"/>
        </w:rPr>
        <w:t xml:space="preserve"> determines that equipment is deficient in safety devices, the </w:t>
      </w:r>
      <w:r w:rsidR="009B4AD8" w:rsidRPr="005D403E">
        <w:rPr>
          <w:rFonts w:ascii="Times New Roman" w:hAnsi="Times New Roman" w:cs="Times New Roman"/>
        </w:rPr>
        <w:t>CONTRACTOR</w:t>
      </w:r>
      <w:r w:rsidRPr="005D403E">
        <w:rPr>
          <w:rFonts w:ascii="Times New Roman" w:hAnsi="Times New Roman" w:cs="Times New Roman"/>
        </w:rPr>
        <w:t xml:space="preserve"> will be notified immediately.  </w:t>
      </w:r>
      <w:r w:rsidRPr="005D403E">
        <w:rPr>
          <w:rFonts w:ascii="Times New Roman" w:hAnsi="Times New Roman" w:cs="Times New Roman"/>
        </w:rPr>
        <w:lastRenderedPageBreak/>
        <w:t xml:space="preserve">The </w:t>
      </w:r>
      <w:r w:rsidR="009B4AD8" w:rsidRPr="005D403E">
        <w:rPr>
          <w:rFonts w:ascii="Times New Roman" w:hAnsi="Times New Roman" w:cs="Times New Roman"/>
        </w:rPr>
        <w:t>CONTRACTOR</w:t>
      </w:r>
      <w:r w:rsidRPr="005D403E">
        <w:rPr>
          <w:rFonts w:ascii="Times New Roman" w:hAnsi="Times New Roman" w:cs="Times New Roman"/>
        </w:rPr>
        <w:t xml:space="preserve"> shall immediately </w:t>
      </w:r>
      <w:r w:rsidR="00944200" w:rsidRPr="005D403E">
        <w:rPr>
          <w:rFonts w:ascii="Times New Roman" w:hAnsi="Times New Roman" w:cs="Times New Roman"/>
        </w:rPr>
        <w:t>repair or</w:t>
      </w:r>
      <w:r w:rsidRPr="005D403E">
        <w:rPr>
          <w:rFonts w:ascii="Times New Roman" w:hAnsi="Times New Roman" w:cs="Times New Roman"/>
        </w:rPr>
        <w:t xml:space="preserve"> remove the equipment from service until the deficiency is corrected to the satisfaction of the </w:t>
      </w:r>
      <w:r w:rsidR="00B37A0F">
        <w:rPr>
          <w:rFonts w:ascii="Times New Roman" w:hAnsi="Times New Roman" w:cs="Times New Roman"/>
        </w:rPr>
        <w:t>LCWA</w:t>
      </w:r>
      <w:r w:rsidRPr="005D403E">
        <w:rPr>
          <w:rFonts w:ascii="Times New Roman" w:hAnsi="Times New Roman" w:cs="Times New Roman"/>
        </w:rPr>
        <w:t>.</w:t>
      </w:r>
    </w:p>
    <w:p w14:paraId="2BBDF11A" w14:textId="3E99B937" w:rsidR="009C6C1C" w:rsidRPr="005D403E" w:rsidRDefault="009C6C1C" w:rsidP="005D403E">
      <w:pPr>
        <w:numPr>
          <w:ilvl w:val="0"/>
          <w:numId w:val="17"/>
        </w:numPr>
        <w:spacing w:before="240" w:after="240"/>
        <w:ind w:left="0" w:firstLine="720"/>
        <w:jc w:val="both"/>
        <w:rPr>
          <w:rFonts w:ascii="Times New Roman" w:hAnsi="Times New Roman" w:cs="Times New Roman"/>
        </w:rPr>
      </w:pPr>
      <w:r w:rsidRPr="005D403E">
        <w:rPr>
          <w:rFonts w:ascii="Times New Roman" w:hAnsi="Times New Roman" w:cs="Times New Roman"/>
        </w:rPr>
        <w:t xml:space="preserve">The </w:t>
      </w:r>
      <w:r w:rsidR="00B37A0F">
        <w:rPr>
          <w:rFonts w:ascii="Times New Roman" w:hAnsi="Times New Roman" w:cs="Times New Roman"/>
        </w:rPr>
        <w:t>LCWA</w:t>
      </w:r>
      <w:r w:rsidRPr="005D403E">
        <w:rPr>
          <w:rFonts w:ascii="Times New Roman" w:hAnsi="Times New Roman" w:cs="Times New Roman"/>
        </w:rPr>
        <w:t xml:space="preserve"> may periodically monitor the work site for safety.  Should there be safety or health violations, the </w:t>
      </w:r>
      <w:r w:rsidR="00B37A0F">
        <w:rPr>
          <w:rFonts w:ascii="Times New Roman" w:hAnsi="Times New Roman" w:cs="Times New Roman"/>
        </w:rPr>
        <w:t>LCWA</w:t>
      </w:r>
      <w:r w:rsidRPr="005D403E">
        <w:rPr>
          <w:rFonts w:ascii="Times New Roman" w:hAnsi="Times New Roman" w:cs="Times New Roman"/>
        </w:rPr>
        <w:t xml:space="preserve"> will have the authority, but not the duty, to require the </w:t>
      </w:r>
      <w:r w:rsidR="009B4AD8" w:rsidRPr="005D403E">
        <w:rPr>
          <w:rFonts w:ascii="Times New Roman" w:hAnsi="Times New Roman" w:cs="Times New Roman"/>
        </w:rPr>
        <w:t>CONTRACTOR</w:t>
      </w:r>
      <w:r w:rsidRPr="005D403E">
        <w:rPr>
          <w:rFonts w:ascii="Times New Roman" w:hAnsi="Times New Roman" w:cs="Times New Roman"/>
        </w:rPr>
        <w:t xml:space="preserve"> to correct the violation in an expeditious manner.  If there is any situation that is deemed unsafe by the </w:t>
      </w:r>
      <w:r w:rsidR="00B37A0F">
        <w:rPr>
          <w:rFonts w:ascii="Times New Roman" w:hAnsi="Times New Roman" w:cs="Times New Roman"/>
        </w:rPr>
        <w:t>LCWA</w:t>
      </w:r>
      <w:r w:rsidRPr="005D403E">
        <w:rPr>
          <w:rFonts w:ascii="Times New Roman" w:hAnsi="Times New Roman" w:cs="Times New Roman"/>
        </w:rPr>
        <w:t xml:space="preserve">, the Service will be shut down immediately upon notice and will not resume work until the unsafe condition has been remedied. </w:t>
      </w:r>
      <w:r w:rsidR="009B4AD8" w:rsidRPr="005D403E">
        <w:rPr>
          <w:rFonts w:ascii="Times New Roman" w:hAnsi="Times New Roman" w:cs="Times New Roman"/>
        </w:rPr>
        <w:t>CONTRACTOR</w:t>
      </w:r>
      <w:r w:rsidRPr="005D403E">
        <w:rPr>
          <w:rFonts w:ascii="Times New Roman" w:hAnsi="Times New Roman" w:cs="Times New Roman"/>
        </w:rPr>
        <w:t xml:space="preserve"> shall receive no additional compensation, no extension </w:t>
      </w:r>
      <w:r w:rsidR="009153DF" w:rsidRPr="005D403E">
        <w:rPr>
          <w:rFonts w:ascii="Times New Roman" w:hAnsi="Times New Roman" w:cs="Times New Roman"/>
        </w:rPr>
        <w:t>of time</w:t>
      </w:r>
      <w:r w:rsidRPr="005D403E">
        <w:rPr>
          <w:rFonts w:ascii="Times New Roman" w:hAnsi="Times New Roman" w:cs="Times New Roman"/>
        </w:rPr>
        <w:t xml:space="preserve">, and shall not be entitled to reimbursement of any demobilization costs, remobilization costs, or other out-of-pocket expenses incurred as a result of such work stoppage. If the violation is not corrected within a reasonable time, </w:t>
      </w:r>
      <w:r w:rsidR="00B37A0F">
        <w:rPr>
          <w:rFonts w:ascii="Times New Roman" w:hAnsi="Times New Roman" w:cs="Times New Roman"/>
        </w:rPr>
        <w:t>LCWA</w:t>
      </w:r>
      <w:r w:rsidRPr="005D403E">
        <w:rPr>
          <w:rFonts w:ascii="Times New Roman" w:hAnsi="Times New Roman" w:cs="Times New Roman"/>
        </w:rPr>
        <w:t xml:space="preserve"> may in its sole discretion declare </w:t>
      </w:r>
      <w:r w:rsidR="009B4AD8" w:rsidRPr="005D403E">
        <w:rPr>
          <w:rFonts w:ascii="Times New Roman" w:hAnsi="Times New Roman" w:cs="Times New Roman"/>
        </w:rPr>
        <w:t>CONTRACTOR</w:t>
      </w:r>
      <w:r w:rsidRPr="005D403E">
        <w:rPr>
          <w:rFonts w:ascii="Times New Roman" w:hAnsi="Times New Roman" w:cs="Times New Roman"/>
        </w:rPr>
        <w:t xml:space="preserve"> to be in default of this Agreement.</w:t>
      </w:r>
    </w:p>
    <w:p w14:paraId="30D7441E" w14:textId="2A635896" w:rsidR="009C6C1C" w:rsidRPr="005D403E" w:rsidRDefault="009C6C1C" w:rsidP="005D403E">
      <w:pPr>
        <w:numPr>
          <w:ilvl w:val="0"/>
          <w:numId w:val="17"/>
        </w:numPr>
        <w:spacing w:before="240" w:after="240"/>
        <w:ind w:left="0" w:firstLine="720"/>
        <w:jc w:val="both"/>
        <w:rPr>
          <w:rFonts w:ascii="Times New Roman" w:hAnsi="Times New Roman" w:cs="Times New Roman"/>
          <w:b/>
          <w:bCs/>
        </w:rPr>
      </w:pPr>
      <w:r w:rsidRPr="005D403E">
        <w:rPr>
          <w:rFonts w:ascii="Times New Roman" w:hAnsi="Times New Roman" w:cs="Times New Roman"/>
        </w:rPr>
        <w:t xml:space="preserve">Should the work site be in a hazardous area, the </w:t>
      </w:r>
      <w:r w:rsidR="00B37A0F">
        <w:rPr>
          <w:rFonts w:ascii="Times New Roman" w:hAnsi="Times New Roman" w:cs="Times New Roman"/>
        </w:rPr>
        <w:t>LCWA</w:t>
      </w:r>
      <w:r w:rsidRPr="005D403E">
        <w:rPr>
          <w:rFonts w:ascii="Times New Roman" w:hAnsi="Times New Roman" w:cs="Times New Roman"/>
        </w:rPr>
        <w:t xml:space="preserve"> shall take reasonable actions to furnish the </w:t>
      </w:r>
      <w:r w:rsidR="009B4AD8" w:rsidRPr="005D403E">
        <w:rPr>
          <w:rFonts w:ascii="Times New Roman" w:hAnsi="Times New Roman" w:cs="Times New Roman"/>
        </w:rPr>
        <w:t>CONTRACTOR</w:t>
      </w:r>
      <w:r w:rsidRPr="005D403E">
        <w:rPr>
          <w:rFonts w:ascii="Times New Roman" w:hAnsi="Times New Roman" w:cs="Times New Roman"/>
        </w:rPr>
        <w:t xml:space="preserve"> with information concerning hazards such as the types or the identification of known toxic material, machine hazards, Safety Data Sheets, or any other information that would assist the </w:t>
      </w:r>
      <w:r w:rsidR="009B4AD8" w:rsidRPr="005D403E">
        <w:rPr>
          <w:rFonts w:ascii="Times New Roman" w:hAnsi="Times New Roman" w:cs="Times New Roman"/>
        </w:rPr>
        <w:t>CONTRACTOR</w:t>
      </w:r>
      <w:r w:rsidRPr="005D403E">
        <w:rPr>
          <w:rFonts w:ascii="Times New Roman" w:hAnsi="Times New Roman" w:cs="Times New Roman"/>
        </w:rPr>
        <w:t xml:space="preserve"> in the planning of a safe work site.  </w:t>
      </w:r>
      <w:bookmarkStart w:id="30" w:name="_Hlk188006269"/>
      <w:r w:rsidRPr="005D403E">
        <w:rPr>
          <w:rFonts w:ascii="Times New Roman" w:hAnsi="Times New Roman" w:cs="Times New Roman"/>
        </w:rPr>
        <w:t xml:space="preserve">The </w:t>
      </w:r>
      <w:r w:rsidR="009B4AD8" w:rsidRPr="005D403E">
        <w:rPr>
          <w:rFonts w:ascii="Times New Roman" w:hAnsi="Times New Roman" w:cs="Times New Roman"/>
        </w:rPr>
        <w:t>CONTRACTOR</w:t>
      </w:r>
      <w:r w:rsidRPr="005D403E">
        <w:rPr>
          <w:rFonts w:ascii="Times New Roman" w:hAnsi="Times New Roman" w:cs="Times New Roman"/>
        </w:rPr>
        <w:t xml:space="preserve"> retains the ultimate responsibility to ensure all work is performed in a manner consistent with all applicable safety standards and directives.</w:t>
      </w:r>
      <w:r w:rsidR="002F1375" w:rsidRPr="005D403E">
        <w:rPr>
          <w:rFonts w:ascii="Times New Roman" w:hAnsi="Times New Roman" w:cs="Times New Roman"/>
        </w:rPr>
        <w:t xml:space="preserve"> </w:t>
      </w:r>
      <w:r w:rsidR="00FA20B8" w:rsidRPr="005D403E">
        <w:rPr>
          <w:rFonts w:ascii="Times New Roman" w:hAnsi="Times New Roman" w:cs="Times New Roman"/>
        </w:rPr>
        <w:t xml:space="preserve"> The CONTRACTOR retains the ultimate responsibility to ensure all work is performed in a manner consistent with all applicable safety standards and directives. </w:t>
      </w:r>
      <w:r w:rsidR="001268B8" w:rsidRPr="005D403E">
        <w:rPr>
          <w:rFonts w:ascii="Times New Roman" w:hAnsi="Times New Roman" w:cs="Times New Roman"/>
          <w:b/>
          <w:bCs/>
        </w:rPr>
        <w:t>CONTRACTOR is solely responsible for ensuring safety related to any additional or unique hazards due to the nature and location of the work.</w:t>
      </w:r>
      <w:bookmarkEnd w:id="30"/>
    </w:p>
    <w:p w14:paraId="4D5D0C4A" w14:textId="3D82A626" w:rsidR="009C6C1C" w:rsidRPr="005D403E" w:rsidRDefault="009C6C1C" w:rsidP="005D403E">
      <w:pPr>
        <w:numPr>
          <w:ilvl w:val="0"/>
          <w:numId w:val="17"/>
        </w:numPr>
        <w:spacing w:before="240" w:after="240"/>
        <w:ind w:left="0" w:firstLine="720"/>
        <w:jc w:val="both"/>
        <w:rPr>
          <w:rFonts w:ascii="Times New Roman" w:hAnsi="Times New Roman" w:cs="Times New Roman"/>
        </w:rPr>
      </w:pPr>
      <w:r w:rsidRPr="005D403E">
        <w:rPr>
          <w:rFonts w:ascii="Times New Roman" w:hAnsi="Times New Roman" w:cs="Times New Roman"/>
        </w:rPr>
        <w:t xml:space="preserve">The </w:t>
      </w:r>
      <w:r w:rsidR="009B4AD8" w:rsidRPr="005D403E">
        <w:rPr>
          <w:rFonts w:ascii="Times New Roman" w:hAnsi="Times New Roman" w:cs="Times New Roman"/>
        </w:rPr>
        <w:t>CONTRACTOR</w:t>
      </w:r>
      <w:r w:rsidRPr="005D403E">
        <w:rPr>
          <w:rFonts w:ascii="Times New Roman" w:hAnsi="Times New Roman" w:cs="Times New Roman"/>
        </w:rPr>
        <w:t xml:space="preserve"> shall erect and maintain, as required by existing conditions and contract performance, safeguards for safety and protection such as barricades, danger signs, a construction fence, and other warnings against hazardous conditions.</w:t>
      </w:r>
    </w:p>
    <w:p w14:paraId="05AD411D" w14:textId="795FD896" w:rsidR="009C6C1C" w:rsidRPr="005D403E" w:rsidRDefault="009C6C1C" w:rsidP="005D403E">
      <w:pPr>
        <w:numPr>
          <w:ilvl w:val="0"/>
          <w:numId w:val="17"/>
        </w:numPr>
        <w:spacing w:before="240" w:after="240"/>
        <w:ind w:left="0" w:firstLine="720"/>
        <w:jc w:val="both"/>
        <w:rPr>
          <w:rFonts w:ascii="Times New Roman" w:hAnsi="Times New Roman" w:cs="Times New Roman"/>
          <w:b/>
          <w:bCs/>
        </w:rPr>
      </w:pPr>
      <w:r w:rsidRPr="005D403E">
        <w:rPr>
          <w:rFonts w:ascii="Times New Roman" w:hAnsi="Times New Roman" w:cs="Times New Roman"/>
        </w:rPr>
        <w:t xml:space="preserve">The </w:t>
      </w:r>
      <w:r w:rsidR="009B4AD8" w:rsidRPr="005D403E">
        <w:rPr>
          <w:rFonts w:ascii="Times New Roman" w:hAnsi="Times New Roman" w:cs="Times New Roman"/>
        </w:rPr>
        <w:t>CONTRACTOR</w:t>
      </w:r>
      <w:r w:rsidRPr="005D403E">
        <w:rPr>
          <w:rFonts w:ascii="Times New Roman" w:hAnsi="Times New Roman" w:cs="Times New Roman"/>
        </w:rPr>
        <w:t xml:space="preserve"> shall remove all surplus material and debris from the Service site at the end of each </w:t>
      </w:r>
      <w:r w:rsidR="0011232A" w:rsidRPr="005D403E">
        <w:rPr>
          <w:rFonts w:ascii="Times New Roman" w:hAnsi="Times New Roman" w:cs="Times New Roman"/>
        </w:rPr>
        <w:t>workday</w:t>
      </w:r>
      <w:r w:rsidRPr="005D403E">
        <w:rPr>
          <w:rFonts w:ascii="Times New Roman" w:hAnsi="Times New Roman" w:cs="Times New Roman"/>
        </w:rPr>
        <w:t xml:space="preserve">. All costs associated with clean-up and debris removal must be included in the lump sum price stated elsewhere in this Agreement.  The </w:t>
      </w:r>
      <w:r w:rsidR="009B4AD8" w:rsidRPr="005D403E">
        <w:rPr>
          <w:rFonts w:ascii="Times New Roman" w:hAnsi="Times New Roman" w:cs="Times New Roman"/>
        </w:rPr>
        <w:t>CONTRACTOR</w:t>
      </w:r>
      <w:r w:rsidRPr="005D403E">
        <w:rPr>
          <w:rFonts w:ascii="Times New Roman" w:hAnsi="Times New Roman" w:cs="Times New Roman"/>
        </w:rPr>
        <w:t xml:space="preserve"> shall leave the site clean and neat.  All work must be cleaned up prior to the next day of business.  At no time may the specified work interfere with the regular operating hours of  </w:t>
      </w:r>
      <w:r w:rsidR="00B37A0F">
        <w:rPr>
          <w:rFonts w:ascii="Times New Roman" w:hAnsi="Times New Roman" w:cs="Times New Roman"/>
        </w:rPr>
        <w:t>LCWA</w:t>
      </w:r>
      <w:r w:rsidRPr="005D403E">
        <w:rPr>
          <w:rFonts w:ascii="Times New Roman" w:hAnsi="Times New Roman" w:cs="Times New Roman"/>
        </w:rPr>
        <w:t xml:space="preserve">. </w:t>
      </w:r>
    </w:p>
    <w:p w14:paraId="62A79AEC" w14:textId="7DFCEF98" w:rsidR="009C6C1C" w:rsidRPr="005D403E" w:rsidRDefault="009B4AD8" w:rsidP="005D403E">
      <w:pPr>
        <w:numPr>
          <w:ilvl w:val="0"/>
          <w:numId w:val="17"/>
        </w:numPr>
        <w:spacing w:before="240" w:after="240"/>
        <w:ind w:left="0" w:firstLine="720"/>
        <w:jc w:val="both"/>
        <w:rPr>
          <w:rFonts w:ascii="Times New Roman" w:hAnsi="Times New Roman" w:cs="Times New Roman"/>
          <w:b/>
          <w:bCs/>
        </w:rPr>
      </w:pPr>
      <w:r w:rsidRPr="005D403E">
        <w:rPr>
          <w:rFonts w:ascii="Times New Roman" w:hAnsi="Times New Roman" w:cs="Times New Roman"/>
        </w:rPr>
        <w:t>CONTRACTOR</w:t>
      </w:r>
      <w:r w:rsidR="009C6C1C" w:rsidRPr="005D403E">
        <w:rPr>
          <w:rFonts w:ascii="Times New Roman" w:hAnsi="Times New Roman" w:cs="Times New Roman"/>
        </w:rPr>
        <w:t xml:space="preserve"> must have </w:t>
      </w:r>
      <w:r w:rsidR="007132B9" w:rsidRPr="005D403E">
        <w:rPr>
          <w:rFonts w:ascii="Times New Roman" w:hAnsi="Times New Roman" w:cs="Times New Roman"/>
        </w:rPr>
        <w:t>sufficient and Service appropriate</w:t>
      </w:r>
      <w:r w:rsidR="009C6C1C" w:rsidRPr="005D403E">
        <w:rPr>
          <w:rFonts w:ascii="Times New Roman" w:hAnsi="Times New Roman" w:cs="Times New Roman"/>
        </w:rPr>
        <w:t xml:space="preserve"> supplies </w:t>
      </w:r>
      <w:r w:rsidR="00CC56C1" w:rsidRPr="005D403E">
        <w:rPr>
          <w:rFonts w:ascii="Times New Roman" w:hAnsi="Times New Roman" w:cs="Times New Roman"/>
        </w:rPr>
        <w:t>on-site for clean-up</w:t>
      </w:r>
      <w:r w:rsidR="009C6C1C" w:rsidRPr="005D403E">
        <w:rPr>
          <w:rFonts w:ascii="Times New Roman" w:hAnsi="Times New Roman" w:cs="Times New Roman"/>
        </w:rPr>
        <w:t xml:space="preserve">. At no time may the </w:t>
      </w:r>
      <w:r w:rsidRPr="005D403E">
        <w:rPr>
          <w:rFonts w:ascii="Times New Roman" w:hAnsi="Times New Roman" w:cs="Times New Roman"/>
        </w:rPr>
        <w:t>CONTRACTOR</w:t>
      </w:r>
      <w:r w:rsidR="009C6C1C" w:rsidRPr="005D403E">
        <w:rPr>
          <w:rFonts w:ascii="Times New Roman" w:hAnsi="Times New Roman" w:cs="Times New Roman"/>
        </w:rPr>
        <w:t xml:space="preserve"> use </w:t>
      </w:r>
      <w:r w:rsidR="00B37A0F">
        <w:rPr>
          <w:rFonts w:ascii="Times New Roman" w:hAnsi="Times New Roman" w:cs="Times New Roman"/>
        </w:rPr>
        <w:t>LCWA</w:t>
      </w:r>
      <w:r w:rsidR="009C6C1C" w:rsidRPr="005D403E">
        <w:rPr>
          <w:rFonts w:ascii="Times New Roman" w:hAnsi="Times New Roman" w:cs="Times New Roman"/>
        </w:rPr>
        <w:t xml:space="preserve"> cleaning supplies or equipment.  Upon final completion, the </w:t>
      </w:r>
      <w:r w:rsidRPr="005D403E">
        <w:rPr>
          <w:rFonts w:ascii="Times New Roman" w:hAnsi="Times New Roman" w:cs="Times New Roman"/>
        </w:rPr>
        <w:t>CONTRACTOR</w:t>
      </w:r>
      <w:r w:rsidR="009C6C1C" w:rsidRPr="005D403E">
        <w:rPr>
          <w:rFonts w:ascii="Times New Roman" w:hAnsi="Times New Roman" w:cs="Times New Roman"/>
        </w:rPr>
        <w:t xml:space="preserve"> shall thoroughly clean-up all areas where work has been involved as mutually agreed with the </w:t>
      </w:r>
      <w:r w:rsidR="00B37A0F">
        <w:rPr>
          <w:rFonts w:ascii="Times New Roman" w:hAnsi="Times New Roman" w:cs="Times New Roman"/>
        </w:rPr>
        <w:t>LCWA</w:t>
      </w:r>
      <w:r w:rsidR="009C6C1C" w:rsidRPr="005D403E">
        <w:rPr>
          <w:rFonts w:ascii="Times New Roman" w:hAnsi="Times New Roman" w:cs="Times New Roman"/>
        </w:rPr>
        <w:t>’</w:t>
      </w:r>
      <w:r w:rsidR="00D107AB" w:rsidRPr="005D403E">
        <w:rPr>
          <w:rFonts w:ascii="Times New Roman" w:hAnsi="Times New Roman" w:cs="Times New Roman"/>
        </w:rPr>
        <w:t>S</w:t>
      </w:r>
      <w:r w:rsidR="009C6C1C" w:rsidRPr="005D403E">
        <w:rPr>
          <w:rFonts w:ascii="Times New Roman" w:hAnsi="Times New Roman" w:cs="Times New Roman"/>
        </w:rPr>
        <w:t xml:space="preserve"> Project Manager.  </w:t>
      </w:r>
      <w:r w:rsidR="009C6C1C" w:rsidRPr="005D403E">
        <w:rPr>
          <w:rFonts w:ascii="Times New Roman" w:hAnsi="Times New Roman" w:cs="Times New Roman"/>
          <w:b/>
          <w:bCs/>
        </w:rPr>
        <w:t xml:space="preserve">If at any time the </w:t>
      </w:r>
      <w:r w:rsidRPr="005D403E">
        <w:rPr>
          <w:rFonts w:ascii="Times New Roman" w:hAnsi="Times New Roman" w:cs="Times New Roman"/>
          <w:b/>
        </w:rPr>
        <w:t>CONTRACTOR</w:t>
      </w:r>
      <w:r w:rsidR="009C6C1C" w:rsidRPr="005D403E">
        <w:rPr>
          <w:rFonts w:ascii="Times New Roman" w:hAnsi="Times New Roman" w:cs="Times New Roman"/>
          <w:b/>
        </w:rPr>
        <w:t xml:space="preserve"> </w:t>
      </w:r>
      <w:r w:rsidR="009C6C1C" w:rsidRPr="005D403E">
        <w:rPr>
          <w:rFonts w:ascii="Times New Roman" w:hAnsi="Times New Roman" w:cs="Times New Roman"/>
          <w:b/>
          <w:bCs/>
        </w:rPr>
        <w:t xml:space="preserve">fails to clean up the work area to acceptable levels, the </w:t>
      </w:r>
      <w:r w:rsidR="00B37A0F">
        <w:rPr>
          <w:rFonts w:ascii="Times New Roman" w:hAnsi="Times New Roman" w:cs="Times New Roman"/>
          <w:b/>
        </w:rPr>
        <w:t>LCWA</w:t>
      </w:r>
      <w:r w:rsidR="009C6C1C" w:rsidRPr="005D403E">
        <w:rPr>
          <w:rFonts w:ascii="Times New Roman" w:hAnsi="Times New Roman" w:cs="Times New Roman"/>
          <w:b/>
        </w:rPr>
        <w:t xml:space="preserve"> </w:t>
      </w:r>
      <w:r w:rsidR="009C6C1C" w:rsidRPr="005D403E">
        <w:rPr>
          <w:rFonts w:ascii="Times New Roman" w:hAnsi="Times New Roman" w:cs="Times New Roman"/>
          <w:b/>
          <w:bCs/>
        </w:rPr>
        <w:t xml:space="preserve">may retain outside cleaning services and the actual costs for this service will be deducted from the </w:t>
      </w:r>
      <w:r w:rsidRPr="005D403E">
        <w:rPr>
          <w:rFonts w:ascii="Times New Roman" w:hAnsi="Times New Roman" w:cs="Times New Roman"/>
          <w:b/>
        </w:rPr>
        <w:t>CONTRACTOR</w:t>
      </w:r>
      <w:r w:rsidR="009C6C1C" w:rsidRPr="005D403E">
        <w:rPr>
          <w:rFonts w:ascii="Times New Roman" w:hAnsi="Times New Roman" w:cs="Times New Roman"/>
          <w:b/>
          <w:bCs/>
        </w:rPr>
        <w:t>’</w:t>
      </w:r>
      <w:r w:rsidR="00BF1BE1" w:rsidRPr="005D403E">
        <w:rPr>
          <w:rFonts w:ascii="Times New Roman" w:hAnsi="Times New Roman" w:cs="Times New Roman"/>
          <w:b/>
          <w:bCs/>
        </w:rPr>
        <w:t>S</w:t>
      </w:r>
      <w:r w:rsidR="009C6C1C" w:rsidRPr="005D403E">
        <w:rPr>
          <w:rFonts w:ascii="Times New Roman" w:hAnsi="Times New Roman" w:cs="Times New Roman"/>
          <w:b/>
          <w:bCs/>
        </w:rPr>
        <w:t xml:space="preserve"> final payment with the minimum cost of $50.00 to offset the </w:t>
      </w:r>
      <w:r w:rsidR="00B37A0F">
        <w:rPr>
          <w:rFonts w:ascii="Times New Roman" w:hAnsi="Times New Roman" w:cs="Times New Roman"/>
          <w:b/>
        </w:rPr>
        <w:t>LCWA</w:t>
      </w:r>
      <w:r w:rsidR="009C6C1C" w:rsidRPr="005D403E">
        <w:rPr>
          <w:rFonts w:ascii="Times New Roman" w:hAnsi="Times New Roman" w:cs="Times New Roman"/>
          <w:b/>
        </w:rPr>
        <w:t>’</w:t>
      </w:r>
      <w:r w:rsidR="008E10A6">
        <w:rPr>
          <w:rFonts w:ascii="Times New Roman" w:hAnsi="Times New Roman" w:cs="Times New Roman"/>
          <w:b/>
        </w:rPr>
        <w:t>s</w:t>
      </w:r>
      <w:r w:rsidR="009C6C1C" w:rsidRPr="005D403E">
        <w:rPr>
          <w:rFonts w:ascii="Times New Roman" w:hAnsi="Times New Roman" w:cs="Times New Roman"/>
          <w:b/>
          <w:bCs/>
        </w:rPr>
        <w:t xml:space="preserve"> time for securing services to properly clean and inspect the site.</w:t>
      </w:r>
    </w:p>
    <w:p w14:paraId="52EF4213" w14:textId="61B758D3" w:rsidR="009C6C1C" w:rsidRPr="005D403E" w:rsidRDefault="009C6C1C" w:rsidP="005D403E">
      <w:pPr>
        <w:numPr>
          <w:ilvl w:val="0"/>
          <w:numId w:val="17"/>
        </w:numPr>
        <w:spacing w:before="240" w:after="240"/>
        <w:ind w:left="0" w:firstLine="720"/>
        <w:jc w:val="both"/>
        <w:rPr>
          <w:rFonts w:ascii="Times New Roman" w:hAnsi="Times New Roman" w:cs="Times New Roman"/>
        </w:rPr>
      </w:pPr>
      <w:r w:rsidRPr="005D403E">
        <w:rPr>
          <w:rFonts w:ascii="Times New Roman" w:hAnsi="Times New Roman" w:cs="Times New Roman"/>
        </w:rPr>
        <w:t xml:space="preserve">The </w:t>
      </w:r>
      <w:r w:rsidR="009B4AD8" w:rsidRPr="005D403E">
        <w:rPr>
          <w:rFonts w:ascii="Times New Roman" w:hAnsi="Times New Roman" w:cs="Times New Roman"/>
        </w:rPr>
        <w:t>CONTRACTOR</w:t>
      </w:r>
      <w:r w:rsidRPr="005D403E">
        <w:rPr>
          <w:rFonts w:ascii="Times New Roman" w:hAnsi="Times New Roman" w:cs="Times New Roman"/>
        </w:rPr>
        <w:t xml:space="preserve"> shall confine all equipment, materials and operations to the Service site and areas identified in the agreement documents.  The </w:t>
      </w:r>
      <w:r w:rsidR="009B4AD8" w:rsidRPr="005D403E">
        <w:rPr>
          <w:rFonts w:ascii="Times New Roman" w:hAnsi="Times New Roman" w:cs="Times New Roman"/>
        </w:rPr>
        <w:t>CONTRACTOR</w:t>
      </w:r>
      <w:r w:rsidRPr="005D403E">
        <w:rPr>
          <w:rFonts w:ascii="Times New Roman" w:hAnsi="Times New Roman" w:cs="Times New Roman"/>
        </w:rPr>
        <w:t xml:space="preserve"> shall assume all responsibility for any damage to any such area resulting from the performance of the work.</w:t>
      </w:r>
    </w:p>
    <w:p w14:paraId="3FC6B3C9" w14:textId="350E4220" w:rsidR="009C6C1C" w:rsidRPr="005D403E" w:rsidRDefault="007132B9" w:rsidP="005D403E">
      <w:pPr>
        <w:pStyle w:val="ListParagraph"/>
        <w:numPr>
          <w:ilvl w:val="0"/>
          <w:numId w:val="17"/>
        </w:numPr>
        <w:spacing w:before="240" w:after="240"/>
        <w:ind w:left="0" w:firstLine="720"/>
        <w:contextualSpacing w:val="0"/>
        <w:jc w:val="both"/>
        <w:rPr>
          <w:rFonts w:ascii="Times New Roman" w:hAnsi="Times New Roman" w:cs="Times New Roman"/>
        </w:rPr>
      </w:pPr>
      <w:bookmarkStart w:id="31" w:name="_Hlk130381092"/>
      <w:r w:rsidRPr="005D403E">
        <w:rPr>
          <w:rFonts w:ascii="Times New Roman" w:hAnsi="Times New Roman" w:cs="Times New Roman"/>
          <w:u w:val="single"/>
        </w:rPr>
        <w:lastRenderedPageBreak/>
        <w:t>Hazardous Materials</w:t>
      </w:r>
      <w:r w:rsidRPr="005D403E">
        <w:rPr>
          <w:rFonts w:ascii="Times New Roman" w:hAnsi="Times New Roman" w:cs="Times New Roman"/>
        </w:rPr>
        <w:t xml:space="preserve">. </w:t>
      </w:r>
      <w:r w:rsidR="009C5341" w:rsidRPr="005D403E">
        <w:rPr>
          <w:rFonts w:ascii="Times New Roman" w:hAnsi="Times New Roman" w:cs="Times New Roman"/>
        </w:rPr>
        <w:t xml:space="preserve"> </w:t>
      </w:r>
      <w:r w:rsidR="009B4AD8" w:rsidRPr="005D403E">
        <w:rPr>
          <w:rFonts w:ascii="Times New Roman" w:hAnsi="Times New Roman" w:cs="Times New Roman"/>
        </w:rPr>
        <w:t>CONTRACTOR</w:t>
      </w:r>
      <w:r w:rsidR="009C6C1C" w:rsidRPr="005D403E">
        <w:rPr>
          <w:rFonts w:ascii="Times New Roman" w:hAnsi="Times New Roman" w:cs="Times New Roman"/>
        </w:rPr>
        <w:t xml:space="preserve"> is responsible for notifying the </w:t>
      </w:r>
      <w:r w:rsidR="00B37A0F">
        <w:rPr>
          <w:rFonts w:ascii="Times New Roman" w:hAnsi="Times New Roman" w:cs="Times New Roman"/>
        </w:rPr>
        <w:t>LCWA</w:t>
      </w:r>
      <w:r w:rsidR="009C6C1C" w:rsidRPr="005D403E">
        <w:rPr>
          <w:rFonts w:ascii="Times New Roman" w:hAnsi="Times New Roman" w:cs="Times New Roman"/>
        </w:rPr>
        <w:t xml:space="preserve"> of any hazardous materials used on the work site and providing the </w:t>
      </w:r>
      <w:r w:rsidR="00B37A0F">
        <w:rPr>
          <w:rFonts w:ascii="Times New Roman" w:hAnsi="Times New Roman" w:cs="Times New Roman"/>
        </w:rPr>
        <w:t>LCWA</w:t>
      </w:r>
      <w:r w:rsidR="009C6C1C" w:rsidRPr="005D403E">
        <w:rPr>
          <w:rFonts w:ascii="Times New Roman" w:hAnsi="Times New Roman" w:cs="Times New Roman"/>
        </w:rPr>
        <w:t xml:space="preserve"> a copy of the Safety Data Sheets (SDS). Any spillage of hazardous chemicals or wastes by the </w:t>
      </w:r>
      <w:r w:rsidR="009B4AD8" w:rsidRPr="005D403E">
        <w:rPr>
          <w:rFonts w:ascii="Times New Roman" w:hAnsi="Times New Roman" w:cs="Times New Roman"/>
        </w:rPr>
        <w:t>CONTRACTOR</w:t>
      </w:r>
      <w:r w:rsidR="009C6C1C" w:rsidRPr="005D403E">
        <w:rPr>
          <w:rFonts w:ascii="Times New Roman" w:hAnsi="Times New Roman" w:cs="Times New Roman"/>
        </w:rPr>
        <w:t xml:space="preserve"> will be reported immediately to the </w:t>
      </w:r>
      <w:r w:rsidR="00B37A0F">
        <w:rPr>
          <w:rFonts w:ascii="Times New Roman" w:hAnsi="Times New Roman" w:cs="Times New Roman"/>
        </w:rPr>
        <w:t>LCWA</w:t>
      </w:r>
      <w:r w:rsidR="009C6C1C" w:rsidRPr="005D403E">
        <w:rPr>
          <w:rFonts w:ascii="Times New Roman" w:hAnsi="Times New Roman" w:cs="Times New Roman"/>
        </w:rPr>
        <w:t xml:space="preserve"> and cleaned up in accordance with all State and Federal Regulations. The cost of cleanup of any spillage of hazardous chemicals or wastes caused by </w:t>
      </w:r>
      <w:r w:rsidR="009B4AD8" w:rsidRPr="005D403E">
        <w:rPr>
          <w:rFonts w:ascii="Times New Roman" w:hAnsi="Times New Roman" w:cs="Times New Roman"/>
        </w:rPr>
        <w:t>CONTRACTOR</w:t>
      </w:r>
      <w:r w:rsidR="009C6C1C" w:rsidRPr="005D403E">
        <w:rPr>
          <w:rFonts w:ascii="Times New Roman" w:hAnsi="Times New Roman" w:cs="Times New Roman"/>
        </w:rPr>
        <w:t xml:space="preserve"> will be the sole responsibility of </w:t>
      </w:r>
      <w:r w:rsidR="009B4AD8" w:rsidRPr="005D403E">
        <w:rPr>
          <w:rFonts w:ascii="Times New Roman" w:hAnsi="Times New Roman" w:cs="Times New Roman"/>
        </w:rPr>
        <w:t>CONTRACTOR</w:t>
      </w:r>
      <w:r w:rsidR="009C6C1C" w:rsidRPr="005D403E">
        <w:rPr>
          <w:rFonts w:ascii="Times New Roman" w:hAnsi="Times New Roman" w:cs="Times New Roman"/>
        </w:rPr>
        <w:t xml:space="preserve"> and the </w:t>
      </w:r>
      <w:r w:rsidR="00B37A0F">
        <w:rPr>
          <w:rFonts w:ascii="Times New Roman" w:hAnsi="Times New Roman" w:cs="Times New Roman"/>
        </w:rPr>
        <w:t>LCWA</w:t>
      </w:r>
      <w:r w:rsidR="009C6C1C" w:rsidRPr="005D403E">
        <w:rPr>
          <w:rFonts w:ascii="Times New Roman" w:hAnsi="Times New Roman" w:cs="Times New Roman"/>
        </w:rPr>
        <w:t xml:space="preserve"> will share no responsibility of these costs. A copy of the complete report showing compliance with local, state, and federal agencies will be given to the </w:t>
      </w:r>
      <w:r w:rsidR="00B37A0F">
        <w:rPr>
          <w:rFonts w:ascii="Times New Roman" w:hAnsi="Times New Roman" w:cs="Times New Roman"/>
        </w:rPr>
        <w:t>LCWA</w:t>
      </w:r>
      <w:r w:rsidR="009C6C1C" w:rsidRPr="005D403E">
        <w:rPr>
          <w:rFonts w:ascii="Times New Roman" w:hAnsi="Times New Roman" w:cs="Times New Roman"/>
        </w:rPr>
        <w:t xml:space="preserve">. If any hazardous chemicals or conditions are discovered during the normal operation, it is the responsibility of </w:t>
      </w:r>
      <w:r w:rsidR="009B4AD8" w:rsidRPr="005D403E">
        <w:rPr>
          <w:rFonts w:ascii="Times New Roman" w:hAnsi="Times New Roman" w:cs="Times New Roman"/>
        </w:rPr>
        <w:t>CONTRACTOR</w:t>
      </w:r>
      <w:r w:rsidR="009C6C1C" w:rsidRPr="005D403E">
        <w:rPr>
          <w:rFonts w:ascii="Times New Roman" w:hAnsi="Times New Roman" w:cs="Times New Roman"/>
        </w:rPr>
        <w:t xml:space="preserve"> to immediately contact the </w:t>
      </w:r>
      <w:r w:rsidR="00B37A0F">
        <w:rPr>
          <w:rFonts w:ascii="Times New Roman" w:hAnsi="Times New Roman" w:cs="Times New Roman"/>
        </w:rPr>
        <w:t>LCWA</w:t>
      </w:r>
      <w:r w:rsidR="009C6C1C" w:rsidRPr="005D403E">
        <w:rPr>
          <w:rFonts w:ascii="Times New Roman" w:hAnsi="Times New Roman" w:cs="Times New Roman"/>
        </w:rPr>
        <w:t xml:space="preserve"> with a description and location of the condition.  The SDS must meet the requirements of 29 CFR 1910.1200(g), and include the following information:</w:t>
      </w:r>
    </w:p>
    <w:p w14:paraId="44EBFA8A" w14:textId="697850E3" w:rsidR="009C6C1C" w:rsidRPr="005D403E" w:rsidRDefault="009C6C1C" w:rsidP="00FB6B2C">
      <w:pPr>
        <w:numPr>
          <w:ilvl w:val="0"/>
          <w:numId w:val="27"/>
        </w:numPr>
        <w:spacing w:after="0"/>
        <w:ind w:left="1800"/>
        <w:jc w:val="both"/>
        <w:rPr>
          <w:rFonts w:ascii="Times New Roman" w:hAnsi="Times New Roman" w:cs="Times New Roman"/>
        </w:rPr>
      </w:pPr>
      <w:r w:rsidRPr="005D403E">
        <w:rPr>
          <w:rFonts w:ascii="Times New Roman" w:hAnsi="Times New Roman" w:cs="Times New Roman"/>
        </w:rPr>
        <w:t>Section 1: Identification</w:t>
      </w:r>
      <w:r w:rsidR="00F460FD" w:rsidRPr="005D403E">
        <w:rPr>
          <w:rFonts w:ascii="Times New Roman" w:hAnsi="Times New Roman" w:cs="Times New Roman"/>
        </w:rPr>
        <w:t>;</w:t>
      </w:r>
    </w:p>
    <w:p w14:paraId="2BF755C7" w14:textId="77777777" w:rsidR="009C6C1C" w:rsidRPr="005D403E" w:rsidRDefault="009C6C1C" w:rsidP="00FB6B2C">
      <w:pPr>
        <w:numPr>
          <w:ilvl w:val="0"/>
          <w:numId w:val="27"/>
        </w:numPr>
        <w:spacing w:after="0"/>
        <w:ind w:left="1800"/>
        <w:jc w:val="both"/>
        <w:rPr>
          <w:rFonts w:ascii="Times New Roman" w:hAnsi="Times New Roman" w:cs="Times New Roman"/>
        </w:rPr>
      </w:pPr>
      <w:r w:rsidRPr="005D403E">
        <w:rPr>
          <w:rFonts w:ascii="Times New Roman" w:hAnsi="Times New Roman" w:cs="Times New Roman"/>
        </w:rPr>
        <w:t xml:space="preserve">Section 2: Hazard(s) identification; </w:t>
      </w:r>
    </w:p>
    <w:p w14:paraId="4AA27E5F" w14:textId="77777777" w:rsidR="009C6C1C" w:rsidRPr="005D403E" w:rsidRDefault="009C6C1C" w:rsidP="00FB6B2C">
      <w:pPr>
        <w:numPr>
          <w:ilvl w:val="0"/>
          <w:numId w:val="27"/>
        </w:numPr>
        <w:spacing w:after="0"/>
        <w:ind w:left="1800"/>
        <w:jc w:val="both"/>
        <w:rPr>
          <w:rFonts w:ascii="Times New Roman" w:hAnsi="Times New Roman" w:cs="Times New Roman"/>
        </w:rPr>
      </w:pPr>
      <w:r w:rsidRPr="005D403E">
        <w:rPr>
          <w:rFonts w:ascii="Times New Roman" w:hAnsi="Times New Roman" w:cs="Times New Roman"/>
        </w:rPr>
        <w:t>Section 3: Composition/information on ingredients;</w:t>
      </w:r>
    </w:p>
    <w:p w14:paraId="56D6DC80" w14:textId="77777777" w:rsidR="009C6C1C" w:rsidRPr="005D403E" w:rsidRDefault="009C6C1C" w:rsidP="00FB6B2C">
      <w:pPr>
        <w:numPr>
          <w:ilvl w:val="0"/>
          <w:numId w:val="27"/>
        </w:numPr>
        <w:spacing w:after="0"/>
        <w:ind w:left="1800"/>
        <w:jc w:val="both"/>
        <w:rPr>
          <w:rFonts w:ascii="Times New Roman" w:hAnsi="Times New Roman" w:cs="Times New Roman"/>
        </w:rPr>
      </w:pPr>
      <w:r w:rsidRPr="005D403E">
        <w:rPr>
          <w:rFonts w:ascii="Times New Roman" w:hAnsi="Times New Roman" w:cs="Times New Roman"/>
        </w:rPr>
        <w:t xml:space="preserve">Section 4: First-aid measures; </w:t>
      </w:r>
    </w:p>
    <w:p w14:paraId="0BD5FA1D" w14:textId="77777777" w:rsidR="009C6C1C" w:rsidRPr="005D403E" w:rsidRDefault="009C6C1C" w:rsidP="00FB6B2C">
      <w:pPr>
        <w:numPr>
          <w:ilvl w:val="0"/>
          <w:numId w:val="27"/>
        </w:numPr>
        <w:spacing w:after="0"/>
        <w:ind w:left="1800"/>
        <w:jc w:val="both"/>
        <w:rPr>
          <w:rFonts w:ascii="Times New Roman" w:hAnsi="Times New Roman" w:cs="Times New Roman"/>
        </w:rPr>
      </w:pPr>
      <w:r w:rsidRPr="005D403E">
        <w:rPr>
          <w:rFonts w:ascii="Times New Roman" w:hAnsi="Times New Roman" w:cs="Times New Roman"/>
        </w:rPr>
        <w:t xml:space="preserve">Section 5: Fire-fighting measures; </w:t>
      </w:r>
    </w:p>
    <w:p w14:paraId="2AE8D552" w14:textId="77777777" w:rsidR="009C6C1C" w:rsidRPr="005D403E" w:rsidRDefault="009C6C1C" w:rsidP="00FB6B2C">
      <w:pPr>
        <w:numPr>
          <w:ilvl w:val="0"/>
          <w:numId w:val="27"/>
        </w:numPr>
        <w:spacing w:after="0"/>
        <w:ind w:left="1800"/>
        <w:jc w:val="both"/>
        <w:rPr>
          <w:rFonts w:ascii="Times New Roman" w:hAnsi="Times New Roman" w:cs="Times New Roman"/>
        </w:rPr>
      </w:pPr>
      <w:r w:rsidRPr="005D403E">
        <w:rPr>
          <w:rFonts w:ascii="Times New Roman" w:hAnsi="Times New Roman" w:cs="Times New Roman"/>
        </w:rPr>
        <w:t>Section 6: Accidental release measures;</w:t>
      </w:r>
    </w:p>
    <w:p w14:paraId="414C79C4" w14:textId="77777777" w:rsidR="009C6C1C" w:rsidRPr="005D403E" w:rsidRDefault="009C6C1C" w:rsidP="00FB6B2C">
      <w:pPr>
        <w:numPr>
          <w:ilvl w:val="0"/>
          <w:numId w:val="27"/>
        </w:numPr>
        <w:spacing w:after="0"/>
        <w:ind w:left="1800"/>
        <w:jc w:val="both"/>
        <w:rPr>
          <w:rFonts w:ascii="Times New Roman" w:hAnsi="Times New Roman" w:cs="Times New Roman"/>
        </w:rPr>
      </w:pPr>
      <w:r w:rsidRPr="005D403E">
        <w:rPr>
          <w:rFonts w:ascii="Times New Roman" w:hAnsi="Times New Roman" w:cs="Times New Roman"/>
        </w:rPr>
        <w:t xml:space="preserve">Section 7: Handling and storage; </w:t>
      </w:r>
    </w:p>
    <w:p w14:paraId="2DE818EA" w14:textId="77777777" w:rsidR="009C6C1C" w:rsidRPr="005D403E" w:rsidRDefault="009C6C1C" w:rsidP="00FB6B2C">
      <w:pPr>
        <w:numPr>
          <w:ilvl w:val="0"/>
          <w:numId w:val="27"/>
        </w:numPr>
        <w:spacing w:after="0"/>
        <w:ind w:left="1800"/>
        <w:jc w:val="both"/>
        <w:rPr>
          <w:rFonts w:ascii="Times New Roman" w:hAnsi="Times New Roman" w:cs="Times New Roman"/>
        </w:rPr>
      </w:pPr>
      <w:r w:rsidRPr="005D403E">
        <w:rPr>
          <w:rFonts w:ascii="Times New Roman" w:hAnsi="Times New Roman" w:cs="Times New Roman"/>
        </w:rPr>
        <w:t xml:space="preserve">Section 8: Exposure controls / personal protection; </w:t>
      </w:r>
    </w:p>
    <w:p w14:paraId="3C109223" w14:textId="77777777" w:rsidR="009C6C1C" w:rsidRPr="005D403E" w:rsidRDefault="009C6C1C" w:rsidP="00FB6B2C">
      <w:pPr>
        <w:numPr>
          <w:ilvl w:val="0"/>
          <w:numId w:val="27"/>
        </w:numPr>
        <w:spacing w:after="0"/>
        <w:ind w:left="1800"/>
        <w:jc w:val="both"/>
        <w:rPr>
          <w:rFonts w:ascii="Times New Roman" w:hAnsi="Times New Roman" w:cs="Times New Roman"/>
        </w:rPr>
      </w:pPr>
      <w:r w:rsidRPr="005D403E">
        <w:rPr>
          <w:rFonts w:ascii="Times New Roman" w:hAnsi="Times New Roman" w:cs="Times New Roman"/>
        </w:rPr>
        <w:t xml:space="preserve">Section 9: Physical and chemical properties; </w:t>
      </w:r>
    </w:p>
    <w:p w14:paraId="62C32D57" w14:textId="77777777" w:rsidR="009C6C1C" w:rsidRPr="005D403E" w:rsidRDefault="009C6C1C" w:rsidP="00FB6B2C">
      <w:pPr>
        <w:numPr>
          <w:ilvl w:val="0"/>
          <w:numId w:val="27"/>
        </w:numPr>
        <w:spacing w:after="0"/>
        <w:ind w:left="1800"/>
        <w:jc w:val="both"/>
        <w:rPr>
          <w:rFonts w:ascii="Times New Roman" w:hAnsi="Times New Roman" w:cs="Times New Roman"/>
        </w:rPr>
      </w:pPr>
      <w:r w:rsidRPr="005D403E">
        <w:rPr>
          <w:rFonts w:ascii="Times New Roman" w:hAnsi="Times New Roman" w:cs="Times New Roman"/>
        </w:rPr>
        <w:t xml:space="preserve">Section 10: Stability and reactivity; </w:t>
      </w:r>
    </w:p>
    <w:p w14:paraId="74AF60A2" w14:textId="77777777" w:rsidR="009C6C1C" w:rsidRPr="005D403E" w:rsidRDefault="009C6C1C" w:rsidP="00FB6B2C">
      <w:pPr>
        <w:numPr>
          <w:ilvl w:val="0"/>
          <w:numId w:val="27"/>
        </w:numPr>
        <w:spacing w:after="0"/>
        <w:ind w:left="1800"/>
        <w:jc w:val="both"/>
        <w:rPr>
          <w:rFonts w:ascii="Times New Roman" w:hAnsi="Times New Roman" w:cs="Times New Roman"/>
        </w:rPr>
      </w:pPr>
      <w:r w:rsidRPr="005D403E">
        <w:rPr>
          <w:rFonts w:ascii="Times New Roman" w:hAnsi="Times New Roman" w:cs="Times New Roman"/>
        </w:rPr>
        <w:t xml:space="preserve">Section 11: Toxicological information; </w:t>
      </w:r>
    </w:p>
    <w:p w14:paraId="071B14A0" w14:textId="77777777" w:rsidR="009C6C1C" w:rsidRPr="005D403E" w:rsidRDefault="009C6C1C" w:rsidP="00FB6B2C">
      <w:pPr>
        <w:numPr>
          <w:ilvl w:val="0"/>
          <w:numId w:val="27"/>
        </w:numPr>
        <w:spacing w:after="0"/>
        <w:ind w:left="1800"/>
        <w:jc w:val="both"/>
        <w:rPr>
          <w:rFonts w:ascii="Times New Roman" w:hAnsi="Times New Roman" w:cs="Times New Roman"/>
        </w:rPr>
      </w:pPr>
      <w:r w:rsidRPr="005D403E">
        <w:rPr>
          <w:rFonts w:ascii="Times New Roman" w:hAnsi="Times New Roman" w:cs="Times New Roman"/>
        </w:rPr>
        <w:t xml:space="preserve">Section 12: Ecological information; </w:t>
      </w:r>
    </w:p>
    <w:p w14:paraId="34F2F5A6" w14:textId="77777777" w:rsidR="009C6C1C" w:rsidRPr="005D403E" w:rsidRDefault="009C6C1C" w:rsidP="00FB6B2C">
      <w:pPr>
        <w:numPr>
          <w:ilvl w:val="0"/>
          <w:numId w:val="27"/>
        </w:numPr>
        <w:spacing w:after="0"/>
        <w:ind w:left="1800"/>
        <w:jc w:val="both"/>
        <w:rPr>
          <w:rFonts w:ascii="Times New Roman" w:hAnsi="Times New Roman" w:cs="Times New Roman"/>
        </w:rPr>
      </w:pPr>
      <w:r w:rsidRPr="005D403E">
        <w:rPr>
          <w:rFonts w:ascii="Times New Roman" w:hAnsi="Times New Roman" w:cs="Times New Roman"/>
        </w:rPr>
        <w:t xml:space="preserve">Section 13: Disposal considerations; </w:t>
      </w:r>
    </w:p>
    <w:p w14:paraId="67C6ABA2" w14:textId="77777777" w:rsidR="009C6C1C" w:rsidRPr="005D403E" w:rsidRDefault="009C6C1C" w:rsidP="00FB6B2C">
      <w:pPr>
        <w:numPr>
          <w:ilvl w:val="0"/>
          <w:numId w:val="27"/>
        </w:numPr>
        <w:spacing w:after="0"/>
        <w:ind w:left="1800"/>
        <w:jc w:val="both"/>
        <w:rPr>
          <w:rFonts w:ascii="Times New Roman" w:hAnsi="Times New Roman" w:cs="Times New Roman"/>
        </w:rPr>
      </w:pPr>
      <w:r w:rsidRPr="005D403E">
        <w:rPr>
          <w:rFonts w:ascii="Times New Roman" w:hAnsi="Times New Roman" w:cs="Times New Roman"/>
        </w:rPr>
        <w:t xml:space="preserve">Section 14: Transport information; </w:t>
      </w:r>
    </w:p>
    <w:p w14:paraId="4BB346E2" w14:textId="77777777" w:rsidR="009C6C1C" w:rsidRPr="005D403E" w:rsidRDefault="009C6C1C" w:rsidP="00FB6B2C">
      <w:pPr>
        <w:numPr>
          <w:ilvl w:val="0"/>
          <w:numId w:val="27"/>
        </w:numPr>
        <w:spacing w:after="0"/>
        <w:ind w:left="1800"/>
        <w:jc w:val="both"/>
        <w:rPr>
          <w:rFonts w:ascii="Times New Roman" w:hAnsi="Times New Roman" w:cs="Times New Roman"/>
        </w:rPr>
      </w:pPr>
      <w:r w:rsidRPr="005D403E">
        <w:rPr>
          <w:rFonts w:ascii="Times New Roman" w:hAnsi="Times New Roman" w:cs="Times New Roman"/>
        </w:rPr>
        <w:t xml:space="preserve">Section 15: Regulatory information; and </w:t>
      </w:r>
    </w:p>
    <w:p w14:paraId="37B32E8F" w14:textId="77777777" w:rsidR="009C6C1C" w:rsidRPr="005D403E" w:rsidRDefault="009C6C1C" w:rsidP="00FB6B2C">
      <w:pPr>
        <w:numPr>
          <w:ilvl w:val="0"/>
          <w:numId w:val="27"/>
        </w:numPr>
        <w:ind w:left="1800"/>
        <w:jc w:val="both"/>
        <w:rPr>
          <w:rFonts w:ascii="Times New Roman" w:hAnsi="Times New Roman" w:cs="Times New Roman"/>
        </w:rPr>
      </w:pPr>
      <w:r w:rsidRPr="005D403E">
        <w:rPr>
          <w:rFonts w:ascii="Times New Roman" w:hAnsi="Times New Roman" w:cs="Times New Roman"/>
        </w:rPr>
        <w:t xml:space="preserve">Section 16: Other information, including date of preparation or last revision. </w:t>
      </w:r>
    </w:p>
    <w:bookmarkEnd w:id="31"/>
    <w:p w14:paraId="6F3C489F" w14:textId="78709240" w:rsidR="009C6C1C" w:rsidRPr="005D403E" w:rsidRDefault="009C6C1C" w:rsidP="005D403E">
      <w:pPr>
        <w:spacing w:before="240" w:after="240"/>
        <w:jc w:val="both"/>
        <w:rPr>
          <w:rFonts w:ascii="Times New Roman" w:hAnsi="Times New Roman" w:cs="Times New Roman"/>
        </w:rPr>
      </w:pPr>
      <w:r w:rsidRPr="005D403E">
        <w:rPr>
          <w:rFonts w:ascii="Times New Roman" w:hAnsi="Times New Roman" w:cs="Times New Roman"/>
        </w:rPr>
        <w:t xml:space="preserve">The </w:t>
      </w:r>
      <w:r w:rsidR="009B4AD8" w:rsidRPr="005D403E">
        <w:rPr>
          <w:rFonts w:ascii="Times New Roman" w:hAnsi="Times New Roman" w:cs="Times New Roman"/>
        </w:rPr>
        <w:t>CONTRACTOR</w:t>
      </w:r>
      <w:r w:rsidRPr="005D403E">
        <w:rPr>
          <w:rFonts w:ascii="Times New Roman" w:hAnsi="Times New Roman" w:cs="Times New Roman"/>
        </w:rPr>
        <w:t xml:space="preserve"> shall designate a competent person of its organization whose duty will be the prevention of accidents.  This person must be literate and able to communicate fully in the English language because of the necessity to read job instructions and signs, as well as the need for conversing with management personnel.  This person will be the </w:t>
      </w:r>
      <w:r w:rsidR="009B4AD8" w:rsidRPr="005D403E">
        <w:rPr>
          <w:rFonts w:ascii="Times New Roman" w:hAnsi="Times New Roman" w:cs="Times New Roman"/>
        </w:rPr>
        <w:t>CONTRACTOR</w:t>
      </w:r>
      <w:r w:rsidRPr="005D403E">
        <w:rPr>
          <w:rFonts w:ascii="Times New Roman" w:hAnsi="Times New Roman" w:cs="Times New Roman"/>
        </w:rPr>
        <w:t>’</w:t>
      </w:r>
      <w:r w:rsidR="00BF1BE1" w:rsidRPr="005D403E">
        <w:rPr>
          <w:rFonts w:ascii="Times New Roman" w:hAnsi="Times New Roman" w:cs="Times New Roman"/>
        </w:rPr>
        <w:t>S</w:t>
      </w:r>
      <w:r w:rsidRPr="005D403E">
        <w:rPr>
          <w:rFonts w:ascii="Times New Roman" w:hAnsi="Times New Roman" w:cs="Times New Roman"/>
        </w:rPr>
        <w:t xml:space="preserve"> superintendent unless otherwise designated in writing to the </w:t>
      </w:r>
      <w:r w:rsidR="00B37A0F">
        <w:rPr>
          <w:rFonts w:ascii="Times New Roman" w:hAnsi="Times New Roman" w:cs="Times New Roman"/>
        </w:rPr>
        <w:t>LCWA</w:t>
      </w:r>
      <w:r w:rsidRPr="005D403E">
        <w:rPr>
          <w:rFonts w:ascii="Times New Roman" w:hAnsi="Times New Roman" w:cs="Times New Roman"/>
        </w:rPr>
        <w:t>’</w:t>
      </w:r>
      <w:r w:rsidR="009430CB">
        <w:rPr>
          <w:rFonts w:ascii="Times New Roman" w:hAnsi="Times New Roman" w:cs="Times New Roman"/>
        </w:rPr>
        <w:t>s</w:t>
      </w:r>
      <w:r w:rsidRPr="005D403E">
        <w:rPr>
          <w:rFonts w:ascii="Times New Roman" w:hAnsi="Times New Roman" w:cs="Times New Roman"/>
        </w:rPr>
        <w:t xml:space="preserve"> Project Manager.  All communications to the superintendent will be as binding as if given to the </w:t>
      </w:r>
      <w:r w:rsidR="009B4AD8" w:rsidRPr="005D403E">
        <w:rPr>
          <w:rFonts w:ascii="Times New Roman" w:hAnsi="Times New Roman" w:cs="Times New Roman"/>
        </w:rPr>
        <w:t>CONTRACTOR</w:t>
      </w:r>
      <w:r w:rsidRPr="005D403E">
        <w:rPr>
          <w:rFonts w:ascii="Times New Roman" w:hAnsi="Times New Roman" w:cs="Times New Roman"/>
        </w:rPr>
        <w:t>.</w:t>
      </w:r>
    </w:p>
    <w:p w14:paraId="76BAFEE2" w14:textId="11A78E93" w:rsidR="009C6C1C" w:rsidRPr="005D403E" w:rsidRDefault="009C6C1C" w:rsidP="005D403E">
      <w:pPr>
        <w:numPr>
          <w:ilvl w:val="0"/>
          <w:numId w:val="13"/>
        </w:numPr>
        <w:spacing w:before="240" w:after="240"/>
        <w:ind w:left="0" w:firstLine="0"/>
        <w:jc w:val="both"/>
        <w:rPr>
          <w:rFonts w:ascii="Times New Roman" w:hAnsi="Times New Roman" w:cs="Times New Roman"/>
        </w:rPr>
      </w:pPr>
      <w:r w:rsidRPr="005D403E">
        <w:rPr>
          <w:rFonts w:ascii="Times New Roman" w:hAnsi="Times New Roman" w:cs="Times New Roman"/>
          <w:u w:val="single"/>
        </w:rPr>
        <w:t>Underground Utilities</w:t>
      </w:r>
      <w:r w:rsidRPr="005D403E">
        <w:rPr>
          <w:rFonts w:ascii="Times New Roman" w:hAnsi="Times New Roman" w:cs="Times New Roman"/>
        </w:rPr>
        <w:t xml:space="preserve">. </w:t>
      </w:r>
      <w:r w:rsidR="009C5341" w:rsidRPr="005D403E">
        <w:rPr>
          <w:rFonts w:ascii="Times New Roman" w:hAnsi="Times New Roman" w:cs="Times New Roman"/>
        </w:rPr>
        <w:t xml:space="preserve"> </w:t>
      </w:r>
      <w:r w:rsidRPr="005D403E">
        <w:rPr>
          <w:rFonts w:ascii="Times New Roman" w:hAnsi="Times New Roman" w:cs="Times New Roman"/>
        </w:rPr>
        <w:t xml:space="preserve">Any required digging or subsurface work will be done in accordance with Chapter 556, Florida Statutes. It will be the responsibility of </w:t>
      </w:r>
      <w:r w:rsidR="009B4AD8" w:rsidRPr="005D403E">
        <w:rPr>
          <w:rFonts w:ascii="Times New Roman" w:hAnsi="Times New Roman" w:cs="Times New Roman"/>
        </w:rPr>
        <w:t>CONTRACTOR</w:t>
      </w:r>
      <w:r w:rsidRPr="005D403E">
        <w:rPr>
          <w:rFonts w:ascii="Times New Roman" w:hAnsi="Times New Roman" w:cs="Times New Roman"/>
        </w:rPr>
        <w:t xml:space="preserve"> to have all underground utilities located before any work begins (Sunshine State One Call 1-800-432-4770). The repairs of any damaged underground utilities because of the work being performed by </w:t>
      </w:r>
      <w:r w:rsidR="009B4AD8" w:rsidRPr="005D403E">
        <w:rPr>
          <w:rFonts w:ascii="Times New Roman" w:hAnsi="Times New Roman" w:cs="Times New Roman"/>
        </w:rPr>
        <w:t>CONTRACTOR</w:t>
      </w:r>
      <w:r w:rsidRPr="005D403E">
        <w:rPr>
          <w:rFonts w:ascii="Times New Roman" w:hAnsi="Times New Roman" w:cs="Times New Roman"/>
        </w:rPr>
        <w:t xml:space="preserve"> will be the responsibility of </w:t>
      </w:r>
      <w:r w:rsidR="009B4AD8" w:rsidRPr="005D403E">
        <w:rPr>
          <w:rFonts w:ascii="Times New Roman" w:hAnsi="Times New Roman" w:cs="Times New Roman"/>
        </w:rPr>
        <w:t>CONTRACTOR</w:t>
      </w:r>
      <w:r w:rsidRPr="005D403E">
        <w:rPr>
          <w:rFonts w:ascii="Times New Roman" w:hAnsi="Times New Roman" w:cs="Times New Roman"/>
        </w:rPr>
        <w:t xml:space="preserve">. The proper utility company will be contacted immediately to expedite the repairs if damage has occurred. </w:t>
      </w:r>
      <w:r w:rsidR="009B4AD8" w:rsidRPr="005D403E">
        <w:rPr>
          <w:rFonts w:ascii="Times New Roman" w:hAnsi="Times New Roman" w:cs="Times New Roman"/>
        </w:rPr>
        <w:t>CONTRACTOR</w:t>
      </w:r>
      <w:r w:rsidRPr="005D403E">
        <w:rPr>
          <w:rFonts w:ascii="Times New Roman" w:hAnsi="Times New Roman" w:cs="Times New Roman"/>
        </w:rPr>
        <w:t xml:space="preserve"> will notify the </w:t>
      </w:r>
      <w:r w:rsidR="00B37A0F">
        <w:rPr>
          <w:rFonts w:ascii="Times New Roman" w:hAnsi="Times New Roman" w:cs="Times New Roman"/>
        </w:rPr>
        <w:t>LCWA</w:t>
      </w:r>
      <w:r w:rsidRPr="005D403E">
        <w:rPr>
          <w:rFonts w:ascii="Times New Roman" w:hAnsi="Times New Roman" w:cs="Times New Roman"/>
        </w:rPr>
        <w:t xml:space="preserve"> and provide a written explanation of the incident within two days of the damage to any underground utilities.</w:t>
      </w:r>
    </w:p>
    <w:p w14:paraId="37B29E5C" w14:textId="77777777" w:rsidR="009C6C1C" w:rsidRPr="005D403E" w:rsidRDefault="009C6C1C" w:rsidP="005D403E">
      <w:pPr>
        <w:numPr>
          <w:ilvl w:val="0"/>
          <w:numId w:val="13"/>
        </w:numPr>
        <w:spacing w:before="240" w:after="240"/>
        <w:ind w:left="0" w:firstLine="0"/>
        <w:jc w:val="both"/>
        <w:rPr>
          <w:rFonts w:ascii="Times New Roman" w:hAnsi="Times New Roman" w:cs="Times New Roman"/>
        </w:rPr>
      </w:pPr>
      <w:r w:rsidRPr="005D403E">
        <w:rPr>
          <w:rFonts w:ascii="Times New Roman" w:eastAsia="Times New Roman" w:hAnsi="Times New Roman" w:cs="Times New Roman"/>
          <w:snapToGrid w:val="0"/>
          <w:u w:val="single"/>
        </w:rPr>
        <w:t>Maintenance of Traffic.</w:t>
      </w:r>
    </w:p>
    <w:p w14:paraId="5A720B0F" w14:textId="774C6BE4" w:rsidR="009C6C1C" w:rsidRPr="005D403E" w:rsidRDefault="009C6C1C" w:rsidP="005D403E">
      <w:pPr>
        <w:numPr>
          <w:ilvl w:val="0"/>
          <w:numId w:val="18"/>
        </w:numPr>
        <w:spacing w:before="240" w:after="240"/>
        <w:ind w:left="0" w:firstLine="720"/>
        <w:jc w:val="both"/>
        <w:rPr>
          <w:rFonts w:ascii="Times New Roman" w:hAnsi="Times New Roman" w:cs="Times New Roman"/>
        </w:rPr>
      </w:pPr>
      <w:r w:rsidRPr="005D403E">
        <w:rPr>
          <w:rFonts w:ascii="Times New Roman" w:hAnsi="Times New Roman" w:cs="Times New Roman"/>
        </w:rPr>
        <w:lastRenderedPageBreak/>
        <w:t xml:space="preserve">In the event that any of the work is conducted within any public right of way, the </w:t>
      </w:r>
      <w:r w:rsidR="009B4AD8" w:rsidRPr="005D403E">
        <w:rPr>
          <w:rFonts w:ascii="Times New Roman" w:hAnsi="Times New Roman" w:cs="Times New Roman"/>
        </w:rPr>
        <w:t>CONTRACTOR</w:t>
      </w:r>
      <w:r w:rsidRPr="005D403E">
        <w:rPr>
          <w:rFonts w:ascii="Times New Roman" w:hAnsi="Times New Roman" w:cs="Times New Roman"/>
        </w:rPr>
        <w:t xml:space="preserve"> shall provide proper Maintenance of Traffic (MOT).  Unless otherwise specified, the standard specifications to be used for the Service will be the strictest and latest edition as promulgated by the Florida Department of Transportation (FDOT) or the Federal Highway Administration (FHWA).</w:t>
      </w:r>
    </w:p>
    <w:p w14:paraId="641F1DE8" w14:textId="3F93F377" w:rsidR="009C6C1C" w:rsidRPr="005D403E" w:rsidRDefault="009C6C1C" w:rsidP="005D403E">
      <w:pPr>
        <w:numPr>
          <w:ilvl w:val="0"/>
          <w:numId w:val="18"/>
        </w:numPr>
        <w:spacing w:before="240" w:after="240"/>
        <w:ind w:left="0" w:firstLine="720"/>
        <w:jc w:val="both"/>
        <w:rPr>
          <w:rFonts w:ascii="Times New Roman" w:hAnsi="Times New Roman" w:cs="Times New Roman"/>
        </w:rPr>
      </w:pPr>
      <w:r w:rsidRPr="005D403E">
        <w:rPr>
          <w:rFonts w:ascii="Times New Roman" w:hAnsi="Times New Roman" w:cs="Times New Roman"/>
        </w:rPr>
        <w:t xml:space="preserve">Maintenance of traffic will be the responsibility of the </w:t>
      </w:r>
      <w:r w:rsidR="009B4AD8" w:rsidRPr="005D403E">
        <w:rPr>
          <w:rFonts w:ascii="Times New Roman" w:hAnsi="Times New Roman" w:cs="Times New Roman"/>
        </w:rPr>
        <w:t>CONTRACTOR</w:t>
      </w:r>
      <w:r w:rsidRPr="005D403E">
        <w:rPr>
          <w:rFonts w:ascii="Times New Roman" w:hAnsi="Times New Roman" w:cs="Times New Roman"/>
        </w:rPr>
        <w:t xml:space="preserve">, is part of the </w:t>
      </w:r>
      <w:r w:rsidR="009B4AD8" w:rsidRPr="005D403E">
        <w:rPr>
          <w:rFonts w:ascii="Times New Roman" w:hAnsi="Times New Roman" w:cs="Times New Roman"/>
        </w:rPr>
        <w:t>CONTRACTOR</w:t>
      </w:r>
      <w:r w:rsidRPr="005D403E">
        <w:rPr>
          <w:rFonts w:ascii="Times New Roman" w:hAnsi="Times New Roman" w:cs="Times New Roman"/>
        </w:rPr>
        <w:t>’</w:t>
      </w:r>
      <w:r w:rsidR="00BF1BE1" w:rsidRPr="005D403E">
        <w:rPr>
          <w:rFonts w:ascii="Times New Roman" w:hAnsi="Times New Roman" w:cs="Times New Roman"/>
        </w:rPr>
        <w:t>S</w:t>
      </w:r>
      <w:r w:rsidRPr="005D403E">
        <w:rPr>
          <w:rFonts w:ascii="Times New Roman" w:hAnsi="Times New Roman" w:cs="Times New Roman"/>
        </w:rPr>
        <w:t xml:space="preserve"> proposal price, and must conform to </w:t>
      </w:r>
      <w:r w:rsidR="00FA20B8" w:rsidRPr="005D403E">
        <w:rPr>
          <w:rFonts w:ascii="Times New Roman" w:hAnsi="Times New Roman" w:cs="Times New Roman"/>
        </w:rPr>
        <w:t>FDOT'S</w:t>
      </w:r>
      <w:r w:rsidRPr="005D403E">
        <w:rPr>
          <w:rFonts w:ascii="Times New Roman" w:hAnsi="Times New Roman" w:cs="Times New Roman"/>
        </w:rPr>
        <w:t xml:space="preserve"> most current editions and supplements of Standard Specifications for Road and Bridge Construction, Roadway and Traffic Design Standards, Manual or Uniform Minimum Standards for Design, Construction and Maintenance for Streets and Highways, or the Federal Highway Administration (FHWA) Manual on Uniform Traffic Control Devices (MUTCD), as applicable. These documents can be ordered from FDOT, Maps and Publications Department, 605 Suwannee Street, Tallahassee, Florida, 32399-0450, or by going to the FDOT website at: </w:t>
      </w:r>
      <w:hyperlink r:id="rId13" w:history="1">
        <w:r w:rsidRPr="005D403E">
          <w:rPr>
            <w:rFonts w:ascii="Times New Roman" w:hAnsi="Times New Roman" w:cs="Times New Roman"/>
            <w:color w:val="0563C1" w:themeColor="hyperlink"/>
            <w:u w:val="single"/>
          </w:rPr>
          <w:t>https://www.fdot.gov/publications/publications.shtm</w:t>
        </w:r>
      </w:hyperlink>
      <w:r w:rsidRPr="005D403E">
        <w:rPr>
          <w:rFonts w:ascii="Times New Roman" w:hAnsi="Times New Roman" w:cs="Times New Roman"/>
        </w:rPr>
        <w:t>.</w:t>
      </w:r>
    </w:p>
    <w:p w14:paraId="18CB36DC" w14:textId="6415517A" w:rsidR="009C6C1C" w:rsidRPr="005D403E" w:rsidRDefault="009C6C1C" w:rsidP="005D403E">
      <w:pPr>
        <w:numPr>
          <w:ilvl w:val="0"/>
          <w:numId w:val="18"/>
        </w:numPr>
        <w:spacing w:before="240" w:after="240"/>
        <w:ind w:left="0" w:firstLine="720"/>
        <w:jc w:val="both"/>
        <w:rPr>
          <w:rFonts w:ascii="Times New Roman" w:hAnsi="Times New Roman" w:cs="Times New Roman"/>
        </w:rPr>
      </w:pPr>
      <w:r w:rsidRPr="005D403E">
        <w:rPr>
          <w:rFonts w:ascii="Times New Roman" w:eastAsia="Times New Roman" w:hAnsi="Times New Roman" w:cs="Times New Roman"/>
          <w:snapToGrid w:val="0"/>
          <w:lang w:eastAsia="zh-CN"/>
        </w:rPr>
        <w:t xml:space="preserve">All costs associated with MOT must be included in the </w:t>
      </w:r>
      <w:r w:rsidR="009B4AD8" w:rsidRPr="005D403E">
        <w:rPr>
          <w:rFonts w:ascii="Times New Roman" w:eastAsia="Times New Roman" w:hAnsi="Times New Roman" w:cs="Times New Roman"/>
          <w:lang w:eastAsia="zh-CN"/>
        </w:rPr>
        <w:t>CONTRACTOR</w:t>
      </w:r>
      <w:r w:rsidRPr="005D403E">
        <w:rPr>
          <w:rFonts w:ascii="Times New Roman" w:eastAsia="Times New Roman" w:hAnsi="Times New Roman" w:cs="Times New Roman"/>
          <w:lang w:eastAsia="zh-CN"/>
        </w:rPr>
        <w:t>’</w:t>
      </w:r>
      <w:r w:rsidR="00BF1BE1" w:rsidRPr="005D403E">
        <w:rPr>
          <w:rFonts w:ascii="Times New Roman" w:eastAsia="Times New Roman" w:hAnsi="Times New Roman" w:cs="Times New Roman"/>
          <w:lang w:eastAsia="zh-CN"/>
        </w:rPr>
        <w:t>S</w:t>
      </w:r>
      <w:r w:rsidRPr="005D403E">
        <w:rPr>
          <w:rFonts w:ascii="Times New Roman" w:eastAsia="Times New Roman" w:hAnsi="Times New Roman" w:cs="Times New Roman"/>
          <w:snapToGrid w:val="0"/>
          <w:lang w:eastAsia="zh-CN"/>
        </w:rPr>
        <w:t xml:space="preserve"> proposal price.  No separate line items for MOT will be included in the cost estimate.  If the</w:t>
      </w:r>
      <w:r w:rsidRPr="005D403E">
        <w:rPr>
          <w:rFonts w:ascii="Times New Roman" w:eastAsia="Times New Roman" w:hAnsi="Times New Roman" w:cs="Times New Roman"/>
          <w:lang w:eastAsia="zh-CN"/>
        </w:rPr>
        <w:t xml:space="preserve"> </w:t>
      </w:r>
      <w:r w:rsidR="009B4AD8" w:rsidRPr="005D403E">
        <w:rPr>
          <w:rFonts w:ascii="Times New Roman" w:eastAsia="Times New Roman" w:hAnsi="Times New Roman" w:cs="Times New Roman"/>
          <w:lang w:eastAsia="zh-CN"/>
        </w:rPr>
        <w:t>CONTRACTOR</w:t>
      </w:r>
      <w:r w:rsidRPr="005D403E">
        <w:rPr>
          <w:rFonts w:ascii="Times New Roman" w:eastAsia="Times New Roman" w:hAnsi="Times New Roman" w:cs="Times New Roman"/>
          <w:snapToGrid w:val="0"/>
          <w:lang w:eastAsia="zh-CN"/>
        </w:rPr>
        <w:t xml:space="preserve"> does not comply with all of the FDOT and the FHWA standards (i.e., signs, qualified flaggers, and barricades), the </w:t>
      </w:r>
      <w:r w:rsidR="00B37A0F">
        <w:rPr>
          <w:rFonts w:ascii="Times New Roman" w:eastAsia="Times New Roman" w:hAnsi="Times New Roman" w:cs="Times New Roman"/>
          <w:snapToGrid w:val="0"/>
          <w:lang w:eastAsia="zh-CN"/>
        </w:rPr>
        <w:t>LCWA</w:t>
      </w:r>
      <w:r w:rsidRPr="005D403E">
        <w:rPr>
          <w:rFonts w:ascii="Times New Roman" w:eastAsia="Times New Roman" w:hAnsi="Times New Roman" w:cs="Times New Roman"/>
          <w:snapToGrid w:val="0"/>
          <w:lang w:eastAsia="zh-CN"/>
        </w:rPr>
        <w:t xml:space="preserve"> reserves the right to direct the </w:t>
      </w:r>
      <w:r w:rsidR="009B4AD8" w:rsidRPr="005D403E">
        <w:rPr>
          <w:rFonts w:ascii="Times New Roman" w:eastAsia="Times New Roman" w:hAnsi="Times New Roman" w:cs="Times New Roman"/>
          <w:lang w:eastAsia="zh-CN"/>
        </w:rPr>
        <w:t>CONTRACTOR</w:t>
      </w:r>
      <w:r w:rsidRPr="005D403E">
        <w:rPr>
          <w:rFonts w:ascii="Times New Roman" w:eastAsia="Times New Roman" w:hAnsi="Times New Roman" w:cs="Times New Roman"/>
          <w:snapToGrid w:val="0"/>
          <w:lang w:eastAsia="zh-CN"/>
        </w:rPr>
        <w:t xml:space="preserve"> to cease operation until deficiencies are corrected.  In addition, no road closures will be allowed except in the case of emergencies.</w:t>
      </w:r>
    </w:p>
    <w:p w14:paraId="470446C6" w14:textId="072F2EC4" w:rsidR="009C6C1C" w:rsidRPr="005D403E" w:rsidRDefault="009C6C1C" w:rsidP="005D403E">
      <w:pPr>
        <w:numPr>
          <w:ilvl w:val="0"/>
          <w:numId w:val="18"/>
        </w:numPr>
        <w:spacing w:before="240" w:after="240"/>
        <w:ind w:left="0" w:firstLine="720"/>
        <w:jc w:val="both"/>
        <w:rPr>
          <w:rFonts w:ascii="Times New Roman" w:hAnsi="Times New Roman" w:cs="Times New Roman"/>
        </w:rPr>
      </w:pPr>
      <w:r w:rsidRPr="005D403E">
        <w:rPr>
          <w:rFonts w:ascii="Times New Roman" w:hAnsi="Times New Roman" w:cs="Times New Roman"/>
          <w:snapToGrid w:val="0"/>
          <w:lang w:eastAsia="zh-CN"/>
        </w:rPr>
        <w:t xml:space="preserve">If the </w:t>
      </w:r>
      <w:r w:rsidR="009B4AD8" w:rsidRPr="005D403E">
        <w:rPr>
          <w:rFonts w:ascii="Times New Roman" w:hAnsi="Times New Roman" w:cs="Times New Roman"/>
          <w:snapToGrid w:val="0"/>
          <w:lang w:eastAsia="zh-CN"/>
        </w:rPr>
        <w:t>CONTRACTOR</w:t>
      </w:r>
      <w:r w:rsidRPr="005D403E">
        <w:rPr>
          <w:rFonts w:ascii="Times New Roman" w:hAnsi="Times New Roman" w:cs="Times New Roman"/>
          <w:snapToGrid w:val="0"/>
          <w:lang w:eastAsia="zh-CN"/>
        </w:rPr>
        <w:t xml:space="preserve"> feels that assistance from an </w:t>
      </w:r>
      <w:r w:rsidR="00493890" w:rsidRPr="005D403E">
        <w:rPr>
          <w:rFonts w:ascii="Times New Roman" w:hAnsi="Times New Roman" w:cs="Times New Roman"/>
          <w:snapToGrid w:val="0"/>
          <w:lang w:eastAsia="zh-CN"/>
        </w:rPr>
        <w:t>off-duty</w:t>
      </w:r>
      <w:r w:rsidRPr="005D403E">
        <w:rPr>
          <w:rFonts w:ascii="Times New Roman" w:hAnsi="Times New Roman" w:cs="Times New Roman"/>
          <w:snapToGrid w:val="0"/>
          <w:lang w:eastAsia="zh-CN"/>
        </w:rPr>
        <w:t xml:space="preserve"> police officer is needed, it will be the responsibility of the </w:t>
      </w:r>
      <w:r w:rsidR="009B4AD8" w:rsidRPr="005D403E">
        <w:rPr>
          <w:rFonts w:ascii="Times New Roman" w:hAnsi="Times New Roman" w:cs="Times New Roman"/>
          <w:snapToGrid w:val="0"/>
          <w:lang w:eastAsia="zh-CN"/>
        </w:rPr>
        <w:t>CONTRACTOR</w:t>
      </w:r>
      <w:r w:rsidRPr="005D403E">
        <w:rPr>
          <w:rFonts w:ascii="Times New Roman" w:hAnsi="Times New Roman" w:cs="Times New Roman"/>
          <w:snapToGrid w:val="0"/>
          <w:lang w:eastAsia="zh-CN"/>
        </w:rPr>
        <w:t xml:space="preserve">, at the </w:t>
      </w:r>
      <w:r w:rsidR="009B4AD8" w:rsidRPr="005D403E">
        <w:rPr>
          <w:rFonts w:ascii="Times New Roman" w:hAnsi="Times New Roman" w:cs="Times New Roman"/>
          <w:snapToGrid w:val="0"/>
          <w:lang w:eastAsia="zh-CN"/>
        </w:rPr>
        <w:t>CONTRACTOR</w:t>
      </w:r>
      <w:r w:rsidRPr="005D403E">
        <w:rPr>
          <w:rFonts w:ascii="Times New Roman" w:hAnsi="Times New Roman" w:cs="Times New Roman"/>
          <w:snapToGrid w:val="0"/>
          <w:lang w:eastAsia="zh-CN"/>
        </w:rPr>
        <w:t>’</w:t>
      </w:r>
      <w:r w:rsidR="00BF1BE1" w:rsidRPr="005D403E">
        <w:rPr>
          <w:rFonts w:ascii="Times New Roman" w:hAnsi="Times New Roman" w:cs="Times New Roman"/>
          <w:snapToGrid w:val="0"/>
          <w:lang w:eastAsia="zh-CN"/>
        </w:rPr>
        <w:t>S</w:t>
      </w:r>
      <w:r w:rsidRPr="005D403E">
        <w:rPr>
          <w:rFonts w:ascii="Times New Roman" w:hAnsi="Times New Roman" w:cs="Times New Roman"/>
          <w:snapToGrid w:val="0"/>
          <w:lang w:eastAsia="zh-CN"/>
        </w:rPr>
        <w:t xml:space="preserve"> sole cost and expense, to hire and pay for this service.</w:t>
      </w:r>
    </w:p>
    <w:p w14:paraId="0A1C0442" w14:textId="20E39861" w:rsidR="009C6C1C" w:rsidRPr="005D403E" w:rsidRDefault="009C6C1C" w:rsidP="005D403E">
      <w:pPr>
        <w:numPr>
          <w:ilvl w:val="0"/>
          <w:numId w:val="18"/>
        </w:numPr>
        <w:spacing w:before="240" w:after="240"/>
        <w:ind w:left="0" w:firstLine="720"/>
        <w:jc w:val="both"/>
        <w:rPr>
          <w:rFonts w:ascii="Times New Roman" w:hAnsi="Times New Roman" w:cs="Times New Roman"/>
        </w:rPr>
      </w:pPr>
      <w:r w:rsidRPr="005D403E">
        <w:rPr>
          <w:rFonts w:ascii="Times New Roman" w:hAnsi="Times New Roman" w:cs="Times New Roman"/>
          <w:lang w:eastAsia="zh-CN"/>
        </w:rPr>
        <w:t xml:space="preserve">All lane closures must have the prior approval of the </w:t>
      </w:r>
      <w:r w:rsidR="00B37A0F">
        <w:rPr>
          <w:rFonts w:ascii="Times New Roman" w:hAnsi="Times New Roman" w:cs="Times New Roman"/>
          <w:lang w:eastAsia="zh-CN"/>
        </w:rPr>
        <w:t>LCWA</w:t>
      </w:r>
      <w:r w:rsidRPr="005D403E">
        <w:rPr>
          <w:rFonts w:ascii="Times New Roman" w:hAnsi="Times New Roman" w:cs="Times New Roman"/>
          <w:lang w:eastAsia="zh-CN"/>
        </w:rPr>
        <w:t>.</w:t>
      </w:r>
    </w:p>
    <w:p w14:paraId="6FDC01C9" w14:textId="2ECBAE06" w:rsidR="009C6C1C" w:rsidRPr="005D403E" w:rsidRDefault="009C6C1C" w:rsidP="005D403E">
      <w:pPr>
        <w:numPr>
          <w:ilvl w:val="0"/>
          <w:numId w:val="18"/>
        </w:numPr>
        <w:spacing w:before="240" w:after="240"/>
        <w:ind w:left="0" w:firstLine="720"/>
        <w:jc w:val="both"/>
        <w:rPr>
          <w:rFonts w:ascii="Times New Roman" w:hAnsi="Times New Roman" w:cs="Times New Roman"/>
        </w:rPr>
      </w:pPr>
      <w:r w:rsidRPr="005D403E">
        <w:rPr>
          <w:rFonts w:ascii="Times New Roman" w:hAnsi="Times New Roman" w:cs="Times New Roman"/>
          <w:lang w:eastAsia="zh-CN"/>
        </w:rPr>
        <w:t xml:space="preserve">These requirements are to be considered a minimum and the </w:t>
      </w:r>
      <w:r w:rsidR="009B4AD8" w:rsidRPr="005D403E">
        <w:rPr>
          <w:rFonts w:ascii="Times New Roman" w:hAnsi="Times New Roman" w:cs="Times New Roman"/>
          <w:lang w:eastAsia="zh-CN"/>
        </w:rPr>
        <w:t>CONTRACTOR</w:t>
      </w:r>
      <w:r w:rsidRPr="005D403E">
        <w:rPr>
          <w:rFonts w:ascii="Times New Roman" w:hAnsi="Times New Roman" w:cs="Times New Roman"/>
          <w:lang w:eastAsia="zh-CN"/>
        </w:rPr>
        <w:t>’</w:t>
      </w:r>
      <w:r w:rsidR="00BF1BE1" w:rsidRPr="005D403E">
        <w:rPr>
          <w:rFonts w:ascii="Times New Roman" w:hAnsi="Times New Roman" w:cs="Times New Roman"/>
          <w:lang w:eastAsia="zh-CN"/>
        </w:rPr>
        <w:t>S</w:t>
      </w:r>
      <w:r w:rsidRPr="005D403E">
        <w:rPr>
          <w:rFonts w:ascii="Times New Roman" w:hAnsi="Times New Roman" w:cs="Times New Roman"/>
          <w:lang w:eastAsia="zh-CN"/>
        </w:rPr>
        <w:t xml:space="preserve"> compliance will in no way relieve the </w:t>
      </w:r>
      <w:r w:rsidR="009B4AD8" w:rsidRPr="005D403E">
        <w:rPr>
          <w:rFonts w:ascii="Times New Roman" w:hAnsi="Times New Roman" w:cs="Times New Roman"/>
          <w:lang w:eastAsia="zh-CN"/>
        </w:rPr>
        <w:t>CONTRACTOR</w:t>
      </w:r>
      <w:r w:rsidRPr="005D403E">
        <w:rPr>
          <w:rFonts w:ascii="Times New Roman" w:hAnsi="Times New Roman" w:cs="Times New Roman"/>
          <w:lang w:eastAsia="zh-CN"/>
        </w:rPr>
        <w:t xml:space="preserve"> of final responsibility for providing adequate traffic control devices for the protection of the public and the </w:t>
      </w:r>
      <w:r w:rsidR="009B4AD8" w:rsidRPr="005D403E">
        <w:rPr>
          <w:rFonts w:ascii="Times New Roman" w:hAnsi="Times New Roman" w:cs="Times New Roman"/>
          <w:lang w:eastAsia="zh-CN"/>
        </w:rPr>
        <w:t>CONTRACTOR</w:t>
      </w:r>
      <w:r w:rsidRPr="005D403E">
        <w:rPr>
          <w:rFonts w:ascii="Times New Roman" w:hAnsi="Times New Roman" w:cs="Times New Roman"/>
          <w:lang w:eastAsia="zh-CN"/>
        </w:rPr>
        <w:t>’</w:t>
      </w:r>
      <w:r w:rsidR="00BF1BE1" w:rsidRPr="005D403E">
        <w:rPr>
          <w:rFonts w:ascii="Times New Roman" w:hAnsi="Times New Roman" w:cs="Times New Roman"/>
          <w:lang w:eastAsia="zh-CN"/>
        </w:rPr>
        <w:t>S</w:t>
      </w:r>
      <w:r w:rsidRPr="005D403E">
        <w:rPr>
          <w:rFonts w:ascii="Times New Roman" w:hAnsi="Times New Roman" w:cs="Times New Roman"/>
          <w:lang w:eastAsia="zh-CN"/>
        </w:rPr>
        <w:t xml:space="preserve"> employees throughout the work area.</w:t>
      </w:r>
    </w:p>
    <w:p w14:paraId="663D637E" w14:textId="02FD312E" w:rsidR="009C6C1C" w:rsidRPr="005D403E" w:rsidRDefault="009C6C1C" w:rsidP="005D403E">
      <w:pPr>
        <w:numPr>
          <w:ilvl w:val="0"/>
          <w:numId w:val="18"/>
        </w:numPr>
        <w:spacing w:before="240" w:after="240"/>
        <w:ind w:left="0" w:firstLine="720"/>
        <w:jc w:val="both"/>
        <w:rPr>
          <w:rFonts w:ascii="Times New Roman" w:hAnsi="Times New Roman" w:cs="Times New Roman"/>
        </w:rPr>
      </w:pPr>
      <w:r w:rsidRPr="005D403E">
        <w:rPr>
          <w:rFonts w:ascii="Times New Roman" w:hAnsi="Times New Roman" w:cs="Times New Roman"/>
        </w:rPr>
        <w:t xml:space="preserve">The use of public roads and streets by the </w:t>
      </w:r>
      <w:r w:rsidR="009B4AD8" w:rsidRPr="005D403E">
        <w:rPr>
          <w:rFonts w:ascii="Times New Roman" w:hAnsi="Times New Roman" w:cs="Times New Roman"/>
        </w:rPr>
        <w:t>CONTRACTOR</w:t>
      </w:r>
      <w:r w:rsidRPr="005D403E">
        <w:rPr>
          <w:rFonts w:ascii="Times New Roman" w:hAnsi="Times New Roman" w:cs="Times New Roman"/>
        </w:rPr>
        <w:t xml:space="preserve"> must provide minimal inconvenience to the public and traffic.  Furthermore, if the </w:t>
      </w:r>
      <w:r w:rsidR="009B4AD8" w:rsidRPr="005D403E">
        <w:rPr>
          <w:rFonts w:ascii="Times New Roman" w:hAnsi="Times New Roman" w:cs="Times New Roman"/>
        </w:rPr>
        <w:t>CONTRACTOR</w:t>
      </w:r>
      <w:r w:rsidRPr="005D403E">
        <w:rPr>
          <w:rFonts w:ascii="Times New Roman" w:hAnsi="Times New Roman" w:cs="Times New Roman"/>
        </w:rPr>
        <w:t xml:space="preserve"> is utilizing a road by driving slow moving equipment, the operator must allow no more than three (3) vehicles to be backed up behind them at any time before pulling to the side to let traffic pass.</w:t>
      </w:r>
    </w:p>
    <w:p w14:paraId="5C1ED321" w14:textId="77777777" w:rsidR="009C6C1C" w:rsidRPr="005D403E" w:rsidRDefault="009C6C1C" w:rsidP="005D403E">
      <w:pPr>
        <w:numPr>
          <w:ilvl w:val="0"/>
          <w:numId w:val="13"/>
        </w:numPr>
        <w:spacing w:before="240" w:after="240"/>
        <w:ind w:left="0" w:right="-25" w:firstLine="0"/>
        <w:jc w:val="both"/>
        <w:rPr>
          <w:rFonts w:ascii="Times New Roman" w:hAnsi="Times New Roman" w:cs="Times New Roman"/>
        </w:rPr>
      </w:pPr>
      <w:r w:rsidRPr="005D403E">
        <w:rPr>
          <w:rFonts w:ascii="Times New Roman" w:hAnsi="Times New Roman" w:cs="Times New Roman"/>
          <w:snapToGrid w:val="0"/>
          <w:u w:val="single"/>
        </w:rPr>
        <w:t>General Inspection Requirements</w:t>
      </w:r>
      <w:r w:rsidRPr="005D403E">
        <w:rPr>
          <w:rFonts w:ascii="Times New Roman" w:hAnsi="Times New Roman" w:cs="Times New Roman"/>
          <w:u w:val="single"/>
        </w:rPr>
        <w:t>.</w:t>
      </w:r>
    </w:p>
    <w:p w14:paraId="491858AB" w14:textId="099D2890" w:rsidR="009C6C1C" w:rsidRPr="005D403E" w:rsidRDefault="009C6C1C" w:rsidP="005D403E">
      <w:pPr>
        <w:numPr>
          <w:ilvl w:val="0"/>
          <w:numId w:val="19"/>
        </w:numPr>
        <w:spacing w:before="240" w:after="240"/>
        <w:ind w:left="0" w:right="-29" w:firstLine="720"/>
        <w:jc w:val="both"/>
        <w:rPr>
          <w:rFonts w:ascii="Times New Roman" w:hAnsi="Times New Roman" w:cs="Times New Roman"/>
        </w:rPr>
      </w:pPr>
      <w:r w:rsidRPr="005D403E">
        <w:rPr>
          <w:rFonts w:ascii="Times New Roman" w:hAnsi="Times New Roman" w:cs="Times New Roman"/>
        </w:rPr>
        <w:t xml:space="preserve">The </w:t>
      </w:r>
      <w:r w:rsidR="009B4AD8" w:rsidRPr="005D403E">
        <w:rPr>
          <w:rFonts w:ascii="Times New Roman" w:hAnsi="Times New Roman" w:cs="Times New Roman"/>
        </w:rPr>
        <w:t>CONTRACTOR</w:t>
      </w:r>
      <w:r w:rsidRPr="005D403E">
        <w:rPr>
          <w:rFonts w:ascii="Times New Roman" w:hAnsi="Times New Roman" w:cs="Times New Roman"/>
        </w:rPr>
        <w:t xml:space="preserve"> shall furnish the </w:t>
      </w:r>
      <w:r w:rsidR="00B37A0F">
        <w:rPr>
          <w:rFonts w:ascii="Times New Roman" w:hAnsi="Times New Roman" w:cs="Times New Roman"/>
        </w:rPr>
        <w:t>LCWA</w:t>
      </w:r>
      <w:r w:rsidRPr="005D403E">
        <w:rPr>
          <w:rFonts w:ascii="Times New Roman" w:hAnsi="Times New Roman" w:cs="Times New Roman"/>
        </w:rPr>
        <w:t xml:space="preserve"> with every reasonable accommodation for ascertaining whether the work performed and materials used are in accordance with the requirements and intent of the contract documents.  If the </w:t>
      </w:r>
      <w:r w:rsidR="00B37A0F">
        <w:rPr>
          <w:rFonts w:ascii="Times New Roman" w:hAnsi="Times New Roman" w:cs="Times New Roman"/>
        </w:rPr>
        <w:t>LCWA</w:t>
      </w:r>
      <w:r w:rsidRPr="005D403E">
        <w:rPr>
          <w:rFonts w:ascii="Times New Roman" w:hAnsi="Times New Roman" w:cs="Times New Roman"/>
        </w:rPr>
        <w:t xml:space="preserve"> so requests, the </w:t>
      </w:r>
      <w:r w:rsidR="009B4AD8" w:rsidRPr="005D403E">
        <w:rPr>
          <w:rFonts w:ascii="Times New Roman" w:hAnsi="Times New Roman" w:cs="Times New Roman"/>
        </w:rPr>
        <w:t>CONTRACTOR</w:t>
      </w:r>
      <w:r w:rsidRPr="005D403E">
        <w:rPr>
          <w:rFonts w:ascii="Times New Roman" w:hAnsi="Times New Roman" w:cs="Times New Roman"/>
        </w:rPr>
        <w:t xml:space="preserve"> shall, at any time before final acceptance of the work, remove or uncover such portions of the finished work as may be directed.  After examination, the </w:t>
      </w:r>
      <w:r w:rsidR="009B4AD8" w:rsidRPr="005D403E">
        <w:rPr>
          <w:rFonts w:ascii="Times New Roman" w:hAnsi="Times New Roman" w:cs="Times New Roman"/>
        </w:rPr>
        <w:t>CONTRACTOR</w:t>
      </w:r>
      <w:r w:rsidRPr="005D403E">
        <w:rPr>
          <w:rFonts w:ascii="Times New Roman" w:hAnsi="Times New Roman" w:cs="Times New Roman"/>
        </w:rPr>
        <w:t xml:space="preserve"> shall restore the uncovered portions of the work to the standard required by the specifications.  Should the work so exposed or examined prove unacceptable in the opinion of the </w:t>
      </w:r>
      <w:r w:rsidR="00B37A0F">
        <w:rPr>
          <w:rFonts w:ascii="Times New Roman" w:hAnsi="Times New Roman" w:cs="Times New Roman"/>
        </w:rPr>
        <w:t>LCWA</w:t>
      </w:r>
      <w:r w:rsidRPr="005D403E">
        <w:rPr>
          <w:rFonts w:ascii="Times New Roman" w:hAnsi="Times New Roman" w:cs="Times New Roman"/>
        </w:rPr>
        <w:t xml:space="preserve">, the uncovering or removal, and the replacing of the covering or making good of the parts removed, will be at the </w:t>
      </w:r>
      <w:r w:rsidR="009B4AD8" w:rsidRPr="005D403E">
        <w:rPr>
          <w:rFonts w:ascii="Times New Roman" w:hAnsi="Times New Roman" w:cs="Times New Roman"/>
        </w:rPr>
        <w:t>CONTRACTOR</w:t>
      </w:r>
      <w:r w:rsidRPr="005D403E">
        <w:rPr>
          <w:rFonts w:ascii="Times New Roman" w:hAnsi="Times New Roman" w:cs="Times New Roman"/>
        </w:rPr>
        <w:t>’</w:t>
      </w:r>
      <w:r w:rsidR="00BF1BE1" w:rsidRPr="005D403E">
        <w:rPr>
          <w:rFonts w:ascii="Times New Roman" w:hAnsi="Times New Roman" w:cs="Times New Roman"/>
        </w:rPr>
        <w:t>S</w:t>
      </w:r>
      <w:r w:rsidRPr="005D403E">
        <w:rPr>
          <w:rFonts w:ascii="Times New Roman" w:hAnsi="Times New Roman" w:cs="Times New Roman"/>
        </w:rPr>
        <w:t xml:space="preserve"> expense.  However, should the work thus exposed or examined </w:t>
      </w:r>
      <w:r w:rsidRPr="005D403E">
        <w:rPr>
          <w:rFonts w:ascii="Times New Roman" w:hAnsi="Times New Roman" w:cs="Times New Roman"/>
        </w:rPr>
        <w:lastRenderedPageBreak/>
        <w:t xml:space="preserve">prove acceptable in the opinion of the </w:t>
      </w:r>
      <w:r w:rsidR="00B37A0F">
        <w:rPr>
          <w:rFonts w:ascii="Times New Roman" w:hAnsi="Times New Roman" w:cs="Times New Roman"/>
        </w:rPr>
        <w:t>LCWA</w:t>
      </w:r>
      <w:r w:rsidRPr="005D403E">
        <w:rPr>
          <w:rFonts w:ascii="Times New Roman" w:hAnsi="Times New Roman" w:cs="Times New Roman"/>
        </w:rPr>
        <w:t>, the uncovering or removing and the replacing or the covering or making good of the parts removed, will be paid for as unforeseen work.</w:t>
      </w:r>
    </w:p>
    <w:p w14:paraId="320609C0" w14:textId="0ED5CE6C" w:rsidR="009C6C1C" w:rsidRPr="005D403E" w:rsidRDefault="009C6C1C" w:rsidP="005D403E">
      <w:pPr>
        <w:numPr>
          <w:ilvl w:val="0"/>
          <w:numId w:val="19"/>
        </w:numPr>
        <w:spacing w:before="240" w:after="240"/>
        <w:ind w:left="0" w:right="-29" w:firstLine="720"/>
        <w:jc w:val="both"/>
        <w:rPr>
          <w:rFonts w:ascii="Times New Roman" w:hAnsi="Times New Roman" w:cs="Times New Roman"/>
        </w:rPr>
      </w:pPr>
      <w:r w:rsidRPr="005D403E">
        <w:rPr>
          <w:rFonts w:ascii="Times New Roman" w:hAnsi="Times New Roman" w:cs="Times New Roman"/>
        </w:rPr>
        <w:t>If</w:t>
      </w:r>
      <w:r w:rsidR="00466957" w:rsidRPr="005D403E">
        <w:rPr>
          <w:rFonts w:ascii="Times New Roman" w:hAnsi="Times New Roman" w:cs="Times New Roman"/>
        </w:rPr>
        <w:t xml:space="preserve"> </w:t>
      </w:r>
      <w:r w:rsidRPr="005D403E">
        <w:rPr>
          <w:rFonts w:ascii="Times New Roman" w:hAnsi="Times New Roman" w:cs="Times New Roman"/>
        </w:rPr>
        <w:t xml:space="preserve">the </w:t>
      </w:r>
      <w:r w:rsidR="00B37A0F">
        <w:rPr>
          <w:rFonts w:ascii="Times New Roman" w:hAnsi="Times New Roman" w:cs="Times New Roman"/>
        </w:rPr>
        <w:t>LCWA</w:t>
      </w:r>
      <w:r w:rsidRPr="005D403E">
        <w:rPr>
          <w:rFonts w:ascii="Times New Roman" w:hAnsi="Times New Roman" w:cs="Times New Roman"/>
        </w:rPr>
        <w:t xml:space="preserve"> should</w:t>
      </w:r>
      <w:r w:rsidR="00466957" w:rsidRPr="005D403E">
        <w:rPr>
          <w:rFonts w:ascii="Times New Roman" w:hAnsi="Times New Roman" w:cs="Times New Roman"/>
        </w:rPr>
        <w:t>, at any point before, during, or after, completion of construction activities,</w:t>
      </w:r>
      <w:r w:rsidRPr="005D403E">
        <w:rPr>
          <w:rFonts w:ascii="Times New Roman" w:hAnsi="Times New Roman" w:cs="Times New Roman"/>
        </w:rPr>
        <w:t xml:space="preserve"> fail to reject defective work or materials, whether from lack of discovery of such defect or for any other reason, such initial failure to reject will in no way prevent the </w:t>
      </w:r>
      <w:r w:rsidR="00B37A0F">
        <w:rPr>
          <w:rFonts w:ascii="Times New Roman" w:hAnsi="Times New Roman" w:cs="Times New Roman"/>
        </w:rPr>
        <w:t>LCWA</w:t>
      </w:r>
      <w:r w:rsidRPr="005D403E">
        <w:rPr>
          <w:rFonts w:ascii="Times New Roman" w:hAnsi="Times New Roman" w:cs="Times New Roman"/>
        </w:rPr>
        <w:t>’</w:t>
      </w:r>
      <w:r w:rsidR="009430CB">
        <w:rPr>
          <w:rFonts w:ascii="Times New Roman" w:hAnsi="Times New Roman" w:cs="Times New Roman"/>
        </w:rPr>
        <w:t>s</w:t>
      </w:r>
      <w:r w:rsidRPr="005D403E">
        <w:rPr>
          <w:rFonts w:ascii="Times New Roman" w:hAnsi="Times New Roman" w:cs="Times New Roman"/>
        </w:rPr>
        <w:t xml:space="preserve"> later rejection when such defect is discovered, nor obligate the </w:t>
      </w:r>
      <w:r w:rsidR="00B37A0F">
        <w:rPr>
          <w:rFonts w:ascii="Times New Roman" w:hAnsi="Times New Roman" w:cs="Times New Roman"/>
        </w:rPr>
        <w:t>LCWA</w:t>
      </w:r>
      <w:r w:rsidRPr="005D403E">
        <w:rPr>
          <w:rFonts w:ascii="Times New Roman" w:hAnsi="Times New Roman" w:cs="Times New Roman"/>
        </w:rPr>
        <w:t xml:space="preserve"> to final acceptance or payment, and the </w:t>
      </w:r>
      <w:r w:rsidR="009B4AD8" w:rsidRPr="005D403E">
        <w:rPr>
          <w:rFonts w:ascii="Times New Roman" w:hAnsi="Times New Roman" w:cs="Times New Roman"/>
        </w:rPr>
        <w:t>CONTRACTOR</w:t>
      </w:r>
      <w:r w:rsidRPr="005D403E">
        <w:rPr>
          <w:rFonts w:ascii="Times New Roman" w:hAnsi="Times New Roman" w:cs="Times New Roman"/>
        </w:rPr>
        <w:t xml:space="preserve"> will make no claim for losses suffered due to any necessary removals or repairs of such defects.</w:t>
      </w:r>
    </w:p>
    <w:p w14:paraId="15A66FEA" w14:textId="1FD12CAF" w:rsidR="009C6C1C" w:rsidRPr="005D403E" w:rsidRDefault="009C6C1C" w:rsidP="005D403E">
      <w:pPr>
        <w:numPr>
          <w:ilvl w:val="0"/>
          <w:numId w:val="19"/>
        </w:numPr>
        <w:spacing w:before="240" w:after="240"/>
        <w:ind w:left="0" w:right="-25" w:firstLine="720"/>
        <w:jc w:val="both"/>
        <w:rPr>
          <w:rFonts w:ascii="Times New Roman" w:hAnsi="Times New Roman" w:cs="Times New Roman"/>
        </w:rPr>
      </w:pPr>
      <w:r w:rsidRPr="005D403E">
        <w:rPr>
          <w:rFonts w:ascii="Times New Roman" w:hAnsi="Times New Roman" w:cs="Times New Roman"/>
        </w:rPr>
        <w:t xml:space="preserve">If, during or prior to construction operations, the </w:t>
      </w:r>
      <w:r w:rsidR="00B37A0F">
        <w:rPr>
          <w:rFonts w:ascii="Times New Roman" w:hAnsi="Times New Roman" w:cs="Times New Roman"/>
        </w:rPr>
        <w:t>LCWA</w:t>
      </w:r>
      <w:r w:rsidRPr="005D403E">
        <w:rPr>
          <w:rFonts w:ascii="Times New Roman" w:hAnsi="Times New Roman" w:cs="Times New Roman"/>
        </w:rPr>
        <w:t xml:space="preserve"> rejects any portion of the work on the grounds that the work or materials are defective, the </w:t>
      </w:r>
      <w:r w:rsidR="00B37A0F">
        <w:rPr>
          <w:rFonts w:ascii="Times New Roman" w:hAnsi="Times New Roman" w:cs="Times New Roman"/>
        </w:rPr>
        <w:t>LCWA</w:t>
      </w:r>
      <w:r w:rsidRPr="005D403E">
        <w:rPr>
          <w:rFonts w:ascii="Times New Roman" w:hAnsi="Times New Roman" w:cs="Times New Roman"/>
        </w:rPr>
        <w:t xml:space="preserve"> shall give the </w:t>
      </w:r>
      <w:r w:rsidR="009B4AD8" w:rsidRPr="005D403E">
        <w:rPr>
          <w:rFonts w:ascii="Times New Roman" w:hAnsi="Times New Roman" w:cs="Times New Roman"/>
        </w:rPr>
        <w:t>CONTRACTOR</w:t>
      </w:r>
      <w:r w:rsidRPr="005D403E">
        <w:rPr>
          <w:rFonts w:ascii="Times New Roman" w:hAnsi="Times New Roman" w:cs="Times New Roman"/>
        </w:rPr>
        <w:t xml:space="preserve"> notice of the defect, which notice may be confirmed in writing.  The </w:t>
      </w:r>
      <w:r w:rsidR="009B4AD8" w:rsidRPr="005D403E">
        <w:rPr>
          <w:rFonts w:ascii="Times New Roman" w:hAnsi="Times New Roman" w:cs="Times New Roman"/>
        </w:rPr>
        <w:t>CONTRACTOR</w:t>
      </w:r>
      <w:r w:rsidRPr="005D403E">
        <w:rPr>
          <w:rFonts w:ascii="Times New Roman" w:hAnsi="Times New Roman" w:cs="Times New Roman"/>
        </w:rPr>
        <w:t xml:space="preserve"> will then have seven (7) calendar days from the date the notice is given to correct the defective condition.  If the </w:t>
      </w:r>
      <w:r w:rsidR="009B4AD8" w:rsidRPr="005D403E">
        <w:rPr>
          <w:rFonts w:ascii="Times New Roman" w:hAnsi="Times New Roman" w:cs="Times New Roman"/>
        </w:rPr>
        <w:t>CONTRACTOR</w:t>
      </w:r>
      <w:r w:rsidRPr="005D403E">
        <w:rPr>
          <w:rFonts w:ascii="Times New Roman" w:hAnsi="Times New Roman" w:cs="Times New Roman"/>
        </w:rPr>
        <w:t xml:space="preserve"> fails to correct the deficiency within the seven (7) calendar days after receipt of the notice, the </w:t>
      </w:r>
      <w:r w:rsidR="00B37A0F">
        <w:rPr>
          <w:rFonts w:ascii="Times New Roman" w:hAnsi="Times New Roman" w:cs="Times New Roman"/>
        </w:rPr>
        <w:t>LCWA</w:t>
      </w:r>
      <w:r w:rsidRPr="005D403E">
        <w:rPr>
          <w:rFonts w:ascii="Times New Roman" w:hAnsi="Times New Roman" w:cs="Times New Roman"/>
        </w:rPr>
        <w:t xml:space="preserve"> may take any action necessary, including correcting the deficient work utilizing another </w:t>
      </w:r>
      <w:r w:rsidR="009B4AD8" w:rsidRPr="005D403E">
        <w:rPr>
          <w:rFonts w:ascii="Times New Roman" w:hAnsi="Times New Roman" w:cs="Times New Roman"/>
        </w:rPr>
        <w:t>CONTRACTOR</w:t>
      </w:r>
      <w:r w:rsidRPr="005D403E">
        <w:rPr>
          <w:rFonts w:ascii="Times New Roman" w:hAnsi="Times New Roman" w:cs="Times New Roman"/>
        </w:rPr>
        <w:t xml:space="preserve">, returning any non-compliant goods to the </w:t>
      </w:r>
      <w:r w:rsidR="009B4AD8" w:rsidRPr="005D403E">
        <w:rPr>
          <w:rFonts w:ascii="Times New Roman" w:hAnsi="Times New Roman" w:cs="Times New Roman"/>
        </w:rPr>
        <w:t>CONTRACTOR</w:t>
      </w:r>
      <w:r w:rsidRPr="005D403E">
        <w:rPr>
          <w:rFonts w:ascii="Times New Roman" w:hAnsi="Times New Roman" w:cs="Times New Roman"/>
        </w:rPr>
        <w:t xml:space="preserve"> at the </w:t>
      </w:r>
      <w:r w:rsidR="009B4AD8" w:rsidRPr="005D403E">
        <w:rPr>
          <w:rFonts w:ascii="Times New Roman" w:hAnsi="Times New Roman" w:cs="Times New Roman"/>
        </w:rPr>
        <w:t>CONTRACTOR</w:t>
      </w:r>
      <w:r w:rsidRPr="005D403E">
        <w:rPr>
          <w:rFonts w:ascii="Times New Roman" w:hAnsi="Times New Roman" w:cs="Times New Roman"/>
        </w:rPr>
        <w:t>’</w:t>
      </w:r>
      <w:r w:rsidR="00EC7086" w:rsidRPr="005D403E">
        <w:rPr>
          <w:rFonts w:ascii="Times New Roman" w:hAnsi="Times New Roman" w:cs="Times New Roman"/>
        </w:rPr>
        <w:t>S</w:t>
      </w:r>
      <w:r w:rsidRPr="005D403E">
        <w:rPr>
          <w:rFonts w:ascii="Times New Roman" w:hAnsi="Times New Roman" w:cs="Times New Roman"/>
        </w:rPr>
        <w:t xml:space="preserve"> expense or terminating the contract.  The </w:t>
      </w:r>
      <w:r w:rsidR="009B4AD8" w:rsidRPr="005D403E">
        <w:rPr>
          <w:rFonts w:ascii="Times New Roman" w:hAnsi="Times New Roman" w:cs="Times New Roman"/>
        </w:rPr>
        <w:t>CONTRACTOR</w:t>
      </w:r>
      <w:r w:rsidRPr="005D403E">
        <w:rPr>
          <w:rFonts w:ascii="Times New Roman" w:hAnsi="Times New Roman" w:cs="Times New Roman"/>
        </w:rPr>
        <w:t xml:space="preserve"> may not assess any additional charges for any conforming action taken by the </w:t>
      </w:r>
      <w:r w:rsidR="00B37A0F">
        <w:rPr>
          <w:rFonts w:ascii="Times New Roman" w:hAnsi="Times New Roman" w:cs="Times New Roman"/>
        </w:rPr>
        <w:t>LCWA</w:t>
      </w:r>
      <w:r w:rsidRPr="005D403E">
        <w:rPr>
          <w:rFonts w:ascii="Times New Roman" w:hAnsi="Times New Roman" w:cs="Times New Roman"/>
        </w:rPr>
        <w:t xml:space="preserve">.  The </w:t>
      </w:r>
      <w:r w:rsidR="00B37A0F">
        <w:rPr>
          <w:rFonts w:ascii="Times New Roman" w:hAnsi="Times New Roman" w:cs="Times New Roman"/>
        </w:rPr>
        <w:t>LCWA</w:t>
      </w:r>
      <w:r w:rsidRPr="005D403E">
        <w:rPr>
          <w:rFonts w:ascii="Times New Roman" w:hAnsi="Times New Roman" w:cs="Times New Roman"/>
        </w:rPr>
        <w:t xml:space="preserve"> will not be responsible to pay for any product or service that does not conform to the contract specifications.  </w:t>
      </w:r>
    </w:p>
    <w:p w14:paraId="454869AA" w14:textId="52322004" w:rsidR="009C6C1C" w:rsidRPr="005D403E" w:rsidRDefault="009C6C1C" w:rsidP="005D403E">
      <w:pPr>
        <w:numPr>
          <w:ilvl w:val="0"/>
          <w:numId w:val="19"/>
        </w:numPr>
        <w:spacing w:before="240" w:after="240"/>
        <w:ind w:left="0" w:right="-25" w:firstLine="720"/>
        <w:jc w:val="both"/>
        <w:rPr>
          <w:rFonts w:ascii="Times New Roman" w:hAnsi="Times New Roman" w:cs="Times New Roman"/>
        </w:rPr>
      </w:pPr>
      <w:r w:rsidRPr="005D403E">
        <w:rPr>
          <w:rFonts w:ascii="Times New Roman" w:hAnsi="Times New Roman" w:cs="Times New Roman"/>
        </w:rPr>
        <w:t xml:space="preserve">Should the </w:t>
      </w:r>
      <w:r w:rsidR="009B4AD8" w:rsidRPr="005D403E">
        <w:rPr>
          <w:rFonts w:ascii="Times New Roman" w:hAnsi="Times New Roman" w:cs="Times New Roman"/>
        </w:rPr>
        <w:t>CONTRACTOR</w:t>
      </w:r>
      <w:r w:rsidRPr="005D403E">
        <w:rPr>
          <w:rFonts w:ascii="Times New Roman" w:hAnsi="Times New Roman" w:cs="Times New Roman"/>
        </w:rPr>
        <w:t xml:space="preserve"> fail to remove and renew any defective materials used or work performed, or to make any necessary corrections in an acceptable manner and in accordance with the contract requirements, within the time indicated in writing, the </w:t>
      </w:r>
      <w:r w:rsidR="00B37A0F">
        <w:rPr>
          <w:rFonts w:ascii="Times New Roman" w:hAnsi="Times New Roman" w:cs="Times New Roman"/>
        </w:rPr>
        <w:t>LCWA</w:t>
      </w:r>
      <w:r w:rsidRPr="005D403E">
        <w:rPr>
          <w:rFonts w:ascii="Times New Roman" w:hAnsi="Times New Roman" w:cs="Times New Roman"/>
        </w:rPr>
        <w:t xml:space="preserve"> will have the authority to cause the unacceptable or defective materials or work to be corrected as necessary at the </w:t>
      </w:r>
      <w:r w:rsidR="009B4AD8" w:rsidRPr="005D403E">
        <w:rPr>
          <w:rFonts w:ascii="Times New Roman" w:hAnsi="Times New Roman" w:cs="Times New Roman"/>
        </w:rPr>
        <w:t>CONTRACTOR</w:t>
      </w:r>
      <w:r w:rsidRPr="005D403E">
        <w:rPr>
          <w:rFonts w:ascii="Times New Roman" w:hAnsi="Times New Roman" w:cs="Times New Roman"/>
        </w:rPr>
        <w:t>’</w:t>
      </w:r>
      <w:r w:rsidR="00BF1BE1" w:rsidRPr="005D403E">
        <w:rPr>
          <w:rFonts w:ascii="Times New Roman" w:hAnsi="Times New Roman" w:cs="Times New Roman"/>
        </w:rPr>
        <w:t>S</w:t>
      </w:r>
      <w:r w:rsidRPr="005D403E">
        <w:rPr>
          <w:rFonts w:ascii="Times New Roman" w:hAnsi="Times New Roman" w:cs="Times New Roman"/>
        </w:rPr>
        <w:t xml:space="preserve"> expense.  Any expense incurred by the </w:t>
      </w:r>
      <w:r w:rsidR="00B37A0F">
        <w:rPr>
          <w:rFonts w:ascii="Times New Roman" w:hAnsi="Times New Roman" w:cs="Times New Roman"/>
        </w:rPr>
        <w:t>LCWA</w:t>
      </w:r>
      <w:r w:rsidRPr="005D403E">
        <w:rPr>
          <w:rFonts w:ascii="Times New Roman" w:hAnsi="Times New Roman" w:cs="Times New Roman"/>
        </w:rPr>
        <w:t xml:space="preserve">, whether direct, indirect or consequential, in making these repairs, removals, or renewals will be paid for out of any monies due or which may become due to the </w:t>
      </w:r>
      <w:r w:rsidR="009B4AD8" w:rsidRPr="005D403E">
        <w:rPr>
          <w:rFonts w:ascii="Times New Roman" w:hAnsi="Times New Roman" w:cs="Times New Roman"/>
        </w:rPr>
        <w:t>CONTRACTOR</w:t>
      </w:r>
      <w:r w:rsidRPr="005D403E">
        <w:rPr>
          <w:rFonts w:ascii="Times New Roman" w:hAnsi="Times New Roman" w:cs="Times New Roman"/>
        </w:rPr>
        <w:t xml:space="preserve">.  A change order will be issued, incorporating the necessary revisions to the contract documents, including an appropriate decrease to the contract amount.  Such costs will include, but not be limited to, costs of repair and replacement of work destroyed or damaged by correction, removal or replacement of the </w:t>
      </w:r>
      <w:r w:rsidR="009B4AD8" w:rsidRPr="005D403E">
        <w:rPr>
          <w:rFonts w:ascii="Times New Roman" w:hAnsi="Times New Roman" w:cs="Times New Roman"/>
        </w:rPr>
        <w:t>CONTRACTOR</w:t>
      </w:r>
      <w:r w:rsidRPr="005D403E">
        <w:rPr>
          <w:rFonts w:ascii="Times New Roman" w:hAnsi="Times New Roman" w:cs="Times New Roman"/>
        </w:rPr>
        <w:t>’</w:t>
      </w:r>
      <w:r w:rsidR="00BF1BE1" w:rsidRPr="005D403E">
        <w:rPr>
          <w:rFonts w:ascii="Times New Roman" w:hAnsi="Times New Roman" w:cs="Times New Roman"/>
        </w:rPr>
        <w:t>S</w:t>
      </w:r>
      <w:r w:rsidRPr="005D403E">
        <w:rPr>
          <w:rFonts w:ascii="Times New Roman" w:hAnsi="Times New Roman" w:cs="Times New Roman"/>
        </w:rPr>
        <w:t xml:space="preserve"> defective work and additional compensation due the </w:t>
      </w:r>
      <w:r w:rsidR="00B37A0F">
        <w:rPr>
          <w:rFonts w:ascii="Times New Roman" w:hAnsi="Times New Roman" w:cs="Times New Roman"/>
        </w:rPr>
        <w:t>LCWA</w:t>
      </w:r>
      <w:r w:rsidRPr="005D403E">
        <w:rPr>
          <w:rFonts w:ascii="Times New Roman" w:hAnsi="Times New Roman" w:cs="Times New Roman"/>
        </w:rPr>
        <w:t xml:space="preserve">.  The </w:t>
      </w:r>
      <w:r w:rsidR="009B4AD8" w:rsidRPr="005D403E">
        <w:rPr>
          <w:rFonts w:ascii="Times New Roman" w:hAnsi="Times New Roman" w:cs="Times New Roman"/>
        </w:rPr>
        <w:t>CONTRACTOR</w:t>
      </w:r>
      <w:r w:rsidRPr="005D403E">
        <w:rPr>
          <w:rFonts w:ascii="Times New Roman" w:hAnsi="Times New Roman" w:cs="Times New Roman"/>
        </w:rPr>
        <w:t xml:space="preserve"> will not be allowed an extension of the contract time because of any delay in performance of the Service attributable to the exercise by the </w:t>
      </w:r>
      <w:r w:rsidR="00B37A0F">
        <w:rPr>
          <w:rFonts w:ascii="Times New Roman" w:hAnsi="Times New Roman" w:cs="Times New Roman"/>
        </w:rPr>
        <w:t>LCWA</w:t>
      </w:r>
      <w:r w:rsidRPr="005D403E">
        <w:rPr>
          <w:rFonts w:ascii="Times New Roman" w:hAnsi="Times New Roman" w:cs="Times New Roman"/>
        </w:rPr>
        <w:t xml:space="preserve"> of the </w:t>
      </w:r>
      <w:r w:rsidR="00B37A0F">
        <w:rPr>
          <w:rFonts w:ascii="Times New Roman" w:hAnsi="Times New Roman" w:cs="Times New Roman"/>
        </w:rPr>
        <w:t>LCWA</w:t>
      </w:r>
      <w:r w:rsidRPr="005D403E">
        <w:rPr>
          <w:rFonts w:ascii="Times New Roman" w:hAnsi="Times New Roman" w:cs="Times New Roman"/>
        </w:rPr>
        <w:t>’</w:t>
      </w:r>
      <w:r w:rsidR="00D107AB" w:rsidRPr="005D403E">
        <w:rPr>
          <w:rFonts w:ascii="Times New Roman" w:hAnsi="Times New Roman" w:cs="Times New Roman"/>
        </w:rPr>
        <w:t>S</w:t>
      </w:r>
      <w:r w:rsidRPr="005D403E">
        <w:rPr>
          <w:rFonts w:ascii="Times New Roman" w:hAnsi="Times New Roman" w:cs="Times New Roman"/>
        </w:rPr>
        <w:t xml:space="preserve"> rights and remedies under this Agreement.  If the </w:t>
      </w:r>
      <w:r w:rsidR="009B4AD8" w:rsidRPr="005D403E">
        <w:rPr>
          <w:rFonts w:ascii="Times New Roman" w:hAnsi="Times New Roman" w:cs="Times New Roman"/>
        </w:rPr>
        <w:t>CONTRACTOR</w:t>
      </w:r>
      <w:r w:rsidRPr="005D403E">
        <w:rPr>
          <w:rFonts w:ascii="Times New Roman" w:hAnsi="Times New Roman" w:cs="Times New Roman"/>
        </w:rPr>
        <w:t xml:space="preserve"> fails to honor the change order, the </w:t>
      </w:r>
      <w:r w:rsidR="00B37A0F">
        <w:rPr>
          <w:rFonts w:ascii="Times New Roman" w:hAnsi="Times New Roman" w:cs="Times New Roman"/>
        </w:rPr>
        <w:t>LCWA</w:t>
      </w:r>
      <w:r w:rsidRPr="005D403E">
        <w:rPr>
          <w:rFonts w:ascii="Times New Roman" w:hAnsi="Times New Roman" w:cs="Times New Roman"/>
        </w:rPr>
        <w:t xml:space="preserve"> may terminate this Agreement for default.</w:t>
      </w:r>
    </w:p>
    <w:p w14:paraId="5ACCD6BC" w14:textId="1B78F6F5" w:rsidR="009C6C1C" w:rsidRPr="005D403E" w:rsidRDefault="009C6C1C" w:rsidP="005D403E">
      <w:pPr>
        <w:numPr>
          <w:ilvl w:val="0"/>
          <w:numId w:val="19"/>
        </w:numPr>
        <w:spacing w:before="240" w:after="240"/>
        <w:ind w:left="0" w:right="-29" w:firstLine="720"/>
        <w:jc w:val="both"/>
        <w:rPr>
          <w:rFonts w:ascii="Times New Roman" w:hAnsi="Times New Roman" w:cs="Times New Roman"/>
        </w:rPr>
      </w:pPr>
      <w:r w:rsidRPr="005D403E">
        <w:rPr>
          <w:rFonts w:ascii="Times New Roman" w:hAnsi="Times New Roman" w:cs="Times New Roman"/>
        </w:rPr>
        <w:t xml:space="preserve">All work performed and all materials furnished must be in conformity with the tolerances indicated in the specifications.  In the event the </w:t>
      </w:r>
      <w:r w:rsidR="00B37A0F">
        <w:rPr>
          <w:rFonts w:ascii="Times New Roman" w:hAnsi="Times New Roman" w:cs="Times New Roman"/>
        </w:rPr>
        <w:t>LCWA</w:t>
      </w:r>
      <w:r w:rsidRPr="005D403E">
        <w:rPr>
          <w:rFonts w:ascii="Times New Roman" w:hAnsi="Times New Roman" w:cs="Times New Roman"/>
        </w:rPr>
        <w:t>’</w:t>
      </w:r>
      <w:r w:rsidR="009430CB">
        <w:rPr>
          <w:rFonts w:ascii="Times New Roman" w:hAnsi="Times New Roman" w:cs="Times New Roman"/>
        </w:rPr>
        <w:t>s</w:t>
      </w:r>
      <w:r w:rsidRPr="005D403E">
        <w:rPr>
          <w:rFonts w:ascii="Times New Roman" w:hAnsi="Times New Roman" w:cs="Times New Roman"/>
        </w:rPr>
        <w:t xml:space="preserve"> Project Manager finds the materials or the finished product in which the materials are used </w:t>
      </w:r>
      <w:r w:rsidR="00331E0C">
        <w:rPr>
          <w:rFonts w:ascii="Times New Roman" w:hAnsi="Times New Roman" w:cs="Times New Roman"/>
        </w:rPr>
        <w:t>are not in</w:t>
      </w:r>
      <w:r w:rsidRPr="005D403E">
        <w:rPr>
          <w:rFonts w:ascii="Times New Roman" w:hAnsi="Times New Roman" w:cs="Times New Roman"/>
        </w:rPr>
        <w:t xml:space="preserve"> conformity </w:t>
      </w:r>
      <w:r w:rsidR="00191A98" w:rsidRPr="005D403E">
        <w:rPr>
          <w:rFonts w:ascii="Times New Roman" w:hAnsi="Times New Roman" w:cs="Times New Roman"/>
        </w:rPr>
        <w:t xml:space="preserve">with </w:t>
      </w:r>
      <w:r w:rsidRPr="005D403E">
        <w:rPr>
          <w:rFonts w:ascii="Times New Roman" w:hAnsi="Times New Roman" w:cs="Times New Roman"/>
        </w:rPr>
        <w:t xml:space="preserve">the specifications, the </w:t>
      </w:r>
      <w:r w:rsidR="00B37A0F">
        <w:rPr>
          <w:rFonts w:ascii="Times New Roman" w:hAnsi="Times New Roman" w:cs="Times New Roman"/>
        </w:rPr>
        <w:t>LCWA</w:t>
      </w:r>
      <w:r w:rsidRPr="005D403E">
        <w:rPr>
          <w:rFonts w:ascii="Times New Roman" w:hAnsi="Times New Roman" w:cs="Times New Roman"/>
        </w:rPr>
        <w:t>’</w:t>
      </w:r>
      <w:r w:rsidR="009430CB">
        <w:rPr>
          <w:rFonts w:ascii="Times New Roman" w:hAnsi="Times New Roman" w:cs="Times New Roman"/>
        </w:rPr>
        <w:t>s</w:t>
      </w:r>
      <w:r w:rsidRPr="005D403E">
        <w:rPr>
          <w:rFonts w:ascii="Times New Roman" w:hAnsi="Times New Roman" w:cs="Times New Roman"/>
        </w:rPr>
        <w:t xml:space="preserve"> Project Manager will then make a determination if the work will be accepted and remain in place.  In this event, the </w:t>
      </w:r>
      <w:r w:rsidR="00B37A0F">
        <w:rPr>
          <w:rFonts w:ascii="Times New Roman" w:hAnsi="Times New Roman" w:cs="Times New Roman"/>
        </w:rPr>
        <w:t>LCWA</w:t>
      </w:r>
      <w:r w:rsidRPr="005D403E">
        <w:rPr>
          <w:rFonts w:ascii="Times New Roman" w:hAnsi="Times New Roman" w:cs="Times New Roman"/>
        </w:rPr>
        <w:t>’</w:t>
      </w:r>
      <w:r w:rsidR="009430CB">
        <w:rPr>
          <w:rFonts w:ascii="Times New Roman" w:hAnsi="Times New Roman" w:cs="Times New Roman"/>
        </w:rPr>
        <w:t>s</w:t>
      </w:r>
      <w:r w:rsidRPr="005D403E">
        <w:rPr>
          <w:rFonts w:ascii="Times New Roman" w:hAnsi="Times New Roman" w:cs="Times New Roman"/>
        </w:rPr>
        <w:t xml:space="preserve"> Project Manager will document the basis of acceptance by a Change Order that will provide for an appropriate deduction as needed in the contract price for such work or materials as the </w:t>
      </w:r>
      <w:r w:rsidR="00B37A0F">
        <w:rPr>
          <w:rFonts w:ascii="Times New Roman" w:hAnsi="Times New Roman" w:cs="Times New Roman"/>
        </w:rPr>
        <w:t>LCWA</w:t>
      </w:r>
      <w:r w:rsidRPr="005D403E">
        <w:rPr>
          <w:rFonts w:ascii="Times New Roman" w:hAnsi="Times New Roman" w:cs="Times New Roman"/>
        </w:rPr>
        <w:t>’</w:t>
      </w:r>
      <w:r w:rsidR="009430CB">
        <w:rPr>
          <w:rFonts w:ascii="Times New Roman" w:hAnsi="Times New Roman" w:cs="Times New Roman"/>
        </w:rPr>
        <w:t>s</w:t>
      </w:r>
      <w:r w:rsidRPr="005D403E">
        <w:rPr>
          <w:rFonts w:ascii="Times New Roman" w:hAnsi="Times New Roman" w:cs="Times New Roman"/>
        </w:rPr>
        <w:t xml:space="preserve"> Project Manager deems necessary to conform to the determination based on the </w:t>
      </w:r>
      <w:r w:rsidR="00B37A0F">
        <w:rPr>
          <w:rFonts w:ascii="Times New Roman" w:hAnsi="Times New Roman" w:cs="Times New Roman"/>
        </w:rPr>
        <w:t>LCWA</w:t>
      </w:r>
      <w:r w:rsidRPr="005D403E">
        <w:rPr>
          <w:rFonts w:ascii="Times New Roman" w:hAnsi="Times New Roman" w:cs="Times New Roman"/>
        </w:rPr>
        <w:t>’</w:t>
      </w:r>
      <w:r w:rsidR="009430CB">
        <w:rPr>
          <w:rFonts w:ascii="Times New Roman" w:hAnsi="Times New Roman" w:cs="Times New Roman"/>
        </w:rPr>
        <w:t>s</w:t>
      </w:r>
      <w:r w:rsidRPr="005D403E">
        <w:rPr>
          <w:rFonts w:ascii="Times New Roman" w:hAnsi="Times New Roman" w:cs="Times New Roman"/>
        </w:rPr>
        <w:t xml:space="preserve"> Project Manager’s professional judgment.</w:t>
      </w:r>
    </w:p>
    <w:p w14:paraId="41E55F66" w14:textId="77777777" w:rsidR="009C6C1C" w:rsidRPr="005D403E" w:rsidRDefault="009C6C1C" w:rsidP="005D403E">
      <w:pPr>
        <w:numPr>
          <w:ilvl w:val="0"/>
          <w:numId w:val="19"/>
        </w:numPr>
        <w:spacing w:before="240" w:after="240"/>
        <w:ind w:left="0" w:firstLine="720"/>
        <w:jc w:val="both"/>
        <w:rPr>
          <w:rFonts w:ascii="Times New Roman" w:hAnsi="Times New Roman" w:cs="Times New Roman"/>
        </w:rPr>
      </w:pPr>
      <w:r w:rsidRPr="005D403E">
        <w:rPr>
          <w:rFonts w:ascii="Times New Roman" w:hAnsi="Times New Roman" w:cs="Times New Roman"/>
        </w:rPr>
        <w:t xml:space="preserve">When the United States Government or the State of Florida is to pay a portion of the cost of construction, the work will be subject to such inspection by Federal or State representatives as deemed </w:t>
      </w:r>
      <w:r w:rsidRPr="005D403E">
        <w:rPr>
          <w:rFonts w:ascii="Times New Roman" w:hAnsi="Times New Roman" w:cs="Times New Roman"/>
        </w:rPr>
        <w:lastRenderedPageBreak/>
        <w:t>necessary, but such inspections will in no case make the United States Government or the State of Florida a party to this contract.</w:t>
      </w:r>
    </w:p>
    <w:p w14:paraId="18350247" w14:textId="77777777" w:rsidR="009C6C1C" w:rsidRPr="005D403E" w:rsidRDefault="009C6C1C" w:rsidP="005D403E">
      <w:pPr>
        <w:numPr>
          <w:ilvl w:val="0"/>
          <w:numId w:val="13"/>
        </w:numPr>
        <w:spacing w:before="240" w:after="240"/>
        <w:ind w:left="0" w:firstLine="0"/>
        <w:jc w:val="both"/>
        <w:rPr>
          <w:rFonts w:ascii="Times New Roman" w:hAnsi="Times New Roman" w:cs="Times New Roman"/>
        </w:rPr>
      </w:pPr>
      <w:r w:rsidRPr="005D403E">
        <w:rPr>
          <w:rFonts w:ascii="Times New Roman" w:hAnsi="Times New Roman" w:cs="Times New Roman"/>
          <w:u w:val="single"/>
        </w:rPr>
        <w:t>Service Materials and Storage</w:t>
      </w:r>
      <w:r w:rsidRPr="005D403E">
        <w:rPr>
          <w:rFonts w:ascii="Times New Roman" w:hAnsi="Times New Roman" w:cs="Times New Roman"/>
        </w:rPr>
        <w:t>.</w:t>
      </w:r>
    </w:p>
    <w:p w14:paraId="44A51FCE" w14:textId="0AA6D8AB" w:rsidR="009C6C1C" w:rsidRPr="005D403E" w:rsidRDefault="009C6C1C" w:rsidP="005D403E">
      <w:pPr>
        <w:numPr>
          <w:ilvl w:val="0"/>
          <w:numId w:val="20"/>
        </w:numPr>
        <w:spacing w:before="240" w:after="240"/>
        <w:ind w:left="0" w:firstLine="720"/>
        <w:jc w:val="both"/>
        <w:rPr>
          <w:rFonts w:ascii="Times New Roman" w:hAnsi="Times New Roman" w:cs="Times New Roman"/>
        </w:rPr>
      </w:pPr>
      <w:r w:rsidRPr="005D403E">
        <w:rPr>
          <w:rFonts w:ascii="Times New Roman" w:hAnsi="Times New Roman" w:cs="Times New Roman"/>
        </w:rPr>
        <w:t xml:space="preserve">Unless otherwise specified within the contract documents, all materials to be used to complete the Service, except where recycled content is specifically requested, must be new, unused, of recent manufacture, and suitable for its intended purpose.  All goods must be assembled, fully serviced and ready for operation when delivered.  In the event any of the materials supplied by the </w:t>
      </w:r>
      <w:r w:rsidR="009B4AD8" w:rsidRPr="005D403E">
        <w:rPr>
          <w:rFonts w:ascii="Times New Roman" w:hAnsi="Times New Roman" w:cs="Times New Roman"/>
        </w:rPr>
        <w:t>CONTRACTOR</w:t>
      </w:r>
      <w:r w:rsidRPr="005D403E">
        <w:rPr>
          <w:rFonts w:ascii="Times New Roman" w:hAnsi="Times New Roman" w:cs="Times New Roman"/>
        </w:rPr>
        <w:t xml:space="preserve"> are found to be defective or do not conform to specifications: (1) the materials may be returned to the </w:t>
      </w:r>
      <w:r w:rsidR="009B4AD8" w:rsidRPr="005D403E">
        <w:rPr>
          <w:rFonts w:ascii="Times New Roman" w:hAnsi="Times New Roman" w:cs="Times New Roman"/>
        </w:rPr>
        <w:t>CONTRACTOR</w:t>
      </w:r>
      <w:r w:rsidRPr="005D403E">
        <w:rPr>
          <w:rFonts w:ascii="Times New Roman" w:hAnsi="Times New Roman" w:cs="Times New Roman"/>
        </w:rPr>
        <w:t xml:space="preserve"> at the </w:t>
      </w:r>
      <w:r w:rsidR="009B4AD8" w:rsidRPr="005D403E">
        <w:rPr>
          <w:rFonts w:ascii="Times New Roman" w:hAnsi="Times New Roman" w:cs="Times New Roman"/>
        </w:rPr>
        <w:t>CONTRACTOR</w:t>
      </w:r>
      <w:r w:rsidRPr="005D403E">
        <w:rPr>
          <w:rFonts w:ascii="Times New Roman" w:hAnsi="Times New Roman" w:cs="Times New Roman"/>
        </w:rPr>
        <w:t>’</w:t>
      </w:r>
      <w:r w:rsidR="00BF1BE1" w:rsidRPr="005D403E">
        <w:rPr>
          <w:rFonts w:ascii="Times New Roman" w:hAnsi="Times New Roman" w:cs="Times New Roman"/>
        </w:rPr>
        <w:t>S</w:t>
      </w:r>
      <w:r w:rsidRPr="005D403E">
        <w:rPr>
          <w:rFonts w:ascii="Times New Roman" w:hAnsi="Times New Roman" w:cs="Times New Roman"/>
        </w:rPr>
        <w:t xml:space="preserve"> expense and this Agreement may be terminated or (2) the </w:t>
      </w:r>
      <w:r w:rsidR="00B37A0F">
        <w:rPr>
          <w:rFonts w:ascii="Times New Roman" w:hAnsi="Times New Roman" w:cs="Times New Roman"/>
        </w:rPr>
        <w:t>LCWA</w:t>
      </w:r>
      <w:r w:rsidRPr="005D403E">
        <w:rPr>
          <w:rFonts w:ascii="Times New Roman" w:hAnsi="Times New Roman" w:cs="Times New Roman"/>
        </w:rPr>
        <w:t xml:space="preserve"> may require the </w:t>
      </w:r>
      <w:r w:rsidR="009B4AD8" w:rsidRPr="005D403E">
        <w:rPr>
          <w:rFonts w:ascii="Times New Roman" w:hAnsi="Times New Roman" w:cs="Times New Roman"/>
        </w:rPr>
        <w:t>CONTRACTOR</w:t>
      </w:r>
      <w:r w:rsidRPr="005D403E">
        <w:rPr>
          <w:rFonts w:ascii="Times New Roman" w:hAnsi="Times New Roman" w:cs="Times New Roman"/>
        </w:rPr>
        <w:t xml:space="preserve"> to replace the materials at the </w:t>
      </w:r>
      <w:r w:rsidR="009B4AD8" w:rsidRPr="005D403E">
        <w:rPr>
          <w:rFonts w:ascii="Times New Roman" w:hAnsi="Times New Roman" w:cs="Times New Roman"/>
        </w:rPr>
        <w:t>CONTRACTOR</w:t>
      </w:r>
      <w:r w:rsidRPr="005D403E">
        <w:rPr>
          <w:rFonts w:ascii="Times New Roman" w:hAnsi="Times New Roman" w:cs="Times New Roman"/>
        </w:rPr>
        <w:t>’</w:t>
      </w:r>
      <w:r w:rsidR="00BF1BE1" w:rsidRPr="005D403E">
        <w:rPr>
          <w:rFonts w:ascii="Times New Roman" w:hAnsi="Times New Roman" w:cs="Times New Roman"/>
        </w:rPr>
        <w:t>S</w:t>
      </w:r>
      <w:r w:rsidRPr="005D403E">
        <w:rPr>
          <w:rFonts w:ascii="Times New Roman" w:hAnsi="Times New Roman" w:cs="Times New Roman"/>
        </w:rPr>
        <w:t xml:space="preserve"> expense.</w:t>
      </w:r>
    </w:p>
    <w:p w14:paraId="0DC1FCA7" w14:textId="5AF91CD4" w:rsidR="009C6C1C" w:rsidRPr="005D403E" w:rsidRDefault="009C6C1C" w:rsidP="005D403E">
      <w:pPr>
        <w:numPr>
          <w:ilvl w:val="0"/>
          <w:numId w:val="20"/>
        </w:numPr>
        <w:spacing w:before="240" w:after="240"/>
        <w:ind w:left="0" w:firstLine="720"/>
        <w:jc w:val="both"/>
        <w:rPr>
          <w:rFonts w:ascii="Times New Roman" w:hAnsi="Times New Roman" w:cs="Times New Roman"/>
        </w:rPr>
      </w:pPr>
      <w:r w:rsidRPr="005D403E">
        <w:rPr>
          <w:rFonts w:ascii="Times New Roman" w:hAnsi="Times New Roman" w:cs="Times New Roman"/>
        </w:rPr>
        <w:t xml:space="preserve">Materials must be placed to permit easy access for proper inspection and identification of each shipment.  Any material which has deteriorated, become damaged, or is otherwise unfit for use, as determined by the </w:t>
      </w:r>
      <w:r w:rsidR="00B37A0F">
        <w:rPr>
          <w:rFonts w:ascii="Times New Roman" w:hAnsi="Times New Roman" w:cs="Times New Roman"/>
        </w:rPr>
        <w:t>LCWA</w:t>
      </w:r>
      <w:r w:rsidRPr="005D403E">
        <w:rPr>
          <w:rFonts w:ascii="Times New Roman" w:hAnsi="Times New Roman" w:cs="Times New Roman"/>
        </w:rPr>
        <w:t xml:space="preserve">, must not be used for the Service, and must be removed from the site by the </w:t>
      </w:r>
      <w:r w:rsidR="009B4AD8" w:rsidRPr="005D403E">
        <w:rPr>
          <w:rFonts w:ascii="Times New Roman" w:hAnsi="Times New Roman" w:cs="Times New Roman"/>
        </w:rPr>
        <w:t>CONTRACTOR</w:t>
      </w:r>
      <w:r w:rsidRPr="005D403E">
        <w:rPr>
          <w:rFonts w:ascii="Times New Roman" w:hAnsi="Times New Roman" w:cs="Times New Roman"/>
        </w:rPr>
        <w:t xml:space="preserve"> at the </w:t>
      </w:r>
      <w:r w:rsidR="009B4AD8" w:rsidRPr="005D403E">
        <w:rPr>
          <w:rFonts w:ascii="Times New Roman" w:hAnsi="Times New Roman" w:cs="Times New Roman"/>
        </w:rPr>
        <w:t>CONTRACTOR</w:t>
      </w:r>
      <w:r w:rsidRPr="005D403E">
        <w:rPr>
          <w:rFonts w:ascii="Times New Roman" w:hAnsi="Times New Roman" w:cs="Times New Roman"/>
        </w:rPr>
        <w:t>’</w:t>
      </w:r>
      <w:r w:rsidR="00BF1BE1" w:rsidRPr="005D403E">
        <w:rPr>
          <w:rFonts w:ascii="Times New Roman" w:hAnsi="Times New Roman" w:cs="Times New Roman"/>
        </w:rPr>
        <w:t>S</w:t>
      </w:r>
      <w:r w:rsidRPr="005D403E">
        <w:rPr>
          <w:rFonts w:ascii="Times New Roman" w:hAnsi="Times New Roman" w:cs="Times New Roman"/>
        </w:rPr>
        <w:t xml:space="preserve"> expense.  Until incorporated into the work, materials will be the sole responsibility of the </w:t>
      </w:r>
      <w:r w:rsidR="009B4AD8" w:rsidRPr="005D403E">
        <w:rPr>
          <w:rFonts w:ascii="Times New Roman" w:hAnsi="Times New Roman" w:cs="Times New Roman"/>
        </w:rPr>
        <w:t>CONTRACTOR</w:t>
      </w:r>
      <w:r w:rsidRPr="005D403E">
        <w:rPr>
          <w:rFonts w:ascii="Times New Roman" w:hAnsi="Times New Roman" w:cs="Times New Roman"/>
        </w:rPr>
        <w:t xml:space="preserve"> and the </w:t>
      </w:r>
      <w:r w:rsidR="009B4AD8" w:rsidRPr="005D403E">
        <w:rPr>
          <w:rFonts w:ascii="Times New Roman" w:hAnsi="Times New Roman" w:cs="Times New Roman"/>
        </w:rPr>
        <w:t>CONTRACTOR</w:t>
      </w:r>
      <w:r w:rsidRPr="005D403E">
        <w:rPr>
          <w:rFonts w:ascii="Times New Roman" w:hAnsi="Times New Roman" w:cs="Times New Roman"/>
        </w:rPr>
        <w:t xml:space="preserve"> will not be paid for such materials until incorporated into the work.  If any chemicals, materials or products containing toxic substances are to be used at any time, the </w:t>
      </w:r>
      <w:r w:rsidR="009B4AD8" w:rsidRPr="005D403E">
        <w:rPr>
          <w:rFonts w:ascii="Times New Roman" w:hAnsi="Times New Roman" w:cs="Times New Roman"/>
        </w:rPr>
        <w:t>CONTRACTOR</w:t>
      </w:r>
      <w:r w:rsidRPr="005D403E">
        <w:rPr>
          <w:rFonts w:ascii="Times New Roman" w:hAnsi="Times New Roman" w:cs="Times New Roman"/>
        </w:rPr>
        <w:t xml:space="preserve"> shall furnish a Material Safety Data Sheet to the </w:t>
      </w:r>
      <w:r w:rsidR="00B37A0F">
        <w:rPr>
          <w:rFonts w:ascii="Times New Roman" w:hAnsi="Times New Roman" w:cs="Times New Roman"/>
        </w:rPr>
        <w:t>LCWA</w:t>
      </w:r>
      <w:r w:rsidRPr="005D403E">
        <w:rPr>
          <w:rFonts w:ascii="Times New Roman" w:hAnsi="Times New Roman" w:cs="Times New Roman"/>
        </w:rPr>
        <w:t xml:space="preserve"> prior to commencing such use.</w:t>
      </w:r>
    </w:p>
    <w:p w14:paraId="66064BD6" w14:textId="77777777" w:rsidR="009C6C1C" w:rsidRPr="005D403E" w:rsidRDefault="009C6C1C" w:rsidP="005D403E">
      <w:pPr>
        <w:numPr>
          <w:ilvl w:val="0"/>
          <w:numId w:val="20"/>
        </w:numPr>
        <w:spacing w:before="240" w:after="240"/>
        <w:ind w:left="0" w:firstLine="720"/>
        <w:jc w:val="both"/>
        <w:rPr>
          <w:rFonts w:ascii="Times New Roman" w:hAnsi="Times New Roman" w:cs="Times New Roman"/>
        </w:rPr>
      </w:pPr>
      <w:r w:rsidRPr="005D403E">
        <w:rPr>
          <w:rFonts w:ascii="Times New Roman" w:hAnsi="Times New Roman" w:cs="Times New Roman"/>
          <w:snapToGrid w:val="0"/>
        </w:rPr>
        <w:t>When not specifically identified in the technical specifications, materials and equipment must be of a suitable type and grade for the purpose which they are used.</w:t>
      </w:r>
    </w:p>
    <w:p w14:paraId="412DB275" w14:textId="7626D4ED" w:rsidR="009D26DF" w:rsidRPr="005D403E" w:rsidRDefault="009C6C1C" w:rsidP="005D403E">
      <w:pPr>
        <w:numPr>
          <w:ilvl w:val="0"/>
          <w:numId w:val="20"/>
        </w:numPr>
        <w:spacing w:before="240" w:after="240"/>
        <w:ind w:left="0" w:firstLine="720"/>
        <w:jc w:val="both"/>
        <w:rPr>
          <w:rFonts w:ascii="Times New Roman" w:hAnsi="Times New Roman" w:cs="Times New Roman"/>
        </w:rPr>
      </w:pPr>
      <w:r w:rsidRPr="005D403E">
        <w:rPr>
          <w:rFonts w:ascii="Times New Roman" w:hAnsi="Times New Roman" w:cs="Times New Roman"/>
        </w:rPr>
        <w:t xml:space="preserve">All unusable materials and debris must be removed from the premises by the </w:t>
      </w:r>
      <w:r w:rsidR="009B4AD8" w:rsidRPr="005D403E">
        <w:rPr>
          <w:rFonts w:ascii="Times New Roman" w:hAnsi="Times New Roman" w:cs="Times New Roman"/>
        </w:rPr>
        <w:t>CONTRACTOR</w:t>
      </w:r>
      <w:r w:rsidRPr="005D403E">
        <w:rPr>
          <w:rFonts w:ascii="Times New Roman" w:hAnsi="Times New Roman" w:cs="Times New Roman"/>
        </w:rPr>
        <w:t xml:space="preserve"> at the end of each workday and disposed of in an appropriate manner</w:t>
      </w:r>
      <w:r w:rsidR="00EF5D41" w:rsidRPr="005D403E">
        <w:rPr>
          <w:rFonts w:ascii="Times New Roman" w:hAnsi="Times New Roman" w:cs="Times New Roman"/>
        </w:rPr>
        <w:t>.</w:t>
      </w:r>
    </w:p>
    <w:p w14:paraId="5E0D609D" w14:textId="77777777" w:rsidR="009C6C1C" w:rsidRPr="005D403E" w:rsidRDefault="009C6C1C" w:rsidP="005D403E">
      <w:pPr>
        <w:numPr>
          <w:ilvl w:val="0"/>
          <w:numId w:val="13"/>
        </w:numPr>
        <w:spacing w:before="240" w:after="240"/>
        <w:ind w:left="0" w:firstLine="0"/>
        <w:jc w:val="both"/>
        <w:rPr>
          <w:rFonts w:ascii="Times New Roman" w:hAnsi="Times New Roman" w:cs="Times New Roman"/>
        </w:rPr>
      </w:pPr>
      <w:r w:rsidRPr="005D403E">
        <w:rPr>
          <w:rFonts w:ascii="Times New Roman" w:hAnsi="Times New Roman" w:cs="Times New Roman"/>
          <w:u w:val="single"/>
        </w:rPr>
        <w:t>Time for Completion and Extensions</w:t>
      </w:r>
      <w:r w:rsidRPr="005D403E">
        <w:rPr>
          <w:rFonts w:ascii="Times New Roman" w:hAnsi="Times New Roman" w:cs="Times New Roman"/>
        </w:rPr>
        <w:t>.</w:t>
      </w:r>
    </w:p>
    <w:p w14:paraId="424051BC" w14:textId="4AC64ABC" w:rsidR="009C6C1C" w:rsidRPr="005D403E" w:rsidRDefault="009C6C1C" w:rsidP="005D403E">
      <w:pPr>
        <w:numPr>
          <w:ilvl w:val="0"/>
          <w:numId w:val="21"/>
        </w:numPr>
        <w:spacing w:before="240" w:after="240"/>
        <w:ind w:left="0" w:firstLine="720"/>
        <w:jc w:val="both"/>
        <w:rPr>
          <w:rFonts w:ascii="Times New Roman" w:hAnsi="Times New Roman" w:cs="Times New Roman"/>
        </w:rPr>
      </w:pPr>
      <w:r w:rsidRPr="005D403E">
        <w:rPr>
          <w:rFonts w:ascii="Times New Roman" w:hAnsi="Times New Roman" w:cs="Times New Roman"/>
        </w:rPr>
        <w:t xml:space="preserve">A written Notice to Proceed is required for the </w:t>
      </w:r>
      <w:r w:rsidR="009B4AD8" w:rsidRPr="005D403E">
        <w:rPr>
          <w:rFonts w:ascii="Times New Roman" w:hAnsi="Times New Roman" w:cs="Times New Roman"/>
          <w:color w:val="000000" w:themeColor="text1"/>
        </w:rPr>
        <w:t>CONTRACTOR</w:t>
      </w:r>
      <w:r w:rsidRPr="005D403E">
        <w:rPr>
          <w:rFonts w:ascii="Times New Roman" w:hAnsi="Times New Roman" w:cs="Times New Roman"/>
          <w:color w:val="000000" w:themeColor="text1"/>
        </w:rPr>
        <w:t xml:space="preserve"> </w:t>
      </w:r>
      <w:r w:rsidRPr="005D403E">
        <w:rPr>
          <w:rFonts w:ascii="Times New Roman" w:hAnsi="Times New Roman" w:cs="Times New Roman"/>
        </w:rPr>
        <w:t xml:space="preserve">to schedule or begin work. Purchase </w:t>
      </w:r>
      <w:r w:rsidR="00E3088E" w:rsidRPr="005D403E">
        <w:rPr>
          <w:rFonts w:ascii="Times New Roman" w:hAnsi="Times New Roman" w:cs="Times New Roman"/>
        </w:rPr>
        <w:t>O</w:t>
      </w:r>
      <w:r w:rsidRPr="005D403E">
        <w:rPr>
          <w:rFonts w:ascii="Times New Roman" w:hAnsi="Times New Roman" w:cs="Times New Roman"/>
        </w:rPr>
        <w:t xml:space="preserve">rders will be issued for Services to the </w:t>
      </w:r>
      <w:r w:rsidR="009B4AD8" w:rsidRPr="005D403E">
        <w:rPr>
          <w:rFonts w:ascii="Times New Roman" w:hAnsi="Times New Roman" w:cs="Times New Roman"/>
        </w:rPr>
        <w:t>CONTRACTOR</w:t>
      </w:r>
      <w:r w:rsidR="00794E4B" w:rsidRPr="005D403E">
        <w:rPr>
          <w:rFonts w:ascii="Times New Roman" w:hAnsi="Times New Roman" w:cs="Times New Roman"/>
        </w:rPr>
        <w:t>.</w:t>
      </w:r>
      <w:r w:rsidRPr="005D403E">
        <w:rPr>
          <w:rFonts w:ascii="Times New Roman" w:hAnsi="Times New Roman" w:cs="Times New Roman"/>
        </w:rPr>
        <w:t xml:space="preserve">  Issuance of a </w:t>
      </w:r>
      <w:r w:rsidR="00E3088E" w:rsidRPr="005D403E">
        <w:rPr>
          <w:rFonts w:ascii="Times New Roman" w:hAnsi="Times New Roman" w:cs="Times New Roman"/>
        </w:rPr>
        <w:t>P</w:t>
      </w:r>
      <w:r w:rsidRPr="005D403E">
        <w:rPr>
          <w:rFonts w:ascii="Times New Roman" w:hAnsi="Times New Roman" w:cs="Times New Roman"/>
        </w:rPr>
        <w:t xml:space="preserve">urchase </w:t>
      </w:r>
      <w:r w:rsidR="00E3088E" w:rsidRPr="005D403E">
        <w:rPr>
          <w:rFonts w:ascii="Times New Roman" w:hAnsi="Times New Roman" w:cs="Times New Roman"/>
        </w:rPr>
        <w:t>O</w:t>
      </w:r>
      <w:r w:rsidRPr="005D403E">
        <w:rPr>
          <w:rFonts w:ascii="Times New Roman" w:hAnsi="Times New Roman" w:cs="Times New Roman"/>
        </w:rPr>
        <w:t>rder is not a directive to begin work unless otherwise specified.  Email notice is acceptable.</w:t>
      </w:r>
    </w:p>
    <w:p w14:paraId="388C65F3" w14:textId="2E9805B9" w:rsidR="009C6C1C" w:rsidRPr="005D403E" w:rsidRDefault="009C6C1C" w:rsidP="005D403E">
      <w:pPr>
        <w:numPr>
          <w:ilvl w:val="0"/>
          <w:numId w:val="21"/>
        </w:numPr>
        <w:spacing w:before="240" w:after="240"/>
        <w:ind w:left="0" w:right="-29" w:firstLine="720"/>
        <w:jc w:val="both"/>
        <w:rPr>
          <w:rFonts w:ascii="Times New Roman" w:hAnsi="Times New Roman" w:cs="Times New Roman"/>
        </w:rPr>
      </w:pPr>
      <w:r w:rsidRPr="005D403E">
        <w:rPr>
          <w:rFonts w:ascii="Times New Roman" w:hAnsi="Times New Roman" w:cs="Times New Roman"/>
        </w:rPr>
        <w:t xml:space="preserve">The </w:t>
      </w:r>
      <w:r w:rsidR="009B4AD8" w:rsidRPr="005D403E">
        <w:rPr>
          <w:rFonts w:ascii="Times New Roman" w:hAnsi="Times New Roman" w:cs="Times New Roman"/>
        </w:rPr>
        <w:t>CONTRACTOR</w:t>
      </w:r>
      <w:r w:rsidRPr="005D403E">
        <w:rPr>
          <w:rFonts w:ascii="Times New Roman" w:hAnsi="Times New Roman" w:cs="Times New Roman"/>
        </w:rPr>
        <w:t xml:space="preserve"> shall diligently pursue the completion of the work and coordinate the work being done on the Service by its </w:t>
      </w:r>
      <w:r w:rsidR="00787519" w:rsidRPr="005D403E">
        <w:rPr>
          <w:rFonts w:ascii="Times New Roman" w:hAnsi="Times New Roman" w:cs="Times New Roman"/>
        </w:rPr>
        <w:t>subcontractors</w:t>
      </w:r>
      <w:r w:rsidRPr="005D403E">
        <w:rPr>
          <w:rFonts w:ascii="Times New Roman" w:hAnsi="Times New Roman" w:cs="Times New Roman"/>
        </w:rPr>
        <w:t xml:space="preserve"> and material suppliers, as well as coordinate the </w:t>
      </w:r>
      <w:r w:rsidR="009B4AD8" w:rsidRPr="005D403E">
        <w:rPr>
          <w:rFonts w:ascii="Times New Roman" w:hAnsi="Times New Roman" w:cs="Times New Roman"/>
        </w:rPr>
        <w:t>CONTRACTOR</w:t>
      </w:r>
      <w:r w:rsidRPr="005D403E">
        <w:rPr>
          <w:rFonts w:ascii="Times New Roman" w:hAnsi="Times New Roman" w:cs="Times New Roman"/>
        </w:rPr>
        <w:t>’</w:t>
      </w:r>
      <w:r w:rsidR="00BF1BE1" w:rsidRPr="005D403E">
        <w:rPr>
          <w:rFonts w:ascii="Times New Roman" w:hAnsi="Times New Roman" w:cs="Times New Roman"/>
        </w:rPr>
        <w:t>S</w:t>
      </w:r>
      <w:r w:rsidRPr="005D403E">
        <w:rPr>
          <w:rFonts w:ascii="Times New Roman" w:hAnsi="Times New Roman" w:cs="Times New Roman"/>
        </w:rPr>
        <w:t xml:space="preserve"> work with the work of other </w:t>
      </w:r>
      <w:r w:rsidR="007468A9" w:rsidRPr="005D403E">
        <w:rPr>
          <w:rFonts w:ascii="Times New Roman" w:hAnsi="Times New Roman" w:cs="Times New Roman"/>
        </w:rPr>
        <w:t xml:space="preserve">contractors </w:t>
      </w:r>
      <w:r w:rsidRPr="005D403E">
        <w:rPr>
          <w:rFonts w:ascii="Times New Roman" w:hAnsi="Times New Roman" w:cs="Times New Roman"/>
        </w:rPr>
        <w:t xml:space="preserve">so that the </w:t>
      </w:r>
      <w:r w:rsidR="009B4AD8" w:rsidRPr="005D403E">
        <w:rPr>
          <w:rFonts w:ascii="Times New Roman" w:hAnsi="Times New Roman" w:cs="Times New Roman"/>
        </w:rPr>
        <w:t>CONTRACTOR</w:t>
      </w:r>
      <w:r w:rsidRPr="005D403E">
        <w:rPr>
          <w:rFonts w:ascii="Times New Roman" w:hAnsi="Times New Roman" w:cs="Times New Roman"/>
        </w:rPr>
        <w:t>’</w:t>
      </w:r>
      <w:r w:rsidR="00BF1BE1" w:rsidRPr="005D403E">
        <w:rPr>
          <w:rFonts w:ascii="Times New Roman" w:hAnsi="Times New Roman" w:cs="Times New Roman"/>
        </w:rPr>
        <w:t>S</w:t>
      </w:r>
      <w:r w:rsidRPr="005D403E">
        <w:rPr>
          <w:rFonts w:ascii="Times New Roman" w:hAnsi="Times New Roman" w:cs="Times New Roman"/>
        </w:rPr>
        <w:t xml:space="preserve"> work or the work of others will not be delayed or impaired.  The </w:t>
      </w:r>
      <w:r w:rsidR="009B4AD8" w:rsidRPr="005D403E">
        <w:rPr>
          <w:rFonts w:ascii="Times New Roman" w:hAnsi="Times New Roman" w:cs="Times New Roman"/>
        </w:rPr>
        <w:t>CONTRACTOR</w:t>
      </w:r>
      <w:r w:rsidRPr="005D403E">
        <w:rPr>
          <w:rFonts w:ascii="Times New Roman" w:hAnsi="Times New Roman" w:cs="Times New Roman"/>
        </w:rPr>
        <w:t xml:space="preserve"> will be solely responsible for all construction means, methods, techniques, sequences, and procedures, as well as coordination of all portions of the work under the contract documents.  The time for completion requirements are contained in </w:t>
      </w:r>
      <w:r w:rsidRPr="005D403E">
        <w:rPr>
          <w:rFonts w:ascii="Times New Roman" w:hAnsi="Times New Roman" w:cs="Times New Roman"/>
          <w:b/>
          <w:bCs/>
        </w:rPr>
        <w:t>Article 3.</w:t>
      </w:r>
      <w:r w:rsidR="00046D58" w:rsidRPr="005D403E">
        <w:rPr>
          <w:rFonts w:ascii="Times New Roman" w:hAnsi="Times New Roman" w:cs="Times New Roman"/>
          <w:b/>
          <w:bCs/>
        </w:rPr>
        <w:t>3</w:t>
      </w:r>
      <w:r w:rsidRPr="005D403E">
        <w:rPr>
          <w:rFonts w:ascii="Times New Roman" w:hAnsi="Times New Roman" w:cs="Times New Roman"/>
          <w:b/>
          <w:bCs/>
        </w:rPr>
        <w:t xml:space="preserve"> </w:t>
      </w:r>
      <w:r w:rsidRPr="005D403E">
        <w:rPr>
          <w:rFonts w:ascii="Times New Roman" w:hAnsi="Times New Roman" w:cs="Times New Roman"/>
        </w:rPr>
        <w:t>above.</w:t>
      </w:r>
    </w:p>
    <w:p w14:paraId="7D2FEE25" w14:textId="21D3E9CD" w:rsidR="009C6C1C" w:rsidRPr="005D403E" w:rsidRDefault="009C6C1C" w:rsidP="005D403E">
      <w:pPr>
        <w:numPr>
          <w:ilvl w:val="0"/>
          <w:numId w:val="21"/>
        </w:numPr>
        <w:spacing w:before="240" w:after="240"/>
        <w:ind w:left="0" w:firstLine="720"/>
        <w:jc w:val="both"/>
        <w:rPr>
          <w:rFonts w:ascii="Times New Roman" w:hAnsi="Times New Roman" w:cs="Times New Roman"/>
        </w:rPr>
      </w:pPr>
      <w:r w:rsidRPr="005D403E">
        <w:rPr>
          <w:rFonts w:ascii="Times New Roman" w:hAnsi="Times New Roman" w:cs="Times New Roman"/>
        </w:rPr>
        <w:t xml:space="preserve">Should the </w:t>
      </w:r>
      <w:r w:rsidR="009B4AD8" w:rsidRPr="005D403E">
        <w:rPr>
          <w:rFonts w:ascii="Times New Roman" w:hAnsi="Times New Roman" w:cs="Times New Roman"/>
        </w:rPr>
        <w:t>CONTRACTOR</w:t>
      </w:r>
      <w:r w:rsidRPr="005D403E">
        <w:rPr>
          <w:rFonts w:ascii="Times New Roman" w:hAnsi="Times New Roman" w:cs="Times New Roman"/>
        </w:rPr>
        <w:t xml:space="preserve"> be obstructed or delayed in the completion of the work as a result of unforeseeable causes beyond the control of the </w:t>
      </w:r>
      <w:r w:rsidR="009B4AD8" w:rsidRPr="005D403E">
        <w:rPr>
          <w:rFonts w:ascii="Times New Roman" w:hAnsi="Times New Roman" w:cs="Times New Roman"/>
        </w:rPr>
        <w:t>CONTRACTOR</w:t>
      </w:r>
      <w:r w:rsidRPr="005D403E">
        <w:rPr>
          <w:rFonts w:ascii="Times New Roman" w:hAnsi="Times New Roman" w:cs="Times New Roman"/>
        </w:rPr>
        <w:t xml:space="preserve">, and not due to the </w:t>
      </w:r>
      <w:r w:rsidR="009B4AD8" w:rsidRPr="005D403E">
        <w:rPr>
          <w:rFonts w:ascii="Times New Roman" w:hAnsi="Times New Roman" w:cs="Times New Roman"/>
        </w:rPr>
        <w:t>CONTRACTOR</w:t>
      </w:r>
      <w:r w:rsidRPr="005D403E">
        <w:rPr>
          <w:rFonts w:ascii="Times New Roman" w:hAnsi="Times New Roman" w:cs="Times New Roman"/>
        </w:rPr>
        <w:t>’</w:t>
      </w:r>
      <w:r w:rsidR="00437224" w:rsidRPr="005D403E">
        <w:rPr>
          <w:rFonts w:ascii="Times New Roman" w:hAnsi="Times New Roman" w:cs="Times New Roman"/>
        </w:rPr>
        <w:t>S</w:t>
      </w:r>
      <w:r w:rsidRPr="005D403E">
        <w:rPr>
          <w:rFonts w:ascii="Times New Roman" w:hAnsi="Times New Roman" w:cs="Times New Roman"/>
        </w:rPr>
        <w:t xml:space="preserve"> fault or neglect, the </w:t>
      </w:r>
      <w:r w:rsidR="009B4AD8" w:rsidRPr="005D403E">
        <w:rPr>
          <w:rFonts w:ascii="Times New Roman" w:hAnsi="Times New Roman" w:cs="Times New Roman"/>
        </w:rPr>
        <w:t>CONTRACTOR</w:t>
      </w:r>
      <w:r w:rsidRPr="005D403E">
        <w:rPr>
          <w:rFonts w:ascii="Times New Roman" w:hAnsi="Times New Roman" w:cs="Times New Roman"/>
        </w:rPr>
        <w:t xml:space="preserve"> shall notify the </w:t>
      </w:r>
      <w:r w:rsidR="00B37A0F">
        <w:rPr>
          <w:rFonts w:ascii="Times New Roman" w:hAnsi="Times New Roman" w:cs="Times New Roman"/>
        </w:rPr>
        <w:t>LCWA</w:t>
      </w:r>
      <w:r w:rsidRPr="005D403E">
        <w:rPr>
          <w:rFonts w:ascii="Times New Roman" w:hAnsi="Times New Roman" w:cs="Times New Roman"/>
        </w:rPr>
        <w:t xml:space="preserve"> in writing within twenty-</w:t>
      </w:r>
      <w:r w:rsidRPr="005D403E">
        <w:rPr>
          <w:rFonts w:ascii="Times New Roman" w:hAnsi="Times New Roman" w:cs="Times New Roman"/>
        </w:rPr>
        <w:lastRenderedPageBreak/>
        <w:t xml:space="preserve">four (24) hours after the commencement of such delay, stating the cause or causes of the delay, or be deemed to have waived any right which the </w:t>
      </w:r>
      <w:r w:rsidR="009B4AD8" w:rsidRPr="005D403E">
        <w:rPr>
          <w:rFonts w:ascii="Times New Roman" w:hAnsi="Times New Roman" w:cs="Times New Roman"/>
        </w:rPr>
        <w:t>CONTRACTOR</w:t>
      </w:r>
      <w:r w:rsidRPr="005D403E">
        <w:rPr>
          <w:rFonts w:ascii="Times New Roman" w:hAnsi="Times New Roman" w:cs="Times New Roman"/>
        </w:rPr>
        <w:t xml:space="preserve"> may have had to request a time extension.</w:t>
      </w:r>
    </w:p>
    <w:p w14:paraId="0B5BDB99" w14:textId="0694C780" w:rsidR="00C267D0" w:rsidRPr="005D403E" w:rsidRDefault="009C6C1C" w:rsidP="005D403E">
      <w:pPr>
        <w:numPr>
          <w:ilvl w:val="0"/>
          <w:numId w:val="21"/>
        </w:numPr>
        <w:spacing w:before="240" w:after="240"/>
        <w:ind w:left="0" w:firstLine="720"/>
        <w:jc w:val="both"/>
        <w:rPr>
          <w:rFonts w:ascii="Times New Roman" w:hAnsi="Times New Roman" w:cs="Times New Roman"/>
        </w:rPr>
      </w:pPr>
      <w:r w:rsidRPr="005D403E">
        <w:rPr>
          <w:rFonts w:ascii="Times New Roman" w:hAnsi="Times New Roman" w:cs="Times New Roman"/>
        </w:rPr>
        <w:t xml:space="preserve">If the </w:t>
      </w:r>
      <w:r w:rsidR="009B4AD8" w:rsidRPr="005D403E">
        <w:rPr>
          <w:rFonts w:ascii="Times New Roman" w:hAnsi="Times New Roman" w:cs="Times New Roman"/>
        </w:rPr>
        <w:t>CONTRACTOR</w:t>
      </w:r>
      <w:r w:rsidRPr="005D403E">
        <w:rPr>
          <w:rFonts w:ascii="Times New Roman" w:hAnsi="Times New Roman" w:cs="Times New Roman"/>
        </w:rPr>
        <w:t xml:space="preserve"> complies with the twenty-four (24) hour notice requirement, the </w:t>
      </w:r>
      <w:r w:rsidR="00B37A0F">
        <w:rPr>
          <w:rFonts w:ascii="Times New Roman" w:hAnsi="Times New Roman" w:cs="Times New Roman"/>
        </w:rPr>
        <w:t>LCWA</w:t>
      </w:r>
      <w:r w:rsidRPr="005D403E">
        <w:rPr>
          <w:rFonts w:ascii="Times New Roman" w:hAnsi="Times New Roman" w:cs="Times New Roman"/>
        </w:rPr>
        <w:t xml:space="preserve"> will ascertain the facts and the extent of the delay being claimed and recommend an extension to the contract time when, in the </w:t>
      </w:r>
      <w:r w:rsidR="00B37A0F">
        <w:rPr>
          <w:rFonts w:ascii="Times New Roman" w:hAnsi="Times New Roman" w:cs="Times New Roman"/>
        </w:rPr>
        <w:t>LCWA</w:t>
      </w:r>
      <w:r w:rsidRPr="005D403E">
        <w:rPr>
          <w:rFonts w:ascii="Times New Roman" w:hAnsi="Times New Roman" w:cs="Times New Roman"/>
        </w:rPr>
        <w:t>’</w:t>
      </w:r>
      <w:r w:rsidR="009430CB">
        <w:rPr>
          <w:rFonts w:ascii="Times New Roman" w:hAnsi="Times New Roman" w:cs="Times New Roman"/>
        </w:rPr>
        <w:t>s</w:t>
      </w:r>
      <w:r w:rsidRPr="005D403E">
        <w:rPr>
          <w:rFonts w:ascii="Times New Roman" w:hAnsi="Times New Roman" w:cs="Times New Roman"/>
        </w:rPr>
        <w:t xml:space="preserve"> sole judgment, the findings of fact justify such an extension.  The </w:t>
      </w:r>
      <w:r w:rsidR="009B4AD8" w:rsidRPr="005D403E">
        <w:rPr>
          <w:rFonts w:ascii="Times New Roman" w:hAnsi="Times New Roman" w:cs="Times New Roman"/>
        </w:rPr>
        <w:t>CONTRACTOR</w:t>
      </w:r>
      <w:r w:rsidRPr="005D403E">
        <w:rPr>
          <w:rFonts w:ascii="Times New Roman" w:hAnsi="Times New Roman" w:cs="Times New Roman"/>
        </w:rPr>
        <w:t xml:space="preserve"> shall cooperate with the </w:t>
      </w:r>
      <w:r w:rsidR="00B37A0F">
        <w:rPr>
          <w:rFonts w:ascii="Times New Roman" w:hAnsi="Times New Roman" w:cs="Times New Roman"/>
        </w:rPr>
        <w:t>LCWA</w:t>
      </w:r>
      <w:r w:rsidRPr="005D403E">
        <w:rPr>
          <w:rFonts w:ascii="Times New Roman" w:hAnsi="Times New Roman" w:cs="Times New Roman"/>
        </w:rPr>
        <w:t>’</w:t>
      </w:r>
      <w:r w:rsidR="009430CB">
        <w:rPr>
          <w:rFonts w:ascii="Times New Roman" w:hAnsi="Times New Roman" w:cs="Times New Roman"/>
        </w:rPr>
        <w:t>s</w:t>
      </w:r>
      <w:r w:rsidRPr="005D403E">
        <w:rPr>
          <w:rFonts w:ascii="Times New Roman" w:hAnsi="Times New Roman" w:cs="Times New Roman"/>
        </w:rPr>
        <w:t xml:space="preserve"> investigation of the delays by providing any schedules, correspondence or other data that may be required to complete the findings of fact.  Extensions to the contract time may be granted only for those delays which impact the </w:t>
      </w:r>
      <w:r w:rsidR="009B4AD8" w:rsidRPr="005D403E">
        <w:rPr>
          <w:rFonts w:ascii="Times New Roman" w:hAnsi="Times New Roman" w:cs="Times New Roman"/>
        </w:rPr>
        <w:t>CONTRACTOR</w:t>
      </w:r>
      <w:r w:rsidRPr="005D403E">
        <w:rPr>
          <w:rFonts w:ascii="Times New Roman" w:hAnsi="Times New Roman" w:cs="Times New Roman"/>
        </w:rPr>
        <w:t>’</w:t>
      </w:r>
      <w:r w:rsidR="00D107AB" w:rsidRPr="005D403E">
        <w:rPr>
          <w:rFonts w:ascii="Times New Roman" w:hAnsi="Times New Roman" w:cs="Times New Roman"/>
        </w:rPr>
        <w:t>S</w:t>
      </w:r>
      <w:r w:rsidRPr="005D403E">
        <w:rPr>
          <w:rFonts w:ascii="Times New Roman" w:hAnsi="Times New Roman" w:cs="Times New Roman"/>
        </w:rPr>
        <w:t xml:space="preserve"> construction schedule.  Extensions of contract time, if approved by the </w:t>
      </w:r>
      <w:r w:rsidR="00B37A0F">
        <w:rPr>
          <w:rFonts w:ascii="Times New Roman" w:hAnsi="Times New Roman" w:cs="Times New Roman"/>
        </w:rPr>
        <w:t>LCWA</w:t>
      </w:r>
      <w:r w:rsidRPr="005D403E">
        <w:rPr>
          <w:rFonts w:ascii="Times New Roman" w:hAnsi="Times New Roman" w:cs="Times New Roman"/>
        </w:rPr>
        <w:t>, must be authorized by written change order.</w:t>
      </w:r>
      <w:r w:rsidR="008F3751" w:rsidRPr="005D403E">
        <w:rPr>
          <w:rFonts w:ascii="Times New Roman" w:hAnsi="Times New Roman" w:cs="Times New Roman"/>
        </w:rPr>
        <w:t xml:space="preserve"> </w:t>
      </w:r>
    </w:p>
    <w:p w14:paraId="6A7C9F9F" w14:textId="14B63F7D" w:rsidR="00E66AA2" w:rsidRPr="00182DB2" w:rsidRDefault="00E66AA2" w:rsidP="00E66AA2">
      <w:pPr>
        <w:numPr>
          <w:ilvl w:val="0"/>
          <w:numId w:val="13"/>
        </w:numPr>
        <w:spacing w:before="240" w:after="240"/>
        <w:ind w:left="0" w:firstLine="0"/>
        <w:jc w:val="both"/>
        <w:rPr>
          <w:rFonts w:ascii="Times New Roman" w:hAnsi="Times New Roman" w:cs="Times New Roman"/>
          <w:b/>
          <w:bCs/>
        </w:rPr>
      </w:pPr>
      <w:r w:rsidRPr="003919EF">
        <w:rPr>
          <w:rFonts w:ascii="Times New Roman" w:hAnsi="Times New Roman" w:cs="Times New Roman"/>
          <w:u w:val="single"/>
        </w:rPr>
        <w:t>Changes in the Scope of Work/Services.</w:t>
      </w:r>
      <w:r>
        <w:rPr>
          <w:rFonts w:ascii="Times New Roman" w:hAnsi="Times New Roman" w:cs="Times New Roman"/>
          <w:b/>
          <w:bCs/>
        </w:rPr>
        <w:t xml:space="preserve">  </w:t>
      </w:r>
      <w:r w:rsidRPr="00182DB2">
        <w:rPr>
          <w:rFonts w:ascii="Times New Roman" w:hAnsi="Times New Roman" w:cs="Times New Roman"/>
        </w:rPr>
        <w:t xml:space="preserve">When it is determined that it is in the best interest of </w:t>
      </w:r>
      <w:r w:rsidR="00B37A0F">
        <w:rPr>
          <w:rFonts w:ascii="Times New Roman" w:hAnsi="Times New Roman" w:cs="Times New Roman"/>
        </w:rPr>
        <w:t>LCWA</w:t>
      </w:r>
      <w:r w:rsidRPr="00182DB2">
        <w:rPr>
          <w:rFonts w:ascii="Times New Roman" w:hAnsi="Times New Roman" w:cs="Times New Roman"/>
        </w:rPr>
        <w:t>, changes in the Scope of Work may be made by written Change Order, executed by both Parties.  The value of such extra work or change will be determined by the contract unit values, if applicable unit values are set forth in this Agreement.  The amount of the change will be computed from such values and added to or deducted from the contract price.</w:t>
      </w:r>
    </w:p>
    <w:p w14:paraId="4A0481E9" w14:textId="2EAE52EC" w:rsidR="00E66AA2" w:rsidRPr="00182DB2" w:rsidRDefault="00B37A0F" w:rsidP="00E66AA2">
      <w:pPr>
        <w:numPr>
          <w:ilvl w:val="0"/>
          <w:numId w:val="22"/>
        </w:numPr>
        <w:spacing w:before="240" w:after="240"/>
        <w:ind w:left="0" w:firstLine="720"/>
        <w:jc w:val="both"/>
        <w:rPr>
          <w:rFonts w:ascii="Times New Roman" w:hAnsi="Times New Roman" w:cs="Times New Roman"/>
        </w:rPr>
      </w:pPr>
      <w:r>
        <w:rPr>
          <w:rFonts w:ascii="Times New Roman" w:hAnsi="Times New Roman" w:cs="Times New Roman"/>
          <w:u w:val="single"/>
        </w:rPr>
        <w:t>LCWA</w:t>
      </w:r>
      <w:r w:rsidR="00E66AA2" w:rsidRPr="00AA1369">
        <w:rPr>
          <w:rFonts w:ascii="Times New Roman" w:hAnsi="Times New Roman" w:cs="Times New Roman"/>
          <w:u w:val="single"/>
        </w:rPr>
        <w:t xml:space="preserve"> Initiated Change Orders</w:t>
      </w:r>
      <w:r w:rsidR="00E66AA2" w:rsidRPr="00182DB2">
        <w:rPr>
          <w:rFonts w:ascii="Times New Roman" w:hAnsi="Times New Roman" w:cs="Times New Roman"/>
        </w:rPr>
        <w:t xml:space="preserve">.  </w:t>
      </w:r>
    </w:p>
    <w:p w14:paraId="29F897BF" w14:textId="1FE674EF" w:rsidR="00E66AA2" w:rsidRPr="00182DB2" w:rsidRDefault="00B37A0F" w:rsidP="00E66AA2">
      <w:pPr>
        <w:numPr>
          <w:ilvl w:val="1"/>
          <w:numId w:val="49"/>
        </w:numPr>
        <w:spacing w:before="240" w:after="240"/>
        <w:ind w:left="720" w:firstLine="720"/>
        <w:jc w:val="both"/>
        <w:rPr>
          <w:rFonts w:ascii="Times New Roman" w:hAnsi="Times New Roman" w:cs="Times New Roman"/>
        </w:rPr>
      </w:pPr>
      <w:r>
        <w:rPr>
          <w:rFonts w:ascii="Times New Roman" w:hAnsi="Times New Roman" w:cs="Times New Roman"/>
        </w:rPr>
        <w:t>LCWA</w:t>
      </w:r>
      <w:r w:rsidR="00E66AA2" w:rsidRPr="00182DB2">
        <w:rPr>
          <w:rFonts w:ascii="Times New Roman" w:hAnsi="Times New Roman" w:cs="Times New Roman"/>
        </w:rPr>
        <w:t xml:space="preserve"> in its sole and absolute discretion may, at any time, request CONTRACTOR to prepare a quote and written Change Order, in accordance with the </w:t>
      </w:r>
      <w:r>
        <w:rPr>
          <w:rFonts w:ascii="Times New Roman" w:hAnsi="Times New Roman" w:cs="Times New Roman"/>
        </w:rPr>
        <w:t>LCWA</w:t>
      </w:r>
      <w:r w:rsidR="00E66AA2" w:rsidRPr="00182DB2">
        <w:rPr>
          <w:rFonts w:ascii="Times New Roman" w:hAnsi="Times New Roman" w:cs="Times New Roman"/>
        </w:rPr>
        <w:t>’</w:t>
      </w:r>
      <w:r w:rsidR="009430CB">
        <w:rPr>
          <w:rFonts w:ascii="Times New Roman" w:hAnsi="Times New Roman" w:cs="Times New Roman"/>
        </w:rPr>
        <w:t>s</w:t>
      </w:r>
      <w:r w:rsidR="00E66AA2" w:rsidRPr="00182DB2">
        <w:rPr>
          <w:rFonts w:ascii="Times New Roman" w:hAnsi="Times New Roman" w:cs="Times New Roman"/>
        </w:rPr>
        <w:t xml:space="preserve"> Purchasing Policy and Procedures, to increase or decrease the scope of the work.  </w:t>
      </w:r>
      <w:r>
        <w:rPr>
          <w:rFonts w:ascii="Times New Roman" w:hAnsi="Times New Roman" w:cs="Times New Roman"/>
        </w:rPr>
        <w:t>LCWA</w:t>
      </w:r>
      <w:r w:rsidR="00E66AA2" w:rsidRPr="00182DB2">
        <w:rPr>
          <w:rFonts w:ascii="Times New Roman" w:hAnsi="Times New Roman" w:cs="Times New Roman"/>
        </w:rPr>
        <w:t xml:space="preserve"> will make a formal written request for a quote and Change Order describing the changes to be addressed by the Change Order.  CONTRACTOR shall provide </w:t>
      </w:r>
      <w:r>
        <w:rPr>
          <w:rFonts w:ascii="Times New Roman" w:hAnsi="Times New Roman" w:cs="Times New Roman"/>
        </w:rPr>
        <w:t>LCWA</w:t>
      </w:r>
      <w:r w:rsidR="00E66AA2" w:rsidRPr="00182DB2">
        <w:rPr>
          <w:rFonts w:ascii="Times New Roman" w:hAnsi="Times New Roman" w:cs="Times New Roman"/>
        </w:rPr>
        <w:t xml:space="preserve"> a quote and written Change Order within ten (10) business days from </w:t>
      </w:r>
      <w:r>
        <w:rPr>
          <w:rFonts w:ascii="Times New Roman" w:hAnsi="Times New Roman" w:cs="Times New Roman"/>
        </w:rPr>
        <w:t>LCWA</w:t>
      </w:r>
      <w:r w:rsidR="00E66AA2" w:rsidRPr="00182DB2">
        <w:rPr>
          <w:rFonts w:ascii="Times New Roman" w:hAnsi="Times New Roman" w:cs="Times New Roman"/>
        </w:rPr>
        <w:t>’</w:t>
      </w:r>
      <w:r w:rsidR="009430CB">
        <w:rPr>
          <w:rFonts w:ascii="Times New Roman" w:hAnsi="Times New Roman" w:cs="Times New Roman"/>
        </w:rPr>
        <w:t>s</w:t>
      </w:r>
      <w:r w:rsidR="00E66AA2" w:rsidRPr="00182DB2">
        <w:rPr>
          <w:rFonts w:ascii="Times New Roman" w:hAnsi="Times New Roman" w:cs="Times New Roman"/>
        </w:rPr>
        <w:t xml:space="preserve"> written request, which shall include an itemized list of quantities, units, and pricing, including overall cost impact to the project, individually and in conjunction with all other changes made; a description of the impact on the project schedule and completion date, individually and in conjunction with all other changes made; and confirmation of </w:t>
      </w:r>
      <w:r>
        <w:rPr>
          <w:rFonts w:ascii="Times New Roman" w:hAnsi="Times New Roman" w:cs="Times New Roman"/>
        </w:rPr>
        <w:t>LCWA</w:t>
      </w:r>
      <w:r w:rsidR="00E66AA2" w:rsidRPr="00182DB2">
        <w:rPr>
          <w:rFonts w:ascii="Times New Roman" w:hAnsi="Times New Roman" w:cs="Times New Roman"/>
        </w:rPr>
        <w:t>’</w:t>
      </w:r>
      <w:r w:rsidR="009430CB">
        <w:rPr>
          <w:rFonts w:ascii="Times New Roman" w:hAnsi="Times New Roman" w:cs="Times New Roman"/>
        </w:rPr>
        <w:t>s</w:t>
      </w:r>
      <w:r w:rsidR="00E66AA2" w:rsidRPr="00182DB2">
        <w:rPr>
          <w:rFonts w:ascii="Times New Roman" w:hAnsi="Times New Roman" w:cs="Times New Roman"/>
        </w:rPr>
        <w:t xml:space="preserve"> written request for Change Order.  </w:t>
      </w:r>
      <w:r>
        <w:rPr>
          <w:rFonts w:ascii="Times New Roman" w:hAnsi="Times New Roman" w:cs="Times New Roman"/>
        </w:rPr>
        <w:t>LCWA</w:t>
      </w:r>
      <w:r w:rsidR="00E66AA2" w:rsidRPr="00182DB2">
        <w:rPr>
          <w:rFonts w:ascii="Times New Roman" w:hAnsi="Times New Roman" w:cs="Times New Roman"/>
        </w:rPr>
        <w:t xml:space="preserve"> will process </w:t>
      </w:r>
      <w:r>
        <w:rPr>
          <w:rFonts w:ascii="Times New Roman" w:hAnsi="Times New Roman" w:cs="Times New Roman"/>
        </w:rPr>
        <w:t>LCWA</w:t>
      </w:r>
      <w:r w:rsidR="00E66AA2" w:rsidRPr="00182DB2">
        <w:rPr>
          <w:rFonts w:ascii="Times New Roman" w:hAnsi="Times New Roman" w:cs="Times New Roman"/>
        </w:rPr>
        <w:t>-initiated Change Orders in accordance with section 218.755, Florida Statutes.</w:t>
      </w:r>
    </w:p>
    <w:p w14:paraId="40E23488" w14:textId="16FB737E" w:rsidR="00E66AA2" w:rsidRPr="00182DB2" w:rsidRDefault="00E66AA2" w:rsidP="00E66AA2">
      <w:pPr>
        <w:numPr>
          <w:ilvl w:val="1"/>
          <w:numId w:val="49"/>
        </w:numPr>
        <w:spacing w:before="240" w:after="240"/>
        <w:ind w:left="720" w:firstLine="720"/>
        <w:jc w:val="both"/>
        <w:rPr>
          <w:rFonts w:ascii="Times New Roman" w:hAnsi="Times New Roman" w:cs="Times New Roman"/>
        </w:rPr>
      </w:pPr>
      <w:r w:rsidRPr="00182DB2">
        <w:rPr>
          <w:rFonts w:ascii="Times New Roman" w:hAnsi="Times New Roman" w:cs="Times New Roman"/>
        </w:rPr>
        <w:t xml:space="preserve">If </w:t>
      </w:r>
      <w:r w:rsidR="00B37A0F">
        <w:rPr>
          <w:rFonts w:ascii="Times New Roman" w:hAnsi="Times New Roman" w:cs="Times New Roman"/>
        </w:rPr>
        <w:t>LCWA</w:t>
      </w:r>
      <w:r w:rsidRPr="00182DB2">
        <w:rPr>
          <w:rFonts w:ascii="Times New Roman" w:hAnsi="Times New Roman" w:cs="Times New Roman"/>
        </w:rPr>
        <w:t xml:space="preserve"> and CONTRACTOR are unable to agree on the change order for a </w:t>
      </w:r>
      <w:r w:rsidR="00B37A0F">
        <w:rPr>
          <w:rFonts w:ascii="Times New Roman" w:hAnsi="Times New Roman" w:cs="Times New Roman"/>
        </w:rPr>
        <w:t>LCWA</w:t>
      </w:r>
      <w:r w:rsidRPr="00182DB2">
        <w:rPr>
          <w:rFonts w:ascii="Times New Roman" w:hAnsi="Times New Roman" w:cs="Times New Roman"/>
        </w:rPr>
        <w:t xml:space="preserve"> requested change, CONTRACTOR shall, nevertheless, promptly perform the change if directed in writing by </w:t>
      </w:r>
      <w:r w:rsidR="00B37A0F">
        <w:rPr>
          <w:rFonts w:ascii="Times New Roman" w:hAnsi="Times New Roman" w:cs="Times New Roman"/>
        </w:rPr>
        <w:t>LCWA</w:t>
      </w:r>
      <w:r w:rsidRPr="00182DB2">
        <w:rPr>
          <w:rFonts w:ascii="Times New Roman" w:hAnsi="Times New Roman" w:cs="Times New Roman"/>
        </w:rPr>
        <w:t xml:space="preserve"> to do so.  If the CONTRACTOR disagrees with </w:t>
      </w:r>
      <w:r w:rsidR="00B37A0F">
        <w:rPr>
          <w:rFonts w:ascii="Times New Roman" w:hAnsi="Times New Roman" w:cs="Times New Roman"/>
        </w:rPr>
        <w:t>LCWA</w:t>
      </w:r>
      <w:r w:rsidRPr="00182DB2">
        <w:rPr>
          <w:rFonts w:ascii="Times New Roman" w:hAnsi="Times New Roman" w:cs="Times New Roman"/>
        </w:rPr>
        <w:t>’</w:t>
      </w:r>
      <w:r w:rsidR="009430CB">
        <w:rPr>
          <w:rFonts w:ascii="Times New Roman" w:hAnsi="Times New Roman" w:cs="Times New Roman"/>
        </w:rPr>
        <w:t>s</w:t>
      </w:r>
      <w:r w:rsidRPr="00182DB2">
        <w:rPr>
          <w:rFonts w:ascii="Times New Roman" w:hAnsi="Times New Roman" w:cs="Times New Roman"/>
        </w:rPr>
        <w:t xml:space="preserve"> adjustment determination, CONTRACTOR must make a claim pursuant to the Claims and Disputes section in this Agreement, or else be deemed to have waived any claim on this matter CONTRACTOR might have otherwise had.</w:t>
      </w:r>
    </w:p>
    <w:p w14:paraId="41061D72" w14:textId="77777777" w:rsidR="00E66AA2" w:rsidRPr="00182DB2" w:rsidRDefault="00E66AA2" w:rsidP="00E66AA2">
      <w:pPr>
        <w:numPr>
          <w:ilvl w:val="0"/>
          <w:numId w:val="22"/>
        </w:numPr>
        <w:spacing w:before="240" w:after="240"/>
        <w:ind w:left="0" w:firstLine="720"/>
        <w:jc w:val="both"/>
        <w:rPr>
          <w:rFonts w:ascii="Times New Roman" w:hAnsi="Times New Roman" w:cs="Times New Roman"/>
        </w:rPr>
      </w:pPr>
      <w:r w:rsidRPr="00AA1369">
        <w:rPr>
          <w:rFonts w:ascii="Times New Roman" w:hAnsi="Times New Roman" w:cs="Times New Roman"/>
          <w:u w:val="single"/>
        </w:rPr>
        <w:t>CONTRACTOR Initiated Change Orders</w:t>
      </w:r>
      <w:r w:rsidRPr="0039685C">
        <w:rPr>
          <w:rFonts w:ascii="Times New Roman" w:hAnsi="Times New Roman" w:cs="Times New Roman"/>
          <w:u w:val="single"/>
        </w:rPr>
        <w:t>.</w:t>
      </w:r>
      <w:r w:rsidRPr="00182DB2">
        <w:rPr>
          <w:rFonts w:ascii="Times New Roman" w:hAnsi="Times New Roman" w:cs="Times New Roman"/>
        </w:rPr>
        <w:t xml:space="preserve">  </w:t>
      </w:r>
    </w:p>
    <w:p w14:paraId="22A488AA" w14:textId="13377B08" w:rsidR="00E66AA2" w:rsidRPr="00182DB2" w:rsidRDefault="00E66AA2" w:rsidP="00E66AA2">
      <w:pPr>
        <w:numPr>
          <w:ilvl w:val="1"/>
          <w:numId w:val="50"/>
        </w:numPr>
        <w:spacing w:before="240" w:after="240"/>
        <w:ind w:left="720" w:firstLine="720"/>
        <w:jc w:val="both"/>
        <w:rPr>
          <w:rFonts w:ascii="Times New Roman" w:hAnsi="Times New Roman" w:cs="Times New Roman"/>
        </w:rPr>
      </w:pPr>
      <w:r w:rsidRPr="00182DB2">
        <w:rPr>
          <w:rFonts w:ascii="Times New Roman" w:hAnsi="Times New Roman" w:cs="Times New Roman"/>
        </w:rPr>
        <w:t xml:space="preserve">For CONTRACTOR requested changes in work, including requests for extensions of time, CONTRACTOR must first seek approval from the </w:t>
      </w:r>
      <w:r w:rsidR="00B37A0F">
        <w:rPr>
          <w:rFonts w:ascii="Times New Roman" w:hAnsi="Times New Roman" w:cs="Times New Roman"/>
        </w:rPr>
        <w:t>LCWA</w:t>
      </w:r>
      <w:r w:rsidRPr="00182DB2">
        <w:rPr>
          <w:rFonts w:ascii="Times New Roman" w:hAnsi="Times New Roman" w:cs="Times New Roman"/>
        </w:rPr>
        <w:t xml:space="preserve"> Project Manager to prepare and submit a Change Order for </w:t>
      </w:r>
      <w:r w:rsidR="00B37A0F">
        <w:rPr>
          <w:rFonts w:ascii="Times New Roman" w:hAnsi="Times New Roman" w:cs="Times New Roman"/>
        </w:rPr>
        <w:t>LCWA</w:t>
      </w:r>
      <w:r w:rsidRPr="00182DB2">
        <w:rPr>
          <w:rFonts w:ascii="Times New Roman" w:hAnsi="Times New Roman" w:cs="Times New Roman"/>
        </w:rPr>
        <w:t xml:space="preserve"> consideration.  CONTRACTOR shall not submit a request for Change Order without first seeking Project Manager approval; any Change Order submitted without prior written approval will not be considered by </w:t>
      </w:r>
      <w:r w:rsidR="00B37A0F">
        <w:rPr>
          <w:rFonts w:ascii="Times New Roman" w:hAnsi="Times New Roman" w:cs="Times New Roman"/>
        </w:rPr>
        <w:t>LCWA</w:t>
      </w:r>
      <w:r w:rsidRPr="00182DB2">
        <w:rPr>
          <w:rFonts w:ascii="Times New Roman" w:hAnsi="Times New Roman" w:cs="Times New Roman"/>
        </w:rPr>
        <w:t>.</w:t>
      </w:r>
    </w:p>
    <w:p w14:paraId="1D1BAAF7" w14:textId="534B4403" w:rsidR="00E66AA2" w:rsidRPr="00182DB2" w:rsidRDefault="00E66AA2" w:rsidP="00E66AA2">
      <w:pPr>
        <w:numPr>
          <w:ilvl w:val="1"/>
          <w:numId w:val="50"/>
        </w:numPr>
        <w:spacing w:before="240" w:after="240"/>
        <w:ind w:left="720" w:firstLine="720"/>
        <w:jc w:val="both"/>
        <w:rPr>
          <w:rFonts w:ascii="Times New Roman" w:hAnsi="Times New Roman" w:cs="Times New Roman"/>
        </w:rPr>
      </w:pPr>
      <w:r w:rsidRPr="00182DB2">
        <w:rPr>
          <w:rFonts w:ascii="Times New Roman" w:hAnsi="Times New Roman" w:cs="Times New Roman"/>
        </w:rPr>
        <w:lastRenderedPageBreak/>
        <w:t>Change Orders requested by the CONTRACTOR shall include, at minimum:</w:t>
      </w:r>
      <w:r>
        <w:rPr>
          <w:rFonts w:ascii="Times New Roman" w:hAnsi="Times New Roman" w:cs="Times New Roman"/>
        </w:rPr>
        <w:t xml:space="preserve"> </w:t>
      </w:r>
      <w:r w:rsidRPr="00182DB2">
        <w:rPr>
          <w:rFonts w:ascii="Times New Roman" w:hAnsi="Times New Roman" w:cs="Times New Roman"/>
        </w:rPr>
        <w:t xml:space="preserve"> (1) a description of and justification for the requested change; (2) itemized list of quantities, units, and pricing, along with the overall cost impact to the Project, individually and in conjunction with all other changes made; (3) a statement of the contractual basis for the requested change; (4) a description of the impact on the project schedule and completion date, individually and in conjunction with all other changes made during the course of the Service; and (5) confirmation that the </w:t>
      </w:r>
      <w:r w:rsidR="00B37A0F">
        <w:rPr>
          <w:rFonts w:ascii="Times New Roman" w:hAnsi="Times New Roman" w:cs="Times New Roman"/>
        </w:rPr>
        <w:t>LCWA</w:t>
      </w:r>
      <w:r w:rsidRPr="00182DB2">
        <w:rPr>
          <w:rFonts w:ascii="Times New Roman" w:hAnsi="Times New Roman" w:cs="Times New Roman"/>
        </w:rPr>
        <w:t xml:space="preserve"> Project Manager approved CONTRACTOR’S request to submit a Change Order for consideration.  The </w:t>
      </w:r>
      <w:r w:rsidR="00B37A0F">
        <w:rPr>
          <w:rFonts w:ascii="Times New Roman" w:hAnsi="Times New Roman" w:cs="Times New Roman"/>
        </w:rPr>
        <w:t>LCWA</w:t>
      </w:r>
      <w:r w:rsidRPr="00182DB2">
        <w:rPr>
          <w:rFonts w:ascii="Times New Roman" w:hAnsi="Times New Roman" w:cs="Times New Roman"/>
        </w:rPr>
        <w:t xml:space="preserve"> reserves the right to reject and/or request additional information from CONTRACTOR in support of its request for a Change Order.</w:t>
      </w:r>
    </w:p>
    <w:p w14:paraId="497A8AF7" w14:textId="097CFB3D" w:rsidR="00E66AA2" w:rsidRPr="00182DB2" w:rsidRDefault="00E66AA2" w:rsidP="00E66AA2">
      <w:pPr>
        <w:numPr>
          <w:ilvl w:val="1"/>
          <w:numId w:val="50"/>
        </w:numPr>
        <w:spacing w:before="240" w:after="240"/>
        <w:ind w:left="720" w:firstLine="720"/>
        <w:jc w:val="both"/>
        <w:rPr>
          <w:rFonts w:ascii="Times New Roman" w:hAnsi="Times New Roman" w:cs="Times New Roman"/>
        </w:rPr>
      </w:pPr>
      <w:r w:rsidRPr="00182DB2">
        <w:rPr>
          <w:rFonts w:ascii="Times New Roman" w:hAnsi="Times New Roman" w:cs="Times New Roman"/>
        </w:rPr>
        <w:t xml:space="preserve">CONTRACTOR must obtain written approval through a Change Order executed by both Parties before proceeding with any work described in the Change Order; both the </w:t>
      </w:r>
      <w:r w:rsidR="00B37A0F">
        <w:rPr>
          <w:rFonts w:ascii="Times New Roman" w:hAnsi="Times New Roman" w:cs="Times New Roman"/>
        </w:rPr>
        <w:t>LCWA</w:t>
      </w:r>
      <w:r w:rsidRPr="00182DB2">
        <w:rPr>
          <w:rFonts w:ascii="Times New Roman" w:hAnsi="Times New Roman" w:cs="Times New Roman"/>
        </w:rPr>
        <w:t xml:space="preserve"> and the CONTRACTOR must execute the change order for the order to become effective.  CONTRACTOR will not be compensated for any work performed without a duly executed Change Order for any CONTRACTOR requested Change Order. </w:t>
      </w:r>
    </w:p>
    <w:p w14:paraId="7D31F946" w14:textId="1FDA60D7" w:rsidR="00E66AA2" w:rsidRPr="00182DB2" w:rsidRDefault="00E66AA2" w:rsidP="00E66AA2">
      <w:pPr>
        <w:numPr>
          <w:ilvl w:val="0"/>
          <w:numId w:val="22"/>
        </w:numPr>
        <w:spacing w:before="240" w:after="240"/>
        <w:ind w:left="0" w:firstLine="720"/>
        <w:jc w:val="both"/>
        <w:rPr>
          <w:rFonts w:ascii="Times New Roman" w:hAnsi="Times New Roman" w:cs="Times New Roman"/>
        </w:rPr>
      </w:pPr>
      <w:r w:rsidRPr="00182DB2">
        <w:rPr>
          <w:rFonts w:ascii="Times New Roman" w:hAnsi="Times New Roman" w:cs="Times New Roman"/>
        </w:rPr>
        <w:t xml:space="preserve">For work not contemplated by the original Agreement where the </w:t>
      </w:r>
      <w:r w:rsidR="00B37A0F">
        <w:rPr>
          <w:rFonts w:ascii="Times New Roman" w:hAnsi="Times New Roman" w:cs="Times New Roman"/>
        </w:rPr>
        <w:t>LCWA</w:t>
      </w:r>
      <w:r w:rsidRPr="00182DB2">
        <w:rPr>
          <w:rFonts w:ascii="Times New Roman" w:hAnsi="Times New Roman" w:cs="Times New Roman"/>
        </w:rPr>
        <w:t>’</w:t>
      </w:r>
      <w:r w:rsidR="009430CB">
        <w:rPr>
          <w:rFonts w:ascii="Times New Roman" w:hAnsi="Times New Roman" w:cs="Times New Roman"/>
        </w:rPr>
        <w:t>s</w:t>
      </w:r>
      <w:r w:rsidRPr="00182DB2">
        <w:rPr>
          <w:rFonts w:ascii="Times New Roman" w:hAnsi="Times New Roman" w:cs="Times New Roman"/>
        </w:rPr>
        <w:t xml:space="preserve"> Project Manager determines CONTRACTOR is best suited to complete the work, CONTRACTOR may complete the work under a time-and-materials agreement, as provided herein.  CONTRACTOR’S quote to complete the additional work will be limited to</w:t>
      </w:r>
      <w:r>
        <w:rPr>
          <w:rFonts w:ascii="Times New Roman" w:hAnsi="Times New Roman" w:cs="Times New Roman"/>
        </w:rPr>
        <w:t xml:space="preserve">: </w:t>
      </w:r>
      <w:r w:rsidRPr="00182DB2">
        <w:rPr>
          <w:rFonts w:ascii="Times New Roman" w:hAnsi="Times New Roman" w:cs="Times New Roman"/>
        </w:rPr>
        <w:t xml:space="preserve"> (i) the CONTRACTOR’S reasonable direct material costs and reasonable actual equipment costs as a result of the change and (ii) direct labor hours charged at fixed hourly rates that reflect wages, general and administrative expenses, and profit. </w:t>
      </w:r>
      <w:r>
        <w:rPr>
          <w:rFonts w:ascii="Times New Roman" w:hAnsi="Times New Roman" w:cs="Times New Roman"/>
        </w:rPr>
        <w:t xml:space="preserve"> </w:t>
      </w:r>
      <w:r w:rsidRPr="00182DB2">
        <w:rPr>
          <w:rFonts w:ascii="Times New Roman" w:hAnsi="Times New Roman" w:cs="Times New Roman"/>
        </w:rPr>
        <w:t xml:space="preserve">In such case, the CONTRACTOR will keep and present to the </w:t>
      </w:r>
      <w:r w:rsidR="00B37A0F">
        <w:rPr>
          <w:rFonts w:ascii="Times New Roman" w:hAnsi="Times New Roman" w:cs="Times New Roman"/>
        </w:rPr>
        <w:t>LCWA</w:t>
      </w:r>
      <w:r w:rsidRPr="00182DB2">
        <w:rPr>
          <w:rFonts w:ascii="Times New Roman" w:hAnsi="Times New Roman" w:cs="Times New Roman"/>
        </w:rPr>
        <w:t xml:space="preserve"> an itemized accounting together with appropriate supporting data for the total cost incurred. </w:t>
      </w:r>
      <w:r>
        <w:rPr>
          <w:rFonts w:ascii="Times New Roman" w:hAnsi="Times New Roman" w:cs="Times New Roman"/>
        </w:rPr>
        <w:t xml:space="preserve"> </w:t>
      </w:r>
      <w:r w:rsidRPr="00182DB2">
        <w:rPr>
          <w:rFonts w:ascii="Times New Roman" w:hAnsi="Times New Roman" w:cs="Times New Roman"/>
        </w:rPr>
        <w:t>In the event such changed work is performed by a subcontractor, additional work will be limited to</w:t>
      </w:r>
      <w:r>
        <w:rPr>
          <w:rFonts w:ascii="Times New Roman" w:hAnsi="Times New Roman" w:cs="Times New Roman"/>
        </w:rPr>
        <w:t xml:space="preserve">: </w:t>
      </w:r>
      <w:r w:rsidRPr="00182DB2">
        <w:rPr>
          <w:rFonts w:ascii="Times New Roman" w:hAnsi="Times New Roman" w:cs="Times New Roman"/>
        </w:rPr>
        <w:t xml:space="preserve"> (i) the subcontractor’s reasonable direct material costs and reasonable actual equipment costs as a result of the change and (ii) direct labor hours charged at fixed hourly rates that reflect wages, general</w:t>
      </w:r>
      <w:r>
        <w:rPr>
          <w:rFonts w:ascii="Times New Roman" w:hAnsi="Times New Roman" w:cs="Times New Roman"/>
        </w:rPr>
        <w:t>,</w:t>
      </w:r>
      <w:r w:rsidRPr="00182DB2">
        <w:rPr>
          <w:rFonts w:ascii="Times New Roman" w:hAnsi="Times New Roman" w:cs="Times New Roman"/>
        </w:rPr>
        <w:t xml:space="preserve"> and administrative expenses, and profit.  CONTRACTOR may charge appropriate reasonable direct hourly costs related to overseeing and subcontracting the work.  All compensation due the CONTRACTOR and any subcontractor or sub-subcontractor for field and home office overhead is included in the markups listed above. Payment to CONTRACTOR will be limited to the amount quoted by the CONTRACTOR for the additional work, which the CONTRACTOR exceeds at its own risk.</w:t>
      </w:r>
    </w:p>
    <w:p w14:paraId="0134E094" w14:textId="042CBC74" w:rsidR="00E66AA2" w:rsidRPr="00182DB2" w:rsidRDefault="00E66AA2" w:rsidP="00E66AA2">
      <w:pPr>
        <w:numPr>
          <w:ilvl w:val="0"/>
          <w:numId w:val="22"/>
        </w:numPr>
        <w:spacing w:before="240" w:after="240"/>
        <w:ind w:left="0" w:firstLine="720"/>
        <w:jc w:val="both"/>
        <w:rPr>
          <w:rFonts w:ascii="Times New Roman" w:hAnsi="Times New Roman" w:cs="Times New Roman"/>
        </w:rPr>
      </w:pPr>
      <w:r w:rsidRPr="00182DB2">
        <w:rPr>
          <w:rFonts w:ascii="Times New Roman" w:hAnsi="Times New Roman" w:cs="Times New Roman"/>
        </w:rPr>
        <w:t xml:space="preserve">The </w:t>
      </w:r>
      <w:r w:rsidR="00B37A0F">
        <w:rPr>
          <w:rFonts w:ascii="Times New Roman" w:hAnsi="Times New Roman" w:cs="Times New Roman"/>
        </w:rPr>
        <w:t>LCWA</w:t>
      </w:r>
      <w:r w:rsidRPr="00182DB2">
        <w:rPr>
          <w:rFonts w:ascii="Times New Roman" w:hAnsi="Times New Roman" w:cs="Times New Roman"/>
        </w:rPr>
        <w:t xml:space="preserve"> will not be liable to the CONTRACTOR for any increased compensation in the absence of a written change order executed in accordance with the </w:t>
      </w:r>
      <w:r w:rsidR="00B37A0F">
        <w:rPr>
          <w:rFonts w:ascii="Times New Roman" w:hAnsi="Times New Roman" w:cs="Times New Roman"/>
        </w:rPr>
        <w:t>LCWA</w:t>
      </w:r>
      <w:r w:rsidRPr="00182DB2">
        <w:rPr>
          <w:rFonts w:ascii="Times New Roman" w:hAnsi="Times New Roman" w:cs="Times New Roman"/>
        </w:rPr>
        <w:t xml:space="preserve"> policy.  The payment authorized by such a duly executed Change Order will represent full and complete compensation to the CONTRACTOR for labor, materials, incidental expenses, overhead, profit, impact costs, and time associated with the work authorized by such Change Order. </w:t>
      </w:r>
    </w:p>
    <w:p w14:paraId="649841D7" w14:textId="434673C0" w:rsidR="00E66AA2" w:rsidRPr="00182DB2" w:rsidRDefault="00E66AA2" w:rsidP="00E66AA2">
      <w:pPr>
        <w:numPr>
          <w:ilvl w:val="0"/>
          <w:numId w:val="22"/>
        </w:numPr>
        <w:spacing w:before="240" w:after="240"/>
        <w:ind w:left="0" w:firstLine="720"/>
        <w:jc w:val="both"/>
        <w:rPr>
          <w:rFonts w:ascii="Times New Roman" w:hAnsi="Times New Roman" w:cs="Times New Roman"/>
        </w:rPr>
      </w:pPr>
      <w:r w:rsidRPr="00182DB2">
        <w:rPr>
          <w:rFonts w:ascii="Times New Roman" w:hAnsi="Times New Roman" w:cs="Times New Roman"/>
        </w:rPr>
        <w:t xml:space="preserve">Execution by the CONTRACTOR of a properly authorized change order will be considered a waiver of all claims or requests for additional time or compensation for any activities prior to the time of execution related to items included in the change order. </w:t>
      </w:r>
      <w:r>
        <w:rPr>
          <w:rFonts w:ascii="Times New Roman" w:hAnsi="Times New Roman" w:cs="Times New Roman"/>
        </w:rPr>
        <w:t xml:space="preserve"> </w:t>
      </w:r>
      <w:r w:rsidRPr="00182DB2">
        <w:rPr>
          <w:rFonts w:ascii="Times New Roman" w:hAnsi="Times New Roman" w:cs="Times New Roman"/>
        </w:rPr>
        <w:t xml:space="preserve">If a Change Order is approved by the </w:t>
      </w:r>
      <w:r w:rsidR="00B37A0F">
        <w:rPr>
          <w:rFonts w:ascii="Times New Roman" w:hAnsi="Times New Roman" w:cs="Times New Roman"/>
        </w:rPr>
        <w:t>LCWA</w:t>
      </w:r>
      <w:r w:rsidRPr="00182DB2">
        <w:rPr>
          <w:rFonts w:ascii="Times New Roman" w:hAnsi="Times New Roman" w:cs="Times New Roman"/>
        </w:rPr>
        <w:t xml:space="preserve"> with the number of additional Contract days listed as “to be determined” or “TBD,” then TBD shall be treated as zero (0) additional days approved.</w:t>
      </w:r>
    </w:p>
    <w:p w14:paraId="4022B82A" w14:textId="77777777" w:rsidR="00E66AA2" w:rsidRPr="00182DB2" w:rsidRDefault="00E66AA2" w:rsidP="00E66AA2">
      <w:pPr>
        <w:numPr>
          <w:ilvl w:val="0"/>
          <w:numId w:val="22"/>
        </w:numPr>
        <w:spacing w:before="240" w:after="240"/>
        <w:ind w:left="0" w:firstLine="720"/>
        <w:jc w:val="both"/>
        <w:rPr>
          <w:rFonts w:ascii="Times New Roman" w:hAnsi="Times New Roman" w:cs="Times New Roman"/>
        </w:rPr>
      </w:pPr>
      <w:r w:rsidRPr="00182DB2">
        <w:rPr>
          <w:rFonts w:ascii="Times New Roman" w:hAnsi="Times New Roman" w:cs="Times New Roman"/>
        </w:rPr>
        <w:lastRenderedPageBreak/>
        <w:t>Upon receipt of an approved change order, changes in the Scope of Services must be promptly performed.  All changes in work must be performed under the terms and conditions of this Agreement.</w:t>
      </w:r>
    </w:p>
    <w:p w14:paraId="4DBA6816" w14:textId="0EFFE725" w:rsidR="00271CDF" w:rsidRPr="005D403E" w:rsidRDefault="00E66AA2" w:rsidP="00E66AA2">
      <w:pPr>
        <w:numPr>
          <w:ilvl w:val="0"/>
          <w:numId w:val="22"/>
        </w:numPr>
        <w:spacing w:before="240" w:after="240"/>
        <w:ind w:left="0" w:firstLine="720"/>
        <w:jc w:val="both"/>
        <w:rPr>
          <w:rFonts w:ascii="Times New Roman" w:hAnsi="Times New Roman" w:cs="Times New Roman"/>
        </w:rPr>
      </w:pPr>
      <w:r w:rsidRPr="00182DB2">
        <w:rPr>
          <w:rFonts w:ascii="Times New Roman" w:hAnsi="Times New Roman" w:cs="Times New Roman"/>
        </w:rPr>
        <w:t>Change orders will not be issued for incidental items or tasks that should have been reasonably construed to be part of the Project by the CONTRACTOR.</w:t>
      </w:r>
    </w:p>
    <w:p w14:paraId="44CCE44E" w14:textId="479AF178" w:rsidR="001737BD" w:rsidRPr="005D403E" w:rsidRDefault="001737BD" w:rsidP="005D403E">
      <w:pPr>
        <w:numPr>
          <w:ilvl w:val="0"/>
          <w:numId w:val="13"/>
        </w:numPr>
        <w:spacing w:before="240" w:after="240"/>
        <w:ind w:left="0" w:firstLine="0"/>
        <w:jc w:val="both"/>
        <w:rPr>
          <w:rFonts w:ascii="Times New Roman" w:hAnsi="Times New Roman" w:cs="Times New Roman"/>
        </w:rPr>
      </w:pPr>
      <w:r w:rsidRPr="005D403E">
        <w:rPr>
          <w:rFonts w:ascii="Times New Roman" w:hAnsi="Times New Roman" w:cs="Times New Roman"/>
          <w:u w:val="single"/>
        </w:rPr>
        <w:t>Sales Tax Recovery Program</w:t>
      </w:r>
      <w:r w:rsidRPr="005D403E">
        <w:rPr>
          <w:rFonts w:ascii="Times New Roman" w:hAnsi="Times New Roman" w:cs="Times New Roman"/>
        </w:rPr>
        <w:t xml:space="preserve">.  In accordance with Section 212.08(6), Florida Statutes, and Rule 12A-1.094, Florida Administrative Code, the </w:t>
      </w:r>
      <w:r w:rsidR="00B37A0F">
        <w:rPr>
          <w:rFonts w:ascii="Times New Roman" w:hAnsi="Times New Roman" w:cs="Times New Roman"/>
        </w:rPr>
        <w:t>LCWA</w:t>
      </w:r>
      <w:r w:rsidRPr="005D403E">
        <w:rPr>
          <w:rFonts w:ascii="Times New Roman" w:hAnsi="Times New Roman" w:cs="Times New Roman"/>
        </w:rPr>
        <w:t xml:space="preserve"> is tax exempt when it purchases tangible personal property for use in public works projects, subject to certain restrictions.  In the event this project is declared a sales tax recovery project by the </w:t>
      </w:r>
      <w:r w:rsidR="00B37A0F">
        <w:rPr>
          <w:rFonts w:ascii="Times New Roman" w:hAnsi="Times New Roman" w:cs="Times New Roman"/>
        </w:rPr>
        <w:t>LCWA</w:t>
      </w:r>
      <w:r w:rsidRPr="005D403E">
        <w:rPr>
          <w:rFonts w:ascii="Times New Roman" w:hAnsi="Times New Roman" w:cs="Times New Roman"/>
        </w:rPr>
        <w:t>, the following procedures will apply:</w:t>
      </w:r>
    </w:p>
    <w:p w14:paraId="035F5F61" w14:textId="74DC3573" w:rsidR="001737BD" w:rsidRPr="005D403E" w:rsidRDefault="001737BD" w:rsidP="005D403E">
      <w:pPr>
        <w:pStyle w:val="ListParagraph"/>
        <w:numPr>
          <w:ilvl w:val="0"/>
          <w:numId w:val="11"/>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 xml:space="preserve">The </w:t>
      </w:r>
      <w:r w:rsidR="00B37A0F">
        <w:rPr>
          <w:rFonts w:ascii="Times New Roman" w:hAnsi="Times New Roman" w:cs="Times New Roman"/>
        </w:rPr>
        <w:t>LCWA</w:t>
      </w:r>
      <w:r w:rsidRPr="005D403E">
        <w:rPr>
          <w:rFonts w:ascii="Times New Roman" w:hAnsi="Times New Roman" w:cs="Times New Roman"/>
        </w:rPr>
        <w:t xml:space="preserve">, through its Project Manager, shall determine whether the </w:t>
      </w:r>
      <w:r w:rsidR="00B37A0F">
        <w:rPr>
          <w:rFonts w:ascii="Times New Roman" w:hAnsi="Times New Roman" w:cs="Times New Roman"/>
        </w:rPr>
        <w:t>LCWA</w:t>
      </w:r>
      <w:r w:rsidRPr="005D403E">
        <w:rPr>
          <w:rFonts w:ascii="Times New Roman" w:hAnsi="Times New Roman" w:cs="Times New Roman"/>
        </w:rPr>
        <w:t xml:space="preserve"> will directly purchase certain materials required for the Work.</w:t>
      </w:r>
    </w:p>
    <w:p w14:paraId="7CDAB3F2" w14:textId="214637A7" w:rsidR="001737BD" w:rsidRPr="005D403E" w:rsidRDefault="001737BD" w:rsidP="005D403E">
      <w:pPr>
        <w:pStyle w:val="ListParagraph"/>
        <w:numPr>
          <w:ilvl w:val="0"/>
          <w:numId w:val="11"/>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 xml:space="preserve">If requested by the Project Manager, the CONTRACTOR shall prepare a list of proposed items that may be desirable for </w:t>
      </w:r>
      <w:r w:rsidR="00B37A0F">
        <w:rPr>
          <w:rFonts w:ascii="Times New Roman" w:hAnsi="Times New Roman" w:cs="Times New Roman"/>
        </w:rPr>
        <w:t>LCWA</w:t>
      </w:r>
      <w:r w:rsidRPr="005D403E">
        <w:rPr>
          <w:rFonts w:ascii="Times New Roman" w:hAnsi="Times New Roman" w:cs="Times New Roman"/>
        </w:rPr>
        <w:t xml:space="preserve"> direct purchasing.  Proposed items will be items that are purchased in a single order from a single vendor with a value greater than $10,000.  Upon reviewing this list, the </w:t>
      </w:r>
      <w:r w:rsidR="00B37A0F">
        <w:rPr>
          <w:rFonts w:ascii="Times New Roman" w:hAnsi="Times New Roman" w:cs="Times New Roman"/>
        </w:rPr>
        <w:t>LCWA</w:t>
      </w:r>
      <w:r w:rsidRPr="005D403E">
        <w:rPr>
          <w:rFonts w:ascii="Times New Roman" w:hAnsi="Times New Roman" w:cs="Times New Roman"/>
        </w:rPr>
        <w:t xml:space="preserve"> will determine whether it will directly purchase certain materials.  The </w:t>
      </w:r>
      <w:r w:rsidR="00B37A0F">
        <w:rPr>
          <w:rFonts w:ascii="Times New Roman" w:hAnsi="Times New Roman" w:cs="Times New Roman"/>
        </w:rPr>
        <w:t>LCWA</w:t>
      </w:r>
      <w:r w:rsidRPr="005D403E">
        <w:rPr>
          <w:rFonts w:ascii="Times New Roman" w:hAnsi="Times New Roman" w:cs="Times New Roman"/>
        </w:rPr>
        <w:t xml:space="preserve"> shall notify the CONTRACTOR in writing of the specific materials which are intended to be purchased.</w:t>
      </w:r>
    </w:p>
    <w:p w14:paraId="6D365574" w14:textId="4F8C2121" w:rsidR="001737BD" w:rsidRPr="005D403E" w:rsidRDefault="001737BD" w:rsidP="005D403E">
      <w:pPr>
        <w:pStyle w:val="ListParagraph"/>
        <w:numPr>
          <w:ilvl w:val="0"/>
          <w:numId w:val="11"/>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 xml:space="preserve">Within ten (10) calendar days from receipt of the written notice described in the preceding paragraph, the CONTRACTOR shall advise the </w:t>
      </w:r>
      <w:r w:rsidR="00B37A0F">
        <w:rPr>
          <w:rFonts w:ascii="Times New Roman" w:hAnsi="Times New Roman" w:cs="Times New Roman"/>
        </w:rPr>
        <w:t>LCWA</w:t>
      </w:r>
      <w:r w:rsidRPr="005D403E">
        <w:rPr>
          <w:rFonts w:ascii="Times New Roman" w:hAnsi="Times New Roman" w:cs="Times New Roman"/>
        </w:rPr>
        <w:t xml:space="preserve"> in writing of:  (a) the date upon which the materials must be on-site according to the construction schedule approved at that time, (b) the date that the CONTRACTOR directs that the </w:t>
      </w:r>
      <w:r w:rsidR="00B37A0F">
        <w:rPr>
          <w:rFonts w:ascii="Times New Roman" w:hAnsi="Times New Roman" w:cs="Times New Roman"/>
        </w:rPr>
        <w:t>LCWA</w:t>
      </w:r>
      <w:r w:rsidRPr="005D403E">
        <w:rPr>
          <w:rFonts w:ascii="Times New Roman" w:hAnsi="Times New Roman" w:cs="Times New Roman"/>
        </w:rPr>
        <w:t xml:space="preserve"> place the order for the described materials, (c) the location to which the materials are to be delivered, and (d) any other particular details of the order which the CONTRACTOR requests that the </w:t>
      </w:r>
      <w:r w:rsidR="00B37A0F">
        <w:rPr>
          <w:rFonts w:ascii="Times New Roman" w:hAnsi="Times New Roman" w:cs="Times New Roman"/>
        </w:rPr>
        <w:t>LCWA</w:t>
      </w:r>
      <w:r w:rsidRPr="005D403E">
        <w:rPr>
          <w:rFonts w:ascii="Times New Roman" w:hAnsi="Times New Roman" w:cs="Times New Roman"/>
        </w:rPr>
        <w:t xml:space="preserve"> include in the Purchase Order to the vendor.  </w:t>
      </w:r>
    </w:p>
    <w:p w14:paraId="58793DCC" w14:textId="1C7326D6" w:rsidR="001737BD" w:rsidRPr="005D403E" w:rsidRDefault="001737BD" w:rsidP="005D403E">
      <w:pPr>
        <w:pStyle w:val="ListParagraph"/>
        <w:numPr>
          <w:ilvl w:val="0"/>
          <w:numId w:val="11"/>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 xml:space="preserve">The </w:t>
      </w:r>
      <w:r w:rsidR="00B37A0F">
        <w:rPr>
          <w:rFonts w:ascii="Times New Roman" w:hAnsi="Times New Roman" w:cs="Times New Roman"/>
        </w:rPr>
        <w:t>LCWA</w:t>
      </w:r>
      <w:r w:rsidRPr="005D403E">
        <w:rPr>
          <w:rFonts w:ascii="Times New Roman" w:hAnsi="Times New Roman" w:cs="Times New Roman"/>
        </w:rPr>
        <w:t xml:space="preserve"> may, but is not required to, provide the CONTRACTOR with the proposed Purchase Order for the materials.  In that case, the CONTRACTOR shall review the Purchase Order for compliance with the construction documents, including, without limitation, the plans, specifications, and construction schedule.  Within five (5) calendar days from the receipt of the proposed Purchase Order, the CONTRACTOR shall provide the </w:t>
      </w:r>
      <w:r w:rsidR="00B37A0F">
        <w:rPr>
          <w:rFonts w:ascii="Times New Roman" w:hAnsi="Times New Roman" w:cs="Times New Roman"/>
        </w:rPr>
        <w:t>LCWA</w:t>
      </w:r>
      <w:r w:rsidRPr="005D403E">
        <w:rPr>
          <w:rFonts w:ascii="Times New Roman" w:hAnsi="Times New Roman" w:cs="Times New Roman"/>
        </w:rPr>
        <w:t xml:space="preserve"> with written approval of the Purchase Order or shall provide written revisions to the Purchase Order, in order that the materials and the delivery will comply with the Construction Documents, including, without limitation, the plans, specifications and Construction Schedule.</w:t>
      </w:r>
    </w:p>
    <w:p w14:paraId="3E44A249" w14:textId="08A5B038" w:rsidR="001737BD" w:rsidRPr="005D403E" w:rsidRDefault="001737BD" w:rsidP="005D403E">
      <w:pPr>
        <w:pStyle w:val="ListParagraph"/>
        <w:numPr>
          <w:ilvl w:val="0"/>
          <w:numId w:val="11"/>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 xml:space="preserve">The </w:t>
      </w:r>
      <w:r w:rsidR="00B37A0F">
        <w:rPr>
          <w:rFonts w:ascii="Times New Roman" w:hAnsi="Times New Roman" w:cs="Times New Roman"/>
        </w:rPr>
        <w:t>LCWA</w:t>
      </w:r>
      <w:r w:rsidRPr="005D403E">
        <w:rPr>
          <w:rFonts w:ascii="Times New Roman" w:hAnsi="Times New Roman" w:cs="Times New Roman"/>
        </w:rPr>
        <w:t xml:space="preserve"> will place the Order for the materials with the vendor.</w:t>
      </w:r>
    </w:p>
    <w:p w14:paraId="6A12A8ED" w14:textId="57660AF7" w:rsidR="001737BD" w:rsidRPr="005D403E" w:rsidRDefault="001737BD" w:rsidP="005D403E">
      <w:pPr>
        <w:pStyle w:val="ListParagraph"/>
        <w:numPr>
          <w:ilvl w:val="0"/>
          <w:numId w:val="11"/>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 xml:space="preserve">The </w:t>
      </w:r>
      <w:r w:rsidR="00B37A0F">
        <w:rPr>
          <w:rFonts w:ascii="Times New Roman" w:hAnsi="Times New Roman" w:cs="Times New Roman"/>
        </w:rPr>
        <w:t>LCWA</w:t>
      </w:r>
      <w:r w:rsidRPr="005D403E">
        <w:rPr>
          <w:rFonts w:ascii="Times New Roman" w:hAnsi="Times New Roman" w:cs="Times New Roman"/>
        </w:rPr>
        <w:t xml:space="preserve"> will take title to those materials directly from the vendor and will bear the risk of loss or damage to the materials which are delivered by the vendor through the time that the materials are delivered to the location designated by the CONTRACTOR.  After the materials are delivered to the location designated by the CONTRACTOR, the CONTRACTOR will have full responsibility for their storage, protection, risk-of-loss, and installation pursuant to the construction documents, including, without limitation, the Project plans, specifications, and construction schedule.</w:t>
      </w:r>
    </w:p>
    <w:p w14:paraId="68E78734" w14:textId="4FF21A2A" w:rsidR="001737BD" w:rsidRPr="005D403E" w:rsidRDefault="001737BD" w:rsidP="005D403E">
      <w:pPr>
        <w:pStyle w:val="ListParagraph"/>
        <w:numPr>
          <w:ilvl w:val="0"/>
          <w:numId w:val="11"/>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lastRenderedPageBreak/>
        <w:t xml:space="preserve">The vendor will invoice the </w:t>
      </w:r>
      <w:r w:rsidR="00B37A0F">
        <w:rPr>
          <w:rFonts w:ascii="Times New Roman" w:hAnsi="Times New Roman" w:cs="Times New Roman"/>
        </w:rPr>
        <w:t>LCWA</w:t>
      </w:r>
      <w:r w:rsidRPr="005D403E">
        <w:rPr>
          <w:rFonts w:ascii="Times New Roman" w:hAnsi="Times New Roman" w:cs="Times New Roman"/>
        </w:rPr>
        <w:t xml:space="preserve"> directly for the materials purchased from the vendor.  The </w:t>
      </w:r>
      <w:r w:rsidR="00B37A0F">
        <w:rPr>
          <w:rFonts w:ascii="Times New Roman" w:hAnsi="Times New Roman" w:cs="Times New Roman"/>
        </w:rPr>
        <w:t>LCWA</w:t>
      </w:r>
      <w:r w:rsidRPr="005D403E">
        <w:rPr>
          <w:rFonts w:ascii="Times New Roman" w:hAnsi="Times New Roman" w:cs="Times New Roman"/>
        </w:rPr>
        <w:t xml:space="preserve"> shall pay the invoices for the materials directly, presenting its sales tax exemption certificate to each vendor at the time of payment.</w:t>
      </w:r>
    </w:p>
    <w:p w14:paraId="153AC071" w14:textId="77777777" w:rsidR="001737BD" w:rsidRPr="005D403E" w:rsidRDefault="001737BD" w:rsidP="005D403E">
      <w:pPr>
        <w:pStyle w:val="ListParagraph"/>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With respect to the materials specifically designated by this section, the CONTRACTOR will be relieved only of its responsibilities to place the order for the subject materials, to pay for the materials and to insure the materials against loss through the date that they are delivered to the location designated by the CONTRACTOR.  Otherwise, nothing in this Agreement will revise or modify the CONTRACTOR’S responsibilities set forth in this Agreement, including, without limitation, the responsibility to schedule the timely ordering and delivery of the materials purchased under this Agreement, the management of the materials once delivered or the incorporation of the materials into the Service, as provided in the construction documents, including, without limitation, the plans, specifications and construction schedule.</w:t>
      </w:r>
    </w:p>
    <w:p w14:paraId="09F56DC5" w14:textId="3169901B" w:rsidR="001737BD" w:rsidRPr="005D403E" w:rsidRDefault="001737BD" w:rsidP="005D403E">
      <w:pPr>
        <w:pStyle w:val="ListParagraph"/>
        <w:spacing w:before="240" w:after="240"/>
        <w:ind w:left="0"/>
        <w:contextualSpacing w:val="0"/>
        <w:jc w:val="both"/>
        <w:rPr>
          <w:rFonts w:ascii="Times New Roman" w:hAnsi="Times New Roman" w:cs="Times New Roman"/>
          <w:b/>
          <w:bCs/>
          <w:u w:val="single"/>
        </w:rPr>
      </w:pPr>
      <w:r w:rsidRPr="005D403E">
        <w:rPr>
          <w:rFonts w:ascii="Times New Roman" w:hAnsi="Times New Roman" w:cs="Times New Roman"/>
          <w:b/>
          <w:bCs/>
          <w:u w:val="single"/>
        </w:rPr>
        <w:t xml:space="preserve">THE PURPOSE OF THE SALES TAX RECOVERY PROGRAM IS TO ACHIEVE COST SAVINGS FOR THE </w:t>
      </w:r>
      <w:r w:rsidR="00B37A0F">
        <w:rPr>
          <w:rFonts w:ascii="Times New Roman" w:hAnsi="Times New Roman" w:cs="Times New Roman"/>
          <w:b/>
          <w:bCs/>
          <w:u w:val="single"/>
        </w:rPr>
        <w:t>LCWA</w:t>
      </w:r>
      <w:r w:rsidRPr="005D403E">
        <w:rPr>
          <w:rFonts w:ascii="Times New Roman" w:hAnsi="Times New Roman" w:cs="Times New Roman"/>
          <w:b/>
          <w:bCs/>
          <w:u w:val="single"/>
        </w:rPr>
        <w:t xml:space="preserve">. THE COST OF ANY MATERIALS PURCHASED THROUGH THE SALES TAX RECOVERY PROGRAM WILL BE DEDUCTED FROM THE CONTRACT AMOUNT.  ALL SAVINGS REALIZED BY THE SALES TAX RECOVERY PROGRAM WILL INURE TO THE BENEFIT OF THE </w:t>
      </w:r>
      <w:r w:rsidR="00B37A0F">
        <w:rPr>
          <w:rFonts w:ascii="Times New Roman" w:hAnsi="Times New Roman" w:cs="Times New Roman"/>
          <w:b/>
          <w:bCs/>
          <w:u w:val="single"/>
        </w:rPr>
        <w:t>LCWA</w:t>
      </w:r>
      <w:r w:rsidRPr="005D403E">
        <w:rPr>
          <w:rFonts w:ascii="Times New Roman" w:hAnsi="Times New Roman" w:cs="Times New Roman"/>
          <w:b/>
          <w:bCs/>
          <w:u w:val="single"/>
        </w:rPr>
        <w:t>. IT IS THE CONTRACTOR’S RESPONSIBILITY TO ADJUST ANY SUBCONTRACTS ACCORDINGLY.</w:t>
      </w:r>
    </w:p>
    <w:p w14:paraId="30E46394" w14:textId="0C485EDF" w:rsidR="001737BD" w:rsidRPr="005D403E" w:rsidRDefault="001737BD" w:rsidP="005D403E">
      <w:pPr>
        <w:spacing w:before="240" w:after="240"/>
        <w:jc w:val="both"/>
        <w:rPr>
          <w:rFonts w:ascii="Times New Roman" w:hAnsi="Times New Roman" w:cs="Times New Roman"/>
        </w:rPr>
      </w:pPr>
      <w:r w:rsidRPr="005D403E">
        <w:rPr>
          <w:rFonts w:ascii="Times New Roman" w:hAnsi="Times New Roman" w:cs="Times New Roman"/>
        </w:rPr>
        <w:t xml:space="preserve">The </w:t>
      </w:r>
      <w:r w:rsidR="00B37A0F">
        <w:rPr>
          <w:rFonts w:ascii="Times New Roman" w:hAnsi="Times New Roman" w:cs="Times New Roman"/>
        </w:rPr>
        <w:t>LCWA</w:t>
      </w:r>
      <w:r w:rsidRPr="005D403E">
        <w:rPr>
          <w:rFonts w:ascii="Times New Roman" w:hAnsi="Times New Roman" w:cs="Times New Roman"/>
        </w:rPr>
        <w:t xml:space="preserve"> and CONTRACTOR shall execute a written change order described in this Agreement and approved in accordance with the </w:t>
      </w:r>
      <w:r w:rsidR="00B37A0F">
        <w:rPr>
          <w:rFonts w:ascii="Times New Roman" w:hAnsi="Times New Roman" w:cs="Times New Roman"/>
        </w:rPr>
        <w:t>LCWA</w:t>
      </w:r>
      <w:r w:rsidRPr="005D403E">
        <w:rPr>
          <w:rFonts w:ascii="Times New Roman" w:hAnsi="Times New Roman" w:cs="Times New Roman"/>
        </w:rPr>
        <w:t>’</w:t>
      </w:r>
      <w:r w:rsidR="009430CB">
        <w:rPr>
          <w:rFonts w:ascii="Times New Roman" w:hAnsi="Times New Roman" w:cs="Times New Roman"/>
        </w:rPr>
        <w:t>s</w:t>
      </w:r>
      <w:r w:rsidRPr="005D403E">
        <w:rPr>
          <w:rFonts w:ascii="Times New Roman" w:hAnsi="Times New Roman" w:cs="Times New Roman"/>
        </w:rPr>
        <w:t xml:space="preserve"> policy and the Change Order will become a part of the contract documents as provided in this Agreement.  The CONTRACTOR’S fee will be calculated on the basis that the CONTRACTOR, rather than the </w:t>
      </w:r>
      <w:r w:rsidR="00B37A0F">
        <w:rPr>
          <w:rFonts w:ascii="Times New Roman" w:hAnsi="Times New Roman" w:cs="Times New Roman"/>
        </w:rPr>
        <w:t>LCWA</w:t>
      </w:r>
      <w:r w:rsidRPr="005D403E">
        <w:rPr>
          <w:rFonts w:ascii="Times New Roman" w:hAnsi="Times New Roman" w:cs="Times New Roman"/>
        </w:rPr>
        <w:t xml:space="preserve">, procured the materials.  Therefore, for purpose of calculating the fee, the total of subcontractor and supplier costs will include payments made by the </w:t>
      </w:r>
      <w:r w:rsidR="00B37A0F">
        <w:rPr>
          <w:rFonts w:ascii="Times New Roman" w:hAnsi="Times New Roman" w:cs="Times New Roman"/>
        </w:rPr>
        <w:t>LCWA</w:t>
      </w:r>
      <w:r w:rsidRPr="005D403E">
        <w:rPr>
          <w:rFonts w:ascii="Times New Roman" w:hAnsi="Times New Roman" w:cs="Times New Roman"/>
        </w:rPr>
        <w:t xml:space="preserve"> under this program.  The calculation of the fee in this manner will provide, among other things, specific supplemental consideration for the provisions of this Article.</w:t>
      </w:r>
    </w:p>
    <w:p w14:paraId="0C71355E" w14:textId="7553302A" w:rsidR="009C6C1C" w:rsidRPr="005D403E" w:rsidRDefault="009C6C1C" w:rsidP="005D403E">
      <w:pPr>
        <w:numPr>
          <w:ilvl w:val="0"/>
          <w:numId w:val="13"/>
        </w:numPr>
        <w:spacing w:before="240" w:after="240"/>
        <w:ind w:left="0" w:firstLine="0"/>
        <w:jc w:val="both"/>
        <w:rPr>
          <w:rFonts w:ascii="Times New Roman" w:hAnsi="Times New Roman" w:cs="Times New Roman"/>
        </w:rPr>
      </w:pPr>
      <w:r w:rsidRPr="005D403E">
        <w:rPr>
          <w:rFonts w:ascii="Times New Roman" w:hAnsi="Times New Roman" w:cs="Times New Roman"/>
          <w:u w:val="single"/>
        </w:rPr>
        <w:t>Claims and Disputes.</w:t>
      </w:r>
    </w:p>
    <w:p w14:paraId="6E191290" w14:textId="4F6C47DC" w:rsidR="009C6C1C" w:rsidRPr="005D403E" w:rsidRDefault="009C6C1C" w:rsidP="005D403E">
      <w:pPr>
        <w:numPr>
          <w:ilvl w:val="0"/>
          <w:numId w:val="23"/>
        </w:numPr>
        <w:spacing w:before="240" w:after="240"/>
        <w:ind w:left="0" w:firstLine="806"/>
        <w:jc w:val="both"/>
        <w:rPr>
          <w:rFonts w:ascii="Times New Roman" w:hAnsi="Times New Roman" w:cs="Times New Roman"/>
        </w:rPr>
      </w:pPr>
      <w:r w:rsidRPr="005D403E">
        <w:rPr>
          <w:rFonts w:ascii="Times New Roman" w:hAnsi="Times New Roman" w:cs="Times New Roman"/>
        </w:rPr>
        <w:t xml:space="preserve">Claims by the </w:t>
      </w:r>
      <w:r w:rsidR="009B4AD8" w:rsidRPr="005D403E">
        <w:rPr>
          <w:rFonts w:ascii="Times New Roman" w:hAnsi="Times New Roman" w:cs="Times New Roman"/>
        </w:rPr>
        <w:t>CONTRACTOR</w:t>
      </w:r>
      <w:r w:rsidRPr="005D403E">
        <w:rPr>
          <w:rFonts w:ascii="Times New Roman" w:hAnsi="Times New Roman" w:cs="Times New Roman"/>
        </w:rPr>
        <w:t xml:space="preserve"> must be made in writing to the </w:t>
      </w:r>
      <w:r w:rsidR="00B37A0F">
        <w:rPr>
          <w:rFonts w:ascii="Times New Roman" w:hAnsi="Times New Roman" w:cs="Times New Roman"/>
        </w:rPr>
        <w:t>LCWA</w:t>
      </w:r>
      <w:r w:rsidRPr="005D403E">
        <w:rPr>
          <w:rFonts w:ascii="Times New Roman" w:hAnsi="Times New Roman" w:cs="Times New Roman"/>
        </w:rPr>
        <w:t xml:space="preserve"> within two (2) business days, unless another provision of this Agreement sets forth a different time frame, after the commencement of the event giving rise to such claim or the </w:t>
      </w:r>
      <w:r w:rsidR="009B4AD8" w:rsidRPr="005D403E">
        <w:rPr>
          <w:rFonts w:ascii="Times New Roman" w:hAnsi="Times New Roman" w:cs="Times New Roman"/>
        </w:rPr>
        <w:t>CONTRACTOR</w:t>
      </w:r>
      <w:r w:rsidRPr="005D403E">
        <w:rPr>
          <w:rFonts w:ascii="Times New Roman" w:hAnsi="Times New Roman" w:cs="Times New Roman"/>
        </w:rPr>
        <w:t xml:space="preserve"> will be deemed to have waived the claim.  All claims will be priced in accordance with the section in this document entitled “Changes in the Scope of Services</w:t>
      </w:r>
      <w:r w:rsidR="0011232A" w:rsidRPr="005D403E">
        <w:rPr>
          <w:rFonts w:ascii="Times New Roman" w:hAnsi="Times New Roman" w:cs="Times New Roman"/>
        </w:rPr>
        <w:t>.”</w:t>
      </w:r>
    </w:p>
    <w:p w14:paraId="52EA2016" w14:textId="5C3D532A" w:rsidR="009C6C1C" w:rsidRPr="005D403E" w:rsidRDefault="009C6C1C" w:rsidP="005D403E">
      <w:pPr>
        <w:numPr>
          <w:ilvl w:val="0"/>
          <w:numId w:val="23"/>
        </w:numPr>
        <w:spacing w:before="240" w:after="240"/>
        <w:ind w:left="0" w:firstLine="806"/>
        <w:jc w:val="both"/>
        <w:rPr>
          <w:rFonts w:ascii="Times New Roman" w:hAnsi="Times New Roman" w:cs="Times New Roman"/>
        </w:rPr>
      </w:pPr>
      <w:r w:rsidRPr="005D403E">
        <w:rPr>
          <w:rFonts w:ascii="Times New Roman" w:hAnsi="Times New Roman" w:cs="Times New Roman"/>
        </w:rPr>
        <w:t xml:space="preserve">The </w:t>
      </w:r>
      <w:r w:rsidR="009B4AD8" w:rsidRPr="005D403E">
        <w:rPr>
          <w:rFonts w:ascii="Times New Roman" w:hAnsi="Times New Roman" w:cs="Times New Roman"/>
        </w:rPr>
        <w:t>CONTRACTOR</w:t>
      </w:r>
      <w:r w:rsidRPr="005D403E">
        <w:rPr>
          <w:rFonts w:ascii="Times New Roman" w:hAnsi="Times New Roman" w:cs="Times New Roman"/>
        </w:rPr>
        <w:t xml:space="preserve"> shall proceed diligently with its performance as directed by the </w:t>
      </w:r>
      <w:r w:rsidR="00B37A0F">
        <w:rPr>
          <w:rFonts w:ascii="Times New Roman" w:hAnsi="Times New Roman" w:cs="Times New Roman"/>
        </w:rPr>
        <w:t>LCWA</w:t>
      </w:r>
      <w:r w:rsidRPr="005D403E">
        <w:rPr>
          <w:rFonts w:ascii="Times New Roman" w:hAnsi="Times New Roman" w:cs="Times New Roman"/>
        </w:rPr>
        <w:t xml:space="preserve">, regardless of any pending claim, action, suit, or administrative proceeding, unless otherwise agreed to by the </w:t>
      </w:r>
      <w:r w:rsidR="00B37A0F">
        <w:rPr>
          <w:rFonts w:ascii="Times New Roman" w:hAnsi="Times New Roman" w:cs="Times New Roman"/>
        </w:rPr>
        <w:t>LCWA</w:t>
      </w:r>
      <w:r w:rsidRPr="005D403E">
        <w:rPr>
          <w:rFonts w:ascii="Times New Roman" w:hAnsi="Times New Roman" w:cs="Times New Roman"/>
        </w:rPr>
        <w:t xml:space="preserve"> in writing.  The </w:t>
      </w:r>
      <w:r w:rsidR="00B37A0F">
        <w:rPr>
          <w:rFonts w:ascii="Times New Roman" w:hAnsi="Times New Roman" w:cs="Times New Roman"/>
        </w:rPr>
        <w:t>LCWA</w:t>
      </w:r>
      <w:r w:rsidRPr="005D403E">
        <w:rPr>
          <w:rFonts w:ascii="Times New Roman" w:hAnsi="Times New Roman" w:cs="Times New Roman"/>
        </w:rPr>
        <w:t xml:space="preserve"> shall continue to make payments on the undisputed portion of the </w:t>
      </w:r>
      <w:r w:rsidR="00315A2B" w:rsidRPr="005D403E">
        <w:rPr>
          <w:rFonts w:ascii="Times New Roman" w:hAnsi="Times New Roman" w:cs="Times New Roman"/>
        </w:rPr>
        <w:t xml:space="preserve">Agreement </w:t>
      </w:r>
      <w:r w:rsidRPr="005D403E">
        <w:rPr>
          <w:rFonts w:ascii="Times New Roman" w:hAnsi="Times New Roman" w:cs="Times New Roman"/>
        </w:rPr>
        <w:t>in accordance with the contract documents during the pendency of any claim.</w:t>
      </w:r>
    </w:p>
    <w:p w14:paraId="7ADDDCE8" w14:textId="75BA73AE" w:rsidR="009C6C1C" w:rsidRPr="005D403E" w:rsidRDefault="009C6C1C" w:rsidP="005D403E">
      <w:pPr>
        <w:numPr>
          <w:ilvl w:val="0"/>
          <w:numId w:val="23"/>
        </w:numPr>
        <w:spacing w:before="240" w:after="240"/>
        <w:ind w:left="0" w:firstLine="806"/>
        <w:jc w:val="both"/>
        <w:rPr>
          <w:rFonts w:ascii="Times New Roman" w:hAnsi="Times New Roman" w:cs="Times New Roman"/>
        </w:rPr>
      </w:pPr>
      <w:r w:rsidRPr="005D403E">
        <w:rPr>
          <w:rFonts w:ascii="Times New Roman" w:hAnsi="Times New Roman" w:cs="Times New Roman"/>
        </w:rPr>
        <w:t xml:space="preserve">Claims by the </w:t>
      </w:r>
      <w:r w:rsidR="009B4AD8" w:rsidRPr="005D403E">
        <w:rPr>
          <w:rFonts w:ascii="Times New Roman" w:hAnsi="Times New Roman" w:cs="Times New Roman"/>
        </w:rPr>
        <w:t>CONTRACTOR</w:t>
      </w:r>
      <w:r w:rsidRPr="005D403E">
        <w:rPr>
          <w:rFonts w:ascii="Times New Roman" w:hAnsi="Times New Roman" w:cs="Times New Roman"/>
        </w:rPr>
        <w:t xml:space="preserve"> will be resolved in the following manner: (1) Upon receiving the claim and supporting data, the </w:t>
      </w:r>
      <w:r w:rsidR="00B37A0F">
        <w:rPr>
          <w:rFonts w:ascii="Times New Roman" w:hAnsi="Times New Roman" w:cs="Times New Roman"/>
        </w:rPr>
        <w:t>LCWA</w:t>
      </w:r>
      <w:r w:rsidRPr="005D403E">
        <w:rPr>
          <w:rFonts w:ascii="Times New Roman" w:hAnsi="Times New Roman" w:cs="Times New Roman"/>
        </w:rPr>
        <w:t xml:space="preserve"> will within fifteen (15) calendar days respond to the claim in writing stating that the claim is either approved or denied.  If denied, the </w:t>
      </w:r>
      <w:r w:rsidR="00B37A0F">
        <w:rPr>
          <w:rFonts w:ascii="Times New Roman" w:hAnsi="Times New Roman" w:cs="Times New Roman"/>
        </w:rPr>
        <w:t>LCWA</w:t>
      </w:r>
      <w:r w:rsidRPr="005D403E">
        <w:rPr>
          <w:rFonts w:ascii="Times New Roman" w:hAnsi="Times New Roman" w:cs="Times New Roman"/>
        </w:rPr>
        <w:t xml:space="preserve"> will specify the grounds for denial.  The </w:t>
      </w:r>
      <w:r w:rsidR="009B4AD8" w:rsidRPr="005D403E">
        <w:rPr>
          <w:rFonts w:ascii="Times New Roman" w:hAnsi="Times New Roman" w:cs="Times New Roman"/>
        </w:rPr>
        <w:t>CONTRACTOR</w:t>
      </w:r>
      <w:r w:rsidRPr="005D403E">
        <w:rPr>
          <w:rFonts w:ascii="Times New Roman" w:hAnsi="Times New Roman" w:cs="Times New Roman"/>
        </w:rPr>
        <w:t xml:space="preserve"> will then have fifteen (15) calendar days in which to provide additional supporting documentation, or to notify the </w:t>
      </w:r>
      <w:r w:rsidR="00B37A0F">
        <w:rPr>
          <w:rFonts w:ascii="Times New Roman" w:hAnsi="Times New Roman" w:cs="Times New Roman"/>
        </w:rPr>
        <w:t>LCWA</w:t>
      </w:r>
      <w:r w:rsidRPr="005D403E">
        <w:rPr>
          <w:rFonts w:ascii="Times New Roman" w:hAnsi="Times New Roman" w:cs="Times New Roman"/>
        </w:rPr>
        <w:t xml:space="preserve"> that the original claim stands as is.  (2) If the </w:t>
      </w:r>
      <w:r w:rsidRPr="005D403E">
        <w:rPr>
          <w:rFonts w:ascii="Times New Roman" w:hAnsi="Times New Roman" w:cs="Times New Roman"/>
        </w:rPr>
        <w:lastRenderedPageBreak/>
        <w:t xml:space="preserve">claim is not resolved, the </w:t>
      </w:r>
      <w:r w:rsidR="00B37A0F">
        <w:rPr>
          <w:rFonts w:ascii="Times New Roman" w:hAnsi="Times New Roman" w:cs="Times New Roman"/>
        </w:rPr>
        <w:t>LCWA</w:t>
      </w:r>
      <w:r w:rsidRPr="005D403E">
        <w:rPr>
          <w:rFonts w:ascii="Times New Roman" w:hAnsi="Times New Roman" w:cs="Times New Roman"/>
        </w:rPr>
        <w:t xml:space="preserve"> may, at its option, choose to submit the matter to mediation.  A mediator will be mutually selected by the </w:t>
      </w:r>
      <w:r w:rsidR="00315A2B" w:rsidRPr="005D403E">
        <w:rPr>
          <w:rFonts w:ascii="Times New Roman" w:hAnsi="Times New Roman" w:cs="Times New Roman"/>
        </w:rPr>
        <w:t>P</w:t>
      </w:r>
      <w:r w:rsidRPr="005D403E">
        <w:rPr>
          <w:rFonts w:ascii="Times New Roman" w:hAnsi="Times New Roman" w:cs="Times New Roman"/>
        </w:rPr>
        <w:t xml:space="preserve">arties and each </w:t>
      </w:r>
      <w:r w:rsidR="00315A2B" w:rsidRPr="005D403E">
        <w:rPr>
          <w:rFonts w:ascii="Times New Roman" w:hAnsi="Times New Roman" w:cs="Times New Roman"/>
        </w:rPr>
        <w:t>P</w:t>
      </w:r>
      <w:r w:rsidRPr="005D403E">
        <w:rPr>
          <w:rFonts w:ascii="Times New Roman" w:hAnsi="Times New Roman" w:cs="Times New Roman"/>
        </w:rPr>
        <w:t xml:space="preserve">arty will pay one-half (1/2) the expense of mediation.  If the </w:t>
      </w:r>
      <w:r w:rsidR="00B37A0F">
        <w:rPr>
          <w:rFonts w:ascii="Times New Roman" w:hAnsi="Times New Roman" w:cs="Times New Roman"/>
        </w:rPr>
        <w:t>LCWA</w:t>
      </w:r>
      <w:r w:rsidRPr="005D403E">
        <w:rPr>
          <w:rFonts w:ascii="Times New Roman" w:hAnsi="Times New Roman" w:cs="Times New Roman"/>
        </w:rPr>
        <w:t xml:space="preserve"> declines to mediate the dispute, the </w:t>
      </w:r>
      <w:r w:rsidR="009B4AD8" w:rsidRPr="005D403E">
        <w:rPr>
          <w:rFonts w:ascii="Times New Roman" w:hAnsi="Times New Roman" w:cs="Times New Roman"/>
        </w:rPr>
        <w:t>CONTRACTOR</w:t>
      </w:r>
      <w:r w:rsidRPr="005D403E">
        <w:rPr>
          <w:rFonts w:ascii="Times New Roman" w:hAnsi="Times New Roman" w:cs="Times New Roman"/>
        </w:rPr>
        <w:t xml:space="preserve"> may bring an action in a court of competent jurisdiction in and for Lake County, Florida.</w:t>
      </w:r>
    </w:p>
    <w:p w14:paraId="2C70A638" w14:textId="0C0F4A4E" w:rsidR="009C6C1C" w:rsidRPr="005D403E" w:rsidRDefault="009C6C1C" w:rsidP="005D403E">
      <w:pPr>
        <w:numPr>
          <w:ilvl w:val="0"/>
          <w:numId w:val="23"/>
        </w:numPr>
        <w:spacing w:before="240" w:after="240"/>
        <w:ind w:left="0" w:firstLine="806"/>
        <w:jc w:val="both"/>
        <w:rPr>
          <w:rFonts w:ascii="Times New Roman" w:hAnsi="Times New Roman" w:cs="Times New Roman"/>
        </w:rPr>
      </w:pPr>
      <w:r w:rsidRPr="005D403E">
        <w:rPr>
          <w:rFonts w:ascii="Times New Roman" w:hAnsi="Times New Roman" w:cs="Times New Roman"/>
        </w:rPr>
        <w:t xml:space="preserve">Claims by the </w:t>
      </w:r>
      <w:r w:rsidR="00B37A0F">
        <w:rPr>
          <w:rFonts w:ascii="Times New Roman" w:hAnsi="Times New Roman" w:cs="Times New Roman"/>
        </w:rPr>
        <w:t>LCWA</w:t>
      </w:r>
      <w:r w:rsidRPr="005D403E">
        <w:rPr>
          <w:rFonts w:ascii="Times New Roman" w:hAnsi="Times New Roman" w:cs="Times New Roman"/>
        </w:rPr>
        <w:t xml:space="preserve"> against the </w:t>
      </w:r>
      <w:r w:rsidR="009B4AD8" w:rsidRPr="005D403E">
        <w:rPr>
          <w:rFonts w:ascii="Times New Roman" w:hAnsi="Times New Roman" w:cs="Times New Roman"/>
        </w:rPr>
        <w:t>CONTRACTOR</w:t>
      </w:r>
      <w:r w:rsidRPr="005D403E">
        <w:rPr>
          <w:rFonts w:ascii="Times New Roman" w:hAnsi="Times New Roman" w:cs="Times New Roman"/>
        </w:rPr>
        <w:t xml:space="preserve"> must be made in writing to the </w:t>
      </w:r>
      <w:r w:rsidR="009B4AD8" w:rsidRPr="005D403E">
        <w:rPr>
          <w:rFonts w:ascii="Times New Roman" w:hAnsi="Times New Roman" w:cs="Times New Roman"/>
        </w:rPr>
        <w:t>CONTRACTOR</w:t>
      </w:r>
      <w:r w:rsidRPr="005D403E">
        <w:rPr>
          <w:rFonts w:ascii="Times New Roman" w:hAnsi="Times New Roman" w:cs="Times New Roman"/>
        </w:rPr>
        <w:t xml:space="preserve"> as soon as the event leading to the claim is discovered by the </w:t>
      </w:r>
      <w:r w:rsidR="00B37A0F">
        <w:rPr>
          <w:rFonts w:ascii="Times New Roman" w:hAnsi="Times New Roman" w:cs="Times New Roman"/>
        </w:rPr>
        <w:t>LCWA</w:t>
      </w:r>
      <w:r w:rsidRPr="005D403E">
        <w:rPr>
          <w:rFonts w:ascii="Times New Roman" w:hAnsi="Times New Roman" w:cs="Times New Roman"/>
        </w:rPr>
        <w:t xml:space="preserve">.  Written supporting data will be submitted to the </w:t>
      </w:r>
      <w:r w:rsidR="009B4AD8" w:rsidRPr="005D403E">
        <w:rPr>
          <w:rFonts w:ascii="Times New Roman" w:hAnsi="Times New Roman" w:cs="Times New Roman"/>
        </w:rPr>
        <w:t>CONTRACTOR</w:t>
      </w:r>
      <w:r w:rsidRPr="005D403E">
        <w:rPr>
          <w:rFonts w:ascii="Times New Roman" w:hAnsi="Times New Roman" w:cs="Times New Roman"/>
        </w:rPr>
        <w:t>.  All claims will be priced in accordance with the provisions of the section in this document entitled “Changes in the Scope of Services</w:t>
      </w:r>
      <w:r w:rsidR="0011232A" w:rsidRPr="005D403E">
        <w:rPr>
          <w:rFonts w:ascii="Times New Roman" w:hAnsi="Times New Roman" w:cs="Times New Roman"/>
        </w:rPr>
        <w:t>.”</w:t>
      </w:r>
      <w:r w:rsidRPr="005D403E">
        <w:rPr>
          <w:rFonts w:ascii="Times New Roman" w:hAnsi="Times New Roman" w:cs="Times New Roman"/>
        </w:rPr>
        <w:t xml:space="preserve">  The </w:t>
      </w:r>
      <w:r w:rsidR="009B4AD8" w:rsidRPr="005D403E">
        <w:rPr>
          <w:rFonts w:ascii="Times New Roman" w:hAnsi="Times New Roman" w:cs="Times New Roman"/>
        </w:rPr>
        <w:t>CONTRACTOR</w:t>
      </w:r>
      <w:r w:rsidRPr="005D403E">
        <w:rPr>
          <w:rFonts w:ascii="Times New Roman" w:hAnsi="Times New Roman" w:cs="Times New Roman"/>
        </w:rPr>
        <w:t xml:space="preserve"> shall respond in writing within fifteen (15) calendar days of receipt of the claim. If the claim cannot be resolved, the </w:t>
      </w:r>
      <w:r w:rsidR="00B37A0F">
        <w:rPr>
          <w:rFonts w:ascii="Times New Roman" w:hAnsi="Times New Roman" w:cs="Times New Roman"/>
        </w:rPr>
        <w:t>LCWA</w:t>
      </w:r>
      <w:r w:rsidRPr="005D403E">
        <w:rPr>
          <w:rFonts w:ascii="Times New Roman" w:hAnsi="Times New Roman" w:cs="Times New Roman"/>
        </w:rPr>
        <w:t xml:space="preserve"> may submit the matter to mediation as set forth above.</w:t>
      </w:r>
    </w:p>
    <w:p w14:paraId="78A58895" w14:textId="77777777" w:rsidR="009C6C1C" w:rsidRPr="005D403E" w:rsidRDefault="009C6C1C" w:rsidP="005D403E">
      <w:pPr>
        <w:numPr>
          <w:ilvl w:val="0"/>
          <w:numId w:val="23"/>
        </w:numPr>
        <w:spacing w:before="240" w:after="240"/>
        <w:ind w:left="0" w:firstLine="806"/>
        <w:jc w:val="both"/>
        <w:rPr>
          <w:rFonts w:ascii="Times New Roman" w:hAnsi="Times New Roman" w:cs="Times New Roman"/>
        </w:rPr>
      </w:pPr>
      <w:r w:rsidRPr="005D403E">
        <w:rPr>
          <w:rFonts w:ascii="Times New Roman" w:hAnsi="Times New Roman" w:cs="Times New Roman"/>
        </w:rPr>
        <w:t>Arbitration will not be considered as a means of dispute resolution.</w:t>
      </w:r>
    </w:p>
    <w:p w14:paraId="0175BEF5" w14:textId="43AEC7E2" w:rsidR="009C6C1C" w:rsidRPr="005D403E" w:rsidRDefault="009C6C1C" w:rsidP="005D403E">
      <w:pPr>
        <w:numPr>
          <w:ilvl w:val="0"/>
          <w:numId w:val="23"/>
        </w:numPr>
        <w:spacing w:before="240" w:after="240"/>
        <w:ind w:left="0" w:firstLine="806"/>
        <w:jc w:val="both"/>
        <w:rPr>
          <w:rFonts w:ascii="Times New Roman" w:hAnsi="Times New Roman" w:cs="Times New Roman"/>
        </w:rPr>
      </w:pPr>
      <w:r w:rsidRPr="005D403E">
        <w:rPr>
          <w:rFonts w:ascii="Times New Roman" w:hAnsi="Times New Roman" w:cs="Times New Roman"/>
          <w:b/>
          <w:bCs/>
        </w:rPr>
        <w:t xml:space="preserve">NO CLAIM FOR DAMAGES OR ANY CLAIM OTHER THAN FOR AN EXTENSION OF TIME MAY BE MADE OR ASSERTED AGAINST THE </w:t>
      </w:r>
      <w:r w:rsidR="00B37A0F">
        <w:rPr>
          <w:rFonts w:ascii="Times New Roman" w:hAnsi="Times New Roman" w:cs="Times New Roman"/>
          <w:b/>
          <w:bCs/>
        </w:rPr>
        <w:t>LCWA</w:t>
      </w:r>
      <w:r w:rsidRPr="005D403E">
        <w:rPr>
          <w:rFonts w:ascii="Times New Roman" w:hAnsi="Times New Roman" w:cs="Times New Roman"/>
          <w:b/>
          <w:bCs/>
        </w:rPr>
        <w:t xml:space="preserve"> BY REASON OF ANY DELAYS.</w:t>
      </w:r>
      <w:r w:rsidRPr="005D403E">
        <w:rPr>
          <w:rFonts w:ascii="Times New Roman" w:hAnsi="Times New Roman" w:cs="Times New Roman"/>
        </w:rPr>
        <w:t xml:space="preserve"> No interruption, interference, inefficiency, suspension or delay in the commencement or progress of the work will relieve the </w:t>
      </w:r>
      <w:r w:rsidR="009B4AD8" w:rsidRPr="005D403E">
        <w:rPr>
          <w:rFonts w:ascii="Times New Roman" w:hAnsi="Times New Roman" w:cs="Times New Roman"/>
        </w:rPr>
        <w:t>CONTRACTOR</w:t>
      </w:r>
      <w:r w:rsidRPr="005D403E">
        <w:rPr>
          <w:rFonts w:ascii="Times New Roman" w:hAnsi="Times New Roman" w:cs="Times New Roman"/>
        </w:rPr>
        <w:t xml:space="preserve"> of its duty to perform or give rise to any right to damages or additional compensation from the </w:t>
      </w:r>
      <w:r w:rsidR="00B37A0F">
        <w:rPr>
          <w:rFonts w:ascii="Times New Roman" w:hAnsi="Times New Roman" w:cs="Times New Roman"/>
        </w:rPr>
        <w:t>LCWA</w:t>
      </w:r>
      <w:r w:rsidRPr="005D403E">
        <w:rPr>
          <w:rFonts w:ascii="Times New Roman" w:hAnsi="Times New Roman" w:cs="Times New Roman"/>
        </w:rPr>
        <w:t xml:space="preserve">.  The </w:t>
      </w:r>
      <w:r w:rsidR="009B4AD8" w:rsidRPr="005D403E">
        <w:rPr>
          <w:rFonts w:ascii="Times New Roman" w:hAnsi="Times New Roman" w:cs="Times New Roman"/>
        </w:rPr>
        <w:t>CONTRACTOR</w:t>
      </w:r>
      <w:r w:rsidRPr="005D403E">
        <w:rPr>
          <w:rFonts w:ascii="Times New Roman" w:hAnsi="Times New Roman" w:cs="Times New Roman"/>
        </w:rPr>
        <w:t xml:space="preserve"> expressly acknowledges and agrees that the </w:t>
      </w:r>
      <w:r w:rsidR="009B4AD8" w:rsidRPr="005D403E">
        <w:rPr>
          <w:rFonts w:ascii="Times New Roman" w:hAnsi="Times New Roman" w:cs="Times New Roman"/>
        </w:rPr>
        <w:t>CONTRACTOR</w:t>
      </w:r>
      <w:r w:rsidRPr="005D403E">
        <w:rPr>
          <w:rFonts w:ascii="Times New Roman" w:hAnsi="Times New Roman" w:cs="Times New Roman"/>
        </w:rPr>
        <w:t xml:space="preserve"> will receive no damages for delay. However, this provision will not preclude recovery or damages by the </w:t>
      </w:r>
      <w:r w:rsidR="009B4AD8" w:rsidRPr="005D403E">
        <w:rPr>
          <w:rFonts w:ascii="Times New Roman" w:hAnsi="Times New Roman" w:cs="Times New Roman"/>
        </w:rPr>
        <w:t>CONTRACTOR</w:t>
      </w:r>
      <w:r w:rsidRPr="005D403E">
        <w:rPr>
          <w:rFonts w:ascii="Times New Roman" w:hAnsi="Times New Roman" w:cs="Times New Roman"/>
        </w:rPr>
        <w:t xml:space="preserve"> for hindrances or delays due solely to fraud, bad faith</w:t>
      </w:r>
      <w:r w:rsidR="00943D60" w:rsidRPr="005D403E">
        <w:rPr>
          <w:rFonts w:ascii="Times New Roman" w:hAnsi="Times New Roman" w:cs="Times New Roman"/>
        </w:rPr>
        <w:t>,</w:t>
      </w:r>
      <w:r w:rsidRPr="005D403E">
        <w:rPr>
          <w:rFonts w:ascii="Times New Roman" w:hAnsi="Times New Roman" w:cs="Times New Roman"/>
        </w:rPr>
        <w:t xml:space="preserve"> or active interference on the part of the </w:t>
      </w:r>
      <w:r w:rsidR="00B37A0F">
        <w:rPr>
          <w:rFonts w:ascii="Times New Roman" w:hAnsi="Times New Roman" w:cs="Times New Roman"/>
        </w:rPr>
        <w:t>LCWA</w:t>
      </w:r>
      <w:r w:rsidRPr="005D403E">
        <w:rPr>
          <w:rFonts w:ascii="Times New Roman" w:hAnsi="Times New Roman" w:cs="Times New Roman"/>
        </w:rPr>
        <w:t xml:space="preserve">.  Otherwise, the </w:t>
      </w:r>
      <w:r w:rsidR="009B4AD8" w:rsidRPr="005D403E">
        <w:rPr>
          <w:rFonts w:ascii="Times New Roman" w:hAnsi="Times New Roman" w:cs="Times New Roman"/>
        </w:rPr>
        <w:t>CONTRACTOR</w:t>
      </w:r>
      <w:r w:rsidRPr="005D403E">
        <w:rPr>
          <w:rFonts w:ascii="Times New Roman" w:hAnsi="Times New Roman" w:cs="Times New Roman"/>
        </w:rPr>
        <w:t xml:space="preserve"> will be entitled to extensions of the contract time as the sole and exclusive remedy for such resulting delay, in accordance with and to the extent specifically provided above.</w:t>
      </w:r>
    </w:p>
    <w:p w14:paraId="31D883DD" w14:textId="77777777" w:rsidR="003919EF" w:rsidRPr="00527FCC" w:rsidRDefault="003919EF" w:rsidP="003919EF">
      <w:pPr>
        <w:numPr>
          <w:ilvl w:val="0"/>
          <w:numId w:val="13"/>
        </w:numPr>
        <w:spacing w:before="240" w:after="240"/>
        <w:ind w:left="0" w:firstLine="0"/>
        <w:jc w:val="both"/>
        <w:rPr>
          <w:rFonts w:ascii="Times New Roman" w:hAnsi="Times New Roman" w:cs="Times New Roman"/>
          <w:b/>
          <w:bCs/>
        </w:rPr>
      </w:pPr>
      <w:bookmarkStart w:id="32" w:name="_Toc236517"/>
      <w:bookmarkStart w:id="33" w:name="_Toc237486"/>
      <w:bookmarkStart w:id="34" w:name="_Toc334997"/>
      <w:bookmarkStart w:id="35" w:name="_Toc335124"/>
      <w:bookmarkStart w:id="36" w:name="_Toc335640"/>
      <w:bookmarkStart w:id="37" w:name="_Toc335724"/>
      <w:bookmarkStart w:id="38" w:name="_Toc335809"/>
      <w:r w:rsidRPr="00527FCC">
        <w:rPr>
          <w:rFonts w:ascii="Times New Roman" w:hAnsi="Times New Roman" w:cs="Times New Roman"/>
          <w:b/>
          <w:bCs/>
          <w:u w:val="single"/>
        </w:rPr>
        <w:t xml:space="preserve">Acceptance of the Work and Final Payment. </w:t>
      </w:r>
    </w:p>
    <w:p w14:paraId="5A479485" w14:textId="23370F02" w:rsidR="003919EF" w:rsidRPr="005D403E" w:rsidRDefault="003919EF" w:rsidP="003919EF">
      <w:pPr>
        <w:numPr>
          <w:ilvl w:val="0"/>
          <w:numId w:val="24"/>
        </w:numPr>
        <w:spacing w:before="240" w:after="240"/>
        <w:ind w:left="0" w:firstLine="720"/>
        <w:jc w:val="both"/>
        <w:rPr>
          <w:rFonts w:ascii="Times New Roman" w:hAnsi="Times New Roman" w:cs="Times New Roman"/>
        </w:rPr>
      </w:pPr>
      <w:r w:rsidRPr="005D403E">
        <w:rPr>
          <w:rFonts w:ascii="Times New Roman" w:hAnsi="Times New Roman" w:cs="Times New Roman"/>
        </w:rPr>
        <w:t xml:space="preserve">The work delivered and services rendered under this Agreement will remain the property of the CONTRACTOR and will not be deemed complete until a physical inspection and actual usage of the Service is accepted by the </w:t>
      </w:r>
      <w:r w:rsidR="00B37A0F">
        <w:rPr>
          <w:rFonts w:ascii="Times New Roman" w:hAnsi="Times New Roman" w:cs="Times New Roman"/>
        </w:rPr>
        <w:t>LCWA</w:t>
      </w:r>
      <w:r w:rsidRPr="005D403E">
        <w:rPr>
          <w:rFonts w:ascii="Times New Roman" w:hAnsi="Times New Roman" w:cs="Times New Roman"/>
        </w:rPr>
        <w:t xml:space="preserve"> and will be in compliance with the terms of this Agreement, fully in accord with the specifications and of the highest quality.  Any goods or services purchased under this Agreement may be tested/inspected for compliance with the specifications listed.</w:t>
      </w:r>
    </w:p>
    <w:p w14:paraId="071986FD" w14:textId="5A49617E" w:rsidR="003919EF" w:rsidRPr="005D403E" w:rsidRDefault="003919EF" w:rsidP="003919EF">
      <w:pPr>
        <w:numPr>
          <w:ilvl w:val="0"/>
          <w:numId w:val="24"/>
        </w:numPr>
        <w:spacing w:before="240" w:after="240"/>
        <w:ind w:left="0" w:firstLine="720"/>
        <w:jc w:val="both"/>
        <w:rPr>
          <w:rFonts w:ascii="Times New Roman" w:hAnsi="Times New Roman" w:cs="Times New Roman"/>
        </w:rPr>
      </w:pPr>
      <w:r w:rsidRPr="005D403E">
        <w:rPr>
          <w:rFonts w:ascii="Times New Roman" w:hAnsi="Times New Roman" w:cs="Times New Roman"/>
          <w:u w:val="single"/>
        </w:rPr>
        <w:t>Maintenance of Work</w:t>
      </w:r>
      <w:r w:rsidRPr="0039685C">
        <w:rPr>
          <w:rFonts w:ascii="Times New Roman" w:hAnsi="Times New Roman" w:cs="Times New Roman"/>
          <w:u w:val="single"/>
        </w:rPr>
        <w:t>.</w:t>
      </w:r>
      <w:r w:rsidRPr="005D403E">
        <w:rPr>
          <w:rFonts w:ascii="Times New Roman" w:hAnsi="Times New Roman" w:cs="Times New Roman"/>
        </w:rPr>
        <w:t xml:space="preserve">  The CONTRACTOR shall maintain all work in as-new condition until the final inspection is completed and the work is accepted by the </w:t>
      </w:r>
      <w:r w:rsidR="00B37A0F">
        <w:rPr>
          <w:rFonts w:ascii="Times New Roman" w:hAnsi="Times New Roman" w:cs="Times New Roman"/>
        </w:rPr>
        <w:t>LCWA</w:t>
      </w:r>
      <w:r w:rsidRPr="005D403E">
        <w:rPr>
          <w:rFonts w:ascii="Times New Roman" w:hAnsi="Times New Roman" w:cs="Times New Roman"/>
        </w:rPr>
        <w:t xml:space="preserve">.  All insurance must be maintained until final acceptance by the </w:t>
      </w:r>
      <w:r w:rsidR="00B37A0F">
        <w:rPr>
          <w:rFonts w:ascii="Times New Roman" w:hAnsi="Times New Roman" w:cs="Times New Roman"/>
        </w:rPr>
        <w:t>LCWA</w:t>
      </w:r>
      <w:r w:rsidRPr="005D403E">
        <w:rPr>
          <w:rFonts w:ascii="Times New Roman" w:hAnsi="Times New Roman" w:cs="Times New Roman"/>
        </w:rPr>
        <w:t>.</w:t>
      </w:r>
    </w:p>
    <w:p w14:paraId="795C5520" w14:textId="77777777" w:rsidR="003919EF" w:rsidRPr="004A75E5" w:rsidRDefault="003919EF" w:rsidP="003919EF">
      <w:pPr>
        <w:numPr>
          <w:ilvl w:val="0"/>
          <w:numId w:val="24"/>
        </w:numPr>
        <w:spacing w:before="240" w:after="240"/>
        <w:ind w:left="0" w:firstLine="720"/>
        <w:jc w:val="both"/>
        <w:rPr>
          <w:rFonts w:ascii="Times New Roman" w:hAnsi="Times New Roman" w:cs="Times New Roman"/>
        </w:rPr>
      </w:pPr>
      <w:r w:rsidRPr="00661388">
        <w:rPr>
          <w:rFonts w:ascii="Times New Roman" w:hAnsi="Times New Roman" w:cs="Times New Roman"/>
          <w:u w:val="single"/>
        </w:rPr>
        <w:t>Substantial Completion.</w:t>
      </w:r>
    </w:p>
    <w:p w14:paraId="663A95D3" w14:textId="1C341EDD" w:rsidR="003919EF" w:rsidRPr="00661388" w:rsidRDefault="003919EF" w:rsidP="003919EF">
      <w:pPr>
        <w:numPr>
          <w:ilvl w:val="1"/>
          <w:numId w:val="24"/>
        </w:numPr>
        <w:spacing w:before="240" w:after="240"/>
        <w:ind w:left="0" w:firstLine="1440"/>
        <w:jc w:val="both"/>
        <w:rPr>
          <w:rFonts w:ascii="Times New Roman" w:hAnsi="Times New Roman" w:cs="Times New Roman"/>
          <w:u w:val="single"/>
        </w:rPr>
      </w:pPr>
      <w:r w:rsidRPr="00661388">
        <w:rPr>
          <w:rFonts w:ascii="Times New Roman" w:hAnsi="Times New Roman" w:cs="Times New Roman"/>
        </w:rPr>
        <w:t xml:space="preserve">Substantial Completion is the point at which the work (or a designated portion of the work the </w:t>
      </w:r>
      <w:r w:rsidR="00B37A0F">
        <w:rPr>
          <w:rFonts w:ascii="Times New Roman" w:hAnsi="Times New Roman" w:cs="Times New Roman"/>
        </w:rPr>
        <w:t>LCWA</w:t>
      </w:r>
      <w:r w:rsidRPr="00661388">
        <w:rPr>
          <w:rFonts w:ascii="Times New Roman" w:hAnsi="Times New Roman" w:cs="Times New Roman"/>
        </w:rPr>
        <w:t xml:space="preserve"> has agreed to accept expressly under this Agreement), is sufficiently complete consistent with the requirements of the Contract Documents to enable the </w:t>
      </w:r>
      <w:r w:rsidR="00B37A0F">
        <w:rPr>
          <w:rFonts w:ascii="Times New Roman" w:hAnsi="Times New Roman" w:cs="Times New Roman"/>
        </w:rPr>
        <w:t>LCWA</w:t>
      </w:r>
      <w:r w:rsidRPr="00661388">
        <w:rPr>
          <w:rFonts w:ascii="Times New Roman" w:hAnsi="Times New Roman" w:cs="Times New Roman"/>
        </w:rPr>
        <w:t xml:space="preserve"> to take possession of, occupy, or use the Project (or such designated portion, if applicable), in all respects for its intended use without significant disruption from the completion of any remaining work. Substantial Completion will not be achieved until:</w:t>
      </w:r>
    </w:p>
    <w:p w14:paraId="70929A63" w14:textId="77777777" w:rsidR="003919EF" w:rsidRPr="00661388" w:rsidRDefault="003919EF" w:rsidP="003919EF">
      <w:pPr>
        <w:numPr>
          <w:ilvl w:val="2"/>
          <w:numId w:val="24"/>
        </w:numPr>
        <w:spacing w:before="240" w:after="240"/>
        <w:ind w:left="1440"/>
        <w:jc w:val="both"/>
        <w:rPr>
          <w:rFonts w:ascii="Times New Roman" w:hAnsi="Times New Roman" w:cs="Times New Roman"/>
        </w:rPr>
      </w:pPr>
      <w:r w:rsidRPr="00661388">
        <w:rPr>
          <w:rFonts w:ascii="Times New Roman" w:hAnsi="Times New Roman" w:cs="Times New Roman"/>
        </w:rPr>
        <w:lastRenderedPageBreak/>
        <w:t>All Project systems included in the work (or that designated portion, if applicable) are operational as designed and scheduled, and where required by the Contract Documents, have been inspected and commissioned;</w:t>
      </w:r>
    </w:p>
    <w:p w14:paraId="4339C6E5" w14:textId="49D7FAA6" w:rsidR="003919EF" w:rsidRPr="00661388" w:rsidRDefault="00B37A0F" w:rsidP="003919EF">
      <w:pPr>
        <w:numPr>
          <w:ilvl w:val="2"/>
          <w:numId w:val="24"/>
        </w:numPr>
        <w:spacing w:before="240" w:after="240"/>
        <w:ind w:left="1440"/>
        <w:jc w:val="both"/>
        <w:rPr>
          <w:rFonts w:ascii="Times New Roman" w:hAnsi="Times New Roman" w:cs="Times New Roman"/>
        </w:rPr>
      </w:pPr>
      <w:r>
        <w:rPr>
          <w:rFonts w:ascii="Times New Roman" w:hAnsi="Times New Roman" w:cs="Times New Roman"/>
        </w:rPr>
        <w:t>LCWA</w:t>
      </w:r>
      <w:r w:rsidR="003919EF" w:rsidRPr="00661388">
        <w:rPr>
          <w:rFonts w:ascii="Times New Roman" w:hAnsi="Times New Roman" w:cs="Times New Roman"/>
        </w:rPr>
        <w:t>’</w:t>
      </w:r>
      <w:r w:rsidR="009430CB">
        <w:rPr>
          <w:rFonts w:ascii="Times New Roman" w:hAnsi="Times New Roman" w:cs="Times New Roman"/>
        </w:rPr>
        <w:t>s</w:t>
      </w:r>
      <w:r w:rsidR="003919EF" w:rsidRPr="00661388">
        <w:rPr>
          <w:rFonts w:ascii="Times New Roman" w:hAnsi="Times New Roman" w:cs="Times New Roman"/>
        </w:rPr>
        <w:t xml:space="preserve"> personnel have received the requisite number of operational manuals and all instruction and training in the use of such systems as required by the Contract Documents;</w:t>
      </w:r>
    </w:p>
    <w:p w14:paraId="1A900DA5" w14:textId="7DB78ACB" w:rsidR="003919EF" w:rsidRPr="004034A8" w:rsidRDefault="003919EF" w:rsidP="003919EF">
      <w:pPr>
        <w:numPr>
          <w:ilvl w:val="2"/>
          <w:numId w:val="24"/>
        </w:numPr>
        <w:spacing w:before="240" w:after="240"/>
        <w:ind w:left="1440"/>
        <w:jc w:val="both"/>
        <w:rPr>
          <w:rFonts w:ascii="Times New Roman" w:hAnsi="Times New Roman" w:cs="Times New Roman"/>
        </w:rPr>
      </w:pPr>
      <w:r w:rsidRPr="00661388">
        <w:rPr>
          <w:rFonts w:ascii="Times New Roman" w:hAnsi="Times New Roman" w:cs="Times New Roman"/>
        </w:rPr>
        <w:t xml:space="preserve">All required governmental inspections and approvals associated with the use and occupancy of the Project including, without limitation, a certificate of occupancy for such </w:t>
      </w:r>
      <w:r w:rsidRPr="004034A8">
        <w:rPr>
          <w:rFonts w:ascii="Times New Roman" w:hAnsi="Times New Roman" w:cs="Times New Roman"/>
        </w:rPr>
        <w:t xml:space="preserve">use are obtained and provided to the </w:t>
      </w:r>
      <w:r w:rsidR="00B37A0F">
        <w:rPr>
          <w:rFonts w:ascii="Times New Roman" w:hAnsi="Times New Roman" w:cs="Times New Roman"/>
        </w:rPr>
        <w:t>LCWA</w:t>
      </w:r>
      <w:r w:rsidRPr="004034A8">
        <w:rPr>
          <w:rFonts w:ascii="Times New Roman" w:hAnsi="Times New Roman" w:cs="Times New Roman"/>
        </w:rPr>
        <w:t>;</w:t>
      </w:r>
    </w:p>
    <w:p w14:paraId="23682D3D" w14:textId="77777777" w:rsidR="003919EF" w:rsidRPr="004034A8" w:rsidRDefault="003919EF" w:rsidP="003919EF">
      <w:pPr>
        <w:numPr>
          <w:ilvl w:val="2"/>
          <w:numId w:val="24"/>
        </w:numPr>
        <w:spacing w:before="240" w:after="240"/>
        <w:ind w:left="1440"/>
        <w:jc w:val="both"/>
        <w:rPr>
          <w:rFonts w:ascii="Times New Roman" w:hAnsi="Times New Roman" w:cs="Times New Roman"/>
        </w:rPr>
      </w:pPr>
      <w:r w:rsidRPr="004034A8">
        <w:rPr>
          <w:rFonts w:ascii="Times New Roman" w:hAnsi="Times New Roman" w:cs="Times New Roman"/>
        </w:rPr>
        <w:t>All utilities have been connected and are in working order, if applicable to the specific project;</w:t>
      </w:r>
    </w:p>
    <w:p w14:paraId="6E9C3CC6" w14:textId="77777777" w:rsidR="003919EF" w:rsidRPr="00AB17C7" w:rsidRDefault="003919EF" w:rsidP="003919EF">
      <w:pPr>
        <w:numPr>
          <w:ilvl w:val="2"/>
          <w:numId w:val="24"/>
        </w:numPr>
        <w:spacing w:before="240" w:after="240"/>
        <w:ind w:left="1440"/>
        <w:jc w:val="both"/>
        <w:rPr>
          <w:rFonts w:ascii="Times New Roman" w:hAnsi="Times New Roman" w:cs="Times New Roman"/>
        </w:rPr>
      </w:pPr>
      <w:r w:rsidRPr="00AB17C7">
        <w:rPr>
          <w:rFonts w:ascii="Times New Roman" w:hAnsi="Times New Roman" w:cs="Times New Roman"/>
        </w:rPr>
        <w:t>All final finishes specified in the Contract Documents are in place; and</w:t>
      </w:r>
    </w:p>
    <w:p w14:paraId="7AD459EF" w14:textId="77777777" w:rsidR="003919EF" w:rsidRPr="00AB17C7" w:rsidRDefault="003919EF" w:rsidP="003919EF">
      <w:pPr>
        <w:numPr>
          <w:ilvl w:val="2"/>
          <w:numId w:val="24"/>
        </w:numPr>
        <w:spacing w:before="240" w:after="240"/>
        <w:ind w:left="1440"/>
        <w:jc w:val="both"/>
        <w:rPr>
          <w:rFonts w:ascii="Times New Roman" w:hAnsi="Times New Roman" w:cs="Times New Roman"/>
        </w:rPr>
      </w:pPr>
      <w:r w:rsidRPr="00AB17C7">
        <w:rPr>
          <w:rFonts w:ascii="Times New Roman" w:hAnsi="Times New Roman" w:cs="Times New Roman"/>
        </w:rPr>
        <w:t>The Project (or designated portion, if applicable) has been fully cleaned and cleared of any debris and is readily accessible, operable, and usable for its intended purpose.</w:t>
      </w:r>
    </w:p>
    <w:p w14:paraId="3F8B1624" w14:textId="0E4EA2E8" w:rsidR="003919EF" w:rsidRPr="00AB17C7" w:rsidRDefault="003919EF" w:rsidP="003919EF">
      <w:pPr>
        <w:pStyle w:val="ListParagraph"/>
        <w:numPr>
          <w:ilvl w:val="1"/>
          <w:numId w:val="24"/>
        </w:numPr>
        <w:spacing w:before="240" w:after="240"/>
        <w:ind w:left="0" w:firstLine="1440"/>
        <w:contextualSpacing w:val="0"/>
        <w:jc w:val="both"/>
        <w:rPr>
          <w:rFonts w:ascii="Times New Roman" w:hAnsi="Times New Roman" w:cs="Times New Roman"/>
        </w:rPr>
      </w:pPr>
      <w:r w:rsidRPr="00AB17C7">
        <w:rPr>
          <w:rFonts w:ascii="Times New Roman" w:hAnsi="Times New Roman" w:cs="Times New Roman"/>
        </w:rPr>
        <w:t xml:space="preserve">The CONTRACTOR will notify the </w:t>
      </w:r>
      <w:r w:rsidR="00B37A0F">
        <w:rPr>
          <w:rFonts w:ascii="Times New Roman" w:hAnsi="Times New Roman" w:cs="Times New Roman"/>
        </w:rPr>
        <w:t>LCWA</w:t>
      </w:r>
      <w:r w:rsidRPr="00AB17C7">
        <w:rPr>
          <w:rFonts w:ascii="Times New Roman" w:hAnsi="Times New Roman" w:cs="Times New Roman"/>
        </w:rPr>
        <w:t>’</w:t>
      </w:r>
      <w:r w:rsidR="009430CB">
        <w:rPr>
          <w:rFonts w:ascii="Times New Roman" w:hAnsi="Times New Roman" w:cs="Times New Roman"/>
        </w:rPr>
        <w:t>s</w:t>
      </w:r>
      <w:r w:rsidRPr="00AB17C7">
        <w:rPr>
          <w:rFonts w:ascii="Times New Roman" w:hAnsi="Times New Roman" w:cs="Times New Roman"/>
        </w:rPr>
        <w:t xml:space="preserve"> Project Manager in writing when it considers Substantial Completion of the Work (or such designated portion(s) the </w:t>
      </w:r>
      <w:r w:rsidR="00B37A0F">
        <w:rPr>
          <w:rFonts w:ascii="Times New Roman" w:hAnsi="Times New Roman" w:cs="Times New Roman"/>
        </w:rPr>
        <w:t>LCWA</w:t>
      </w:r>
      <w:r w:rsidRPr="00AB17C7">
        <w:rPr>
          <w:rFonts w:ascii="Times New Roman" w:hAnsi="Times New Roman" w:cs="Times New Roman"/>
        </w:rPr>
        <w:t xml:space="preserve"> has agreed to accept) to be achieved. </w:t>
      </w:r>
      <w:r>
        <w:rPr>
          <w:rFonts w:ascii="Times New Roman" w:hAnsi="Times New Roman" w:cs="Times New Roman"/>
        </w:rPr>
        <w:t xml:space="preserve"> </w:t>
      </w:r>
      <w:r w:rsidRPr="00AB17C7">
        <w:rPr>
          <w:rFonts w:ascii="Times New Roman" w:hAnsi="Times New Roman" w:cs="Times New Roman"/>
        </w:rPr>
        <w:t xml:space="preserve">After receiving such notice, the </w:t>
      </w:r>
      <w:r w:rsidR="00B37A0F">
        <w:rPr>
          <w:rFonts w:ascii="Times New Roman" w:hAnsi="Times New Roman" w:cs="Times New Roman"/>
        </w:rPr>
        <w:t>LCWA</w:t>
      </w:r>
      <w:r w:rsidRPr="00AB17C7">
        <w:rPr>
          <w:rFonts w:ascii="Times New Roman" w:hAnsi="Times New Roman" w:cs="Times New Roman"/>
        </w:rPr>
        <w:t>’</w:t>
      </w:r>
      <w:r w:rsidR="009430CB">
        <w:rPr>
          <w:rFonts w:ascii="Times New Roman" w:hAnsi="Times New Roman" w:cs="Times New Roman"/>
        </w:rPr>
        <w:t>s</w:t>
      </w:r>
      <w:r w:rsidRPr="00AB17C7">
        <w:rPr>
          <w:rFonts w:ascii="Times New Roman" w:hAnsi="Times New Roman" w:cs="Times New Roman"/>
        </w:rPr>
        <w:t xml:space="preserve"> Project Manager and, if applicable, </w:t>
      </w:r>
      <w:r w:rsidR="00B37A0F">
        <w:rPr>
          <w:rFonts w:ascii="Times New Roman" w:hAnsi="Times New Roman" w:cs="Times New Roman"/>
        </w:rPr>
        <w:t>LCWA</w:t>
      </w:r>
      <w:r w:rsidRPr="00AB17C7">
        <w:rPr>
          <w:rFonts w:ascii="Times New Roman" w:hAnsi="Times New Roman" w:cs="Times New Roman"/>
        </w:rPr>
        <w:t xml:space="preserve">’S Architect or Representative, will schedule an inspection of the Work or such designated portion to determine if Substantial Completion has been achieved. CONTRACTOR and </w:t>
      </w:r>
      <w:r w:rsidR="00B37A0F">
        <w:rPr>
          <w:rFonts w:ascii="Times New Roman" w:hAnsi="Times New Roman" w:cs="Times New Roman"/>
        </w:rPr>
        <w:t>LCWA</w:t>
      </w:r>
      <w:r w:rsidRPr="00AB17C7">
        <w:rPr>
          <w:rFonts w:ascii="Times New Roman" w:hAnsi="Times New Roman" w:cs="Times New Roman"/>
        </w:rPr>
        <w:t>’</w:t>
      </w:r>
      <w:r w:rsidR="009430CB">
        <w:rPr>
          <w:rFonts w:ascii="Times New Roman" w:hAnsi="Times New Roman" w:cs="Times New Roman"/>
        </w:rPr>
        <w:t>s</w:t>
      </w:r>
      <w:r w:rsidRPr="00AB17C7">
        <w:rPr>
          <w:rFonts w:ascii="Times New Roman" w:hAnsi="Times New Roman" w:cs="Times New Roman"/>
        </w:rPr>
        <w:t xml:space="preserve"> Project Manager and, if applicable, </w:t>
      </w:r>
      <w:r w:rsidR="00B37A0F">
        <w:rPr>
          <w:rFonts w:ascii="Times New Roman" w:hAnsi="Times New Roman" w:cs="Times New Roman"/>
        </w:rPr>
        <w:t>LCWA</w:t>
      </w:r>
      <w:r w:rsidRPr="00AB17C7">
        <w:rPr>
          <w:rFonts w:ascii="Times New Roman" w:hAnsi="Times New Roman" w:cs="Times New Roman"/>
        </w:rPr>
        <w:t>’</w:t>
      </w:r>
      <w:r w:rsidR="009430CB">
        <w:rPr>
          <w:rFonts w:ascii="Times New Roman" w:hAnsi="Times New Roman" w:cs="Times New Roman"/>
        </w:rPr>
        <w:t>s</w:t>
      </w:r>
      <w:r w:rsidRPr="00AB17C7">
        <w:rPr>
          <w:rFonts w:ascii="Times New Roman" w:hAnsi="Times New Roman" w:cs="Times New Roman"/>
        </w:rPr>
        <w:t xml:space="preserve"> Architect or Representative, will jointly conduct the Substantial Completion inspection.</w:t>
      </w:r>
    </w:p>
    <w:p w14:paraId="55DD47B5" w14:textId="5AA854EF" w:rsidR="003919EF" w:rsidRPr="009314EE" w:rsidRDefault="003919EF" w:rsidP="003919EF">
      <w:pPr>
        <w:pStyle w:val="ListParagraph"/>
        <w:numPr>
          <w:ilvl w:val="2"/>
          <w:numId w:val="24"/>
        </w:numPr>
        <w:spacing w:before="240" w:after="240"/>
        <w:ind w:left="1440"/>
        <w:contextualSpacing w:val="0"/>
        <w:jc w:val="both"/>
        <w:rPr>
          <w:rFonts w:ascii="Times New Roman" w:hAnsi="Times New Roman" w:cs="Times New Roman"/>
        </w:rPr>
      </w:pPr>
      <w:r w:rsidRPr="00166C8E">
        <w:rPr>
          <w:rFonts w:ascii="Times New Roman" w:hAnsi="Times New Roman" w:cs="Times New Roman"/>
          <w:color w:val="000000"/>
        </w:rPr>
        <w:t xml:space="preserve">If the </w:t>
      </w:r>
      <w:r w:rsidR="00B37A0F">
        <w:rPr>
          <w:rFonts w:ascii="Times New Roman" w:hAnsi="Times New Roman" w:cs="Times New Roman"/>
          <w:color w:val="000000"/>
        </w:rPr>
        <w:t>LCWA</w:t>
      </w:r>
      <w:r w:rsidRPr="00166C8E">
        <w:rPr>
          <w:rFonts w:ascii="Times New Roman" w:hAnsi="Times New Roman" w:cs="Times New Roman"/>
          <w:color w:val="000000"/>
        </w:rPr>
        <w:t xml:space="preserve"> determines that Substantial Completion </w:t>
      </w:r>
      <w:r w:rsidRPr="00166C8E">
        <w:rPr>
          <w:rFonts w:ascii="Times New Roman" w:hAnsi="Times New Roman" w:cs="Times New Roman"/>
          <w:b/>
          <w:bCs/>
          <w:color w:val="000000"/>
        </w:rPr>
        <w:t>has not</w:t>
      </w:r>
      <w:r w:rsidRPr="00166C8E">
        <w:rPr>
          <w:rFonts w:ascii="Times New Roman" w:hAnsi="Times New Roman" w:cs="Times New Roman"/>
          <w:color w:val="000000"/>
        </w:rPr>
        <w:t xml:space="preserve"> </w:t>
      </w:r>
      <w:r w:rsidRPr="00166C8E">
        <w:rPr>
          <w:rFonts w:ascii="Times New Roman" w:hAnsi="Times New Roman" w:cs="Times New Roman"/>
          <w:b/>
          <w:bCs/>
          <w:color w:val="000000"/>
        </w:rPr>
        <w:t>been achieved</w:t>
      </w:r>
      <w:r w:rsidRPr="00166C8E">
        <w:rPr>
          <w:rFonts w:ascii="Times New Roman" w:hAnsi="Times New Roman" w:cs="Times New Roman"/>
          <w:color w:val="000000"/>
        </w:rPr>
        <w:t xml:space="preserve">, the </w:t>
      </w:r>
      <w:r w:rsidR="00B37A0F">
        <w:rPr>
          <w:rFonts w:ascii="Times New Roman" w:hAnsi="Times New Roman" w:cs="Times New Roman"/>
          <w:color w:val="000000"/>
        </w:rPr>
        <w:t>LCWA</w:t>
      </w:r>
      <w:r w:rsidRPr="00166C8E">
        <w:rPr>
          <w:rFonts w:ascii="Times New Roman" w:hAnsi="Times New Roman" w:cs="Times New Roman"/>
          <w:color w:val="000000"/>
        </w:rPr>
        <w:t>’</w:t>
      </w:r>
      <w:r w:rsidR="009430CB">
        <w:rPr>
          <w:rFonts w:ascii="Times New Roman" w:hAnsi="Times New Roman" w:cs="Times New Roman"/>
          <w:color w:val="000000"/>
        </w:rPr>
        <w:t>s</w:t>
      </w:r>
      <w:r w:rsidRPr="00166C8E">
        <w:rPr>
          <w:rFonts w:ascii="Times New Roman" w:hAnsi="Times New Roman" w:cs="Times New Roman"/>
          <w:color w:val="000000"/>
        </w:rPr>
        <w:t xml:space="preserve"> Project Manager and, if applicable, </w:t>
      </w:r>
      <w:r w:rsidR="00B37A0F">
        <w:rPr>
          <w:rFonts w:ascii="Times New Roman" w:hAnsi="Times New Roman" w:cs="Times New Roman"/>
          <w:color w:val="000000"/>
        </w:rPr>
        <w:t>LCWA</w:t>
      </w:r>
      <w:r w:rsidRPr="00166C8E">
        <w:rPr>
          <w:rFonts w:ascii="Times New Roman" w:hAnsi="Times New Roman" w:cs="Times New Roman"/>
          <w:color w:val="000000"/>
        </w:rPr>
        <w:t>’</w:t>
      </w:r>
      <w:r w:rsidR="009430CB">
        <w:rPr>
          <w:rFonts w:ascii="Times New Roman" w:hAnsi="Times New Roman" w:cs="Times New Roman"/>
          <w:color w:val="000000"/>
        </w:rPr>
        <w:t>s</w:t>
      </w:r>
      <w:r w:rsidRPr="00166C8E">
        <w:rPr>
          <w:rFonts w:ascii="Times New Roman" w:hAnsi="Times New Roman" w:cs="Times New Roman"/>
          <w:color w:val="000000"/>
        </w:rPr>
        <w:t xml:space="preserve"> Architect or Representative</w:t>
      </w:r>
      <w:r>
        <w:rPr>
          <w:rFonts w:ascii="Times New Roman" w:hAnsi="Times New Roman" w:cs="Times New Roman"/>
          <w:color w:val="000000"/>
        </w:rPr>
        <w:t>,</w:t>
      </w:r>
      <w:r w:rsidRPr="00166C8E">
        <w:rPr>
          <w:rFonts w:ascii="Times New Roman" w:hAnsi="Times New Roman" w:cs="Times New Roman"/>
          <w:color w:val="000000"/>
        </w:rPr>
        <w:t xml:space="preserve"> will provide </w:t>
      </w:r>
      <w:r>
        <w:rPr>
          <w:rFonts w:ascii="Times New Roman" w:hAnsi="Times New Roman" w:cs="Times New Roman"/>
          <w:color w:val="000000"/>
        </w:rPr>
        <w:t>CONTRACTOR</w:t>
      </w:r>
      <w:r w:rsidRPr="00166C8E">
        <w:rPr>
          <w:rFonts w:ascii="Times New Roman" w:hAnsi="Times New Roman" w:cs="Times New Roman"/>
          <w:color w:val="000000"/>
        </w:rPr>
        <w:t xml:space="preserve"> with a list of items to be completed or corrected to enable the </w:t>
      </w:r>
      <w:r w:rsidR="00B37A0F">
        <w:rPr>
          <w:rFonts w:ascii="Times New Roman" w:hAnsi="Times New Roman" w:cs="Times New Roman"/>
          <w:color w:val="000000"/>
        </w:rPr>
        <w:t>LCWA</w:t>
      </w:r>
      <w:r w:rsidRPr="00166C8E">
        <w:rPr>
          <w:rFonts w:ascii="Times New Roman" w:hAnsi="Times New Roman" w:cs="Times New Roman"/>
          <w:color w:val="000000"/>
        </w:rPr>
        <w:t xml:space="preserve"> to take possession of, occupy, or use the Project (or a designated portion), for its intended use without significant disruption.</w:t>
      </w:r>
      <w:r>
        <w:rPr>
          <w:rFonts w:ascii="Times New Roman" w:hAnsi="Times New Roman" w:cs="Times New Roman"/>
          <w:color w:val="000000"/>
        </w:rPr>
        <w:t xml:space="preserve"> </w:t>
      </w:r>
      <w:r w:rsidRPr="00166C8E">
        <w:rPr>
          <w:rFonts w:ascii="Times New Roman" w:hAnsi="Times New Roman" w:cs="Times New Roman"/>
          <w:color w:val="000000"/>
        </w:rPr>
        <w:t xml:space="preserve"> </w:t>
      </w:r>
      <w:r>
        <w:rPr>
          <w:rFonts w:ascii="Times New Roman" w:hAnsi="Times New Roman" w:cs="Times New Roman"/>
          <w:color w:val="000000"/>
        </w:rPr>
        <w:t xml:space="preserve">CONTRACTOR </w:t>
      </w:r>
      <w:r w:rsidRPr="00166C8E">
        <w:rPr>
          <w:rFonts w:ascii="Times New Roman" w:hAnsi="Times New Roman" w:cs="Times New Roman"/>
          <w:color w:val="000000"/>
        </w:rPr>
        <w:t xml:space="preserve">will promptly perform such work and notify the </w:t>
      </w:r>
      <w:r w:rsidR="00B37A0F">
        <w:rPr>
          <w:rFonts w:ascii="Times New Roman" w:hAnsi="Times New Roman" w:cs="Times New Roman"/>
          <w:color w:val="000000"/>
        </w:rPr>
        <w:t>LCWA</w:t>
      </w:r>
      <w:r w:rsidRPr="00166C8E">
        <w:rPr>
          <w:rFonts w:ascii="Times New Roman" w:hAnsi="Times New Roman" w:cs="Times New Roman"/>
          <w:color w:val="000000"/>
        </w:rPr>
        <w:t>’</w:t>
      </w:r>
      <w:r w:rsidR="009430CB">
        <w:rPr>
          <w:rFonts w:ascii="Times New Roman" w:hAnsi="Times New Roman" w:cs="Times New Roman"/>
          <w:color w:val="000000"/>
        </w:rPr>
        <w:t>s</w:t>
      </w:r>
      <w:r w:rsidRPr="00166C8E">
        <w:rPr>
          <w:rFonts w:ascii="Times New Roman" w:hAnsi="Times New Roman" w:cs="Times New Roman"/>
          <w:color w:val="000000"/>
        </w:rPr>
        <w:t xml:space="preserve"> Project Manager upon completion</w:t>
      </w:r>
      <w:r>
        <w:rPr>
          <w:rFonts w:ascii="Times New Roman" w:hAnsi="Times New Roman" w:cs="Times New Roman"/>
          <w:color w:val="000000"/>
        </w:rPr>
        <w:t xml:space="preserve"> in writing and request the </w:t>
      </w:r>
      <w:r w:rsidR="00B37A0F">
        <w:rPr>
          <w:rFonts w:ascii="Times New Roman" w:hAnsi="Times New Roman" w:cs="Times New Roman"/>
          <w:color w:val="000000"/>
        </w:rPr>
        <w:t>LCWA</w:t>
      </w:r>
      <w:r>
        <w:rPr>
          <w:rFonts w:ascii="Times New Roman" w:hAnsi="Times New Roman" w:cs="Times New Roman"/>
          <w:color w:val="000000"/>
        </w:rPr>
        <w:t xml:space="preserve"> to schedule </w:t>
      </w:r>
      <w:r w:rsidRPr="00166C8E">
        <w:rPr>
          <w:rFonts w:ascii="Times New Roman" w:hAnsi="Times New Roman" w:cs="Times New Roman"/>
          <w:color w:val="000000"/>
        </w:rPr>
        <w:t xml:space="preserve">another Substantial </w:t>
      </w:r>
      <w:r w:rsidRPr="009314EE">
        <w:rPr>
          <w:rFonts w:ascii="Times New Roman" w:hAnsi="Times New Roman" w:cs="Times New Roman"/>
          <w:color w:val="000000"/>
        </w:rPr>
        <w:t>Completion inspection.</w:t>
      </w:r>
    </w:p>
    <w:p w14:paraId="2514C26C" w14:textId="7E26D582" w:rsidR="003919EF" w:rsidRPr="009314EE" w:rsidRDefault="003919EF" w:rsidP="003919EF">
      <w:pPr>
        <w:pStyle w:val="ListParagraph"/>
        <w:numPr>
          <w:ilvl w:val="2"/>
          <w:numId w:val="24"/>
        </w:numPr>
        <w:spacing w:before="240" w:after="240"/>
        <w:ind w:left="1440"/>
        <w:contextualSpacing w:val="0"/>
        <w:jc w:val="both"/>
        <w:rPr>
          <w:rFonts w:ascii="Times New Roman" w:hAnsi="Times New Roman" w:cs="Times New Roman"/>
        </w:rPr>
      </w:pPr>
      <w:r w:rsidRPr="009314EE">
        <w:rPr>
          <w:rFonts w:ascii="Times New Roman" w:hAnsi="Times New Roman" w:cs="Times New Roman"/>
        </w:rPr>
        <w:t xml:space="preserve">If the </w:t>
      </w:r>
      <w:r w:rsidR="00B37A0F">
        <w:rPr>
          <w:rFonts w:ascii="Times New Roman" w:hAnsi="Times New Roman" w:cs="Times New Roman"/>
        </w:rPr>
        <w:t>LCWA</w:t>
      </w:r>
      <w:r w:rsidRPr="009314EE">
        <w:rPr>
          <w:rFonts w:ascii="Times New Roman" w:hAnsi="Times New Roman" w:cs="Times New Roman"/>
        </w:rPr>
        <w:t xml:space="preserve"> determines that Substantial Completion </w:t>
      </w:r>
      <w:r w:rsidRPr="009314EE">
        <w:rPr>
          <w:rFonts w:ascii="Times New Roman" w:hAnsi="Times New Roman" w:cs="Times New Roman"/>
          <w:b/>
          <w:bCs/>
        </w:rPr>
        <w:t>has been achieved</w:t>
      </w:r>
      <w:r w:rsidRPr="009314EE">
        <w:rPr>
          <w:rFonts w:ascii="Times New Roman" w:hAnsi="Times New Roman" w:cs="Times New Roman"/>
        </w:rPr>
        <w:t xml:space="preserve">, </w:t>
      </w:r>
      <w:r w:rsidRPr="009314EE">
        <w:rPr>
          <w:rFonts w:ascii="Times New Roman" w:hAnsi="Times New Roman" w:cs="Times New Roman"/>
          <w:color w:val="000000"/>
        </w:rPr>
        <w:t xml:space="preserve">the </w:t>
      </w:r>
      <w:r w:rsidR="00B37A0F">
        <w:rPr>
          <w:rFonts w:ascii="Times New Roman" w:hAnsi="Times New Roman" w:cs="Times New Roman"/>
          <w:color w:val="000000"/>
        </w:rPr>
        <w:t>LCWA</w:t>
      </w:r>
      <w:r w:rsidRPr="009314EE">
        <w:rPr>
          <w:rFonts w:ascii="Times New Roman" w:hAnsi="Times New Roman" w:cs="Times New Roman"/>
          <w:color w:val="000000"/>
        </w:rPr>
        <w:t>’</w:t>
      </w:r>
      <w:r w:rsidR="009430CB">
        <w:rPr>
          <w:rFonts w:ascii="Times New Roman" w:hAnsi="Times New Roman" w:cs="Times New Roman"/>
          <w:color w:val="000000"/>
        </w:rPr>
        <w:t>s</w:t>
      </w:r>
      <w:r w:rsidRPr="009314EE">
        <w:rPr>
          <w:rFonts w:ascii="Times New Roman" w:hAnsi="Times New Roman" w:cs="Times New Roman"/>
          <w:color w:val="000000"/>
        </w:rPr>
        <w:t xml:space="preserve"> Project Manager and, if applicable, </w:t>
      </w:r>
      <w:r w:rsidR="00B37A0F">
        <w:rPr>
          <w:rFonts w:ascii="Times New Roman" w:hAnsi="Times New Roman" w:cs="Times New Roman"/>
          <w:color w:val="000000"/>
        </w:rPr>
        <w:t>LCWA</w:t>
      </w:r>
      <w:r w:rsidRPr="009314EE">
        <w:rPr>
          <w:rFonts w:ascii="Times New Roman" w:hAnsi="Times New Roman" w:cs="Times New Roman"/>
          <w:color w:val="000000"/>
        </w:rPr>
        <w:t>’</w:t>
      </w:r>
      <w:r w:rsidR="009430CB">
        <w:rPr>
          <w:rFonts w:ascii="Times New Roman" w:hAnsi="Times New Roman" w:cs="Times New Roman"/>
          <w:color w:val="000000"/>
        </w:rPr>
        <w:t>s</w:t>
      </w:r>
      <w:r w:rsidRPr="009314EE">
        <w:rPr>
          <w:rFonts w:ascii="Times New Roman" w:hAnsi="Times New Roman" w:cs="Times New Roman"/>
          <w:color w:val="000000"/>
        </w:rPr>
        <w:t xml:space="preserve"> Architect or Representative </w:t>
      </w:r>
      <w:r w:rsidRPr="009314EE">
        <w:rPr>
          <w:rFonts w:ascii="Times New Roman" w:hAnsi="Times New Roman" w:cs="Times New Roman"/>
        </w:rPr>
        <w:t xml:space="preserve">will promptly notify the CONTRACTOR.  The </w:t>
      </w:r>
      <w:r w:rsidR="00B37A0F">
        <w:rPr>
          <w:rFonts w:ascii="Times New Roman" w:hAnsi="Times New Roman" w:cs="Times New Roman"/>
        </w:rPr>
        <w:t>LCWA</w:t>
      </w:r>
      <w:r w:rsidRPr="009314EE">
        <w:rPr>
          <w:rFonts w:ascii="Times New Roman" w:hAnsi="Times New Roman" w:cs="Times New Roman"/>
        </w:rPr>
        <w:t xml:space="preserve"> shall provide CONTRA</w:t>
      </w:r>
      <w:r>
        <w:rPr>
          <w:rFonts w:ascii="Times New Roman" w:hAnsi="Times New Roman" w:cs="Times New Roman"/>
        </w:rPr>
        <w:t>C</w:t>
      </w:r>
      <w:r w:rsidRPr="009314EE">
        <w:rPr>
          <w:rFonts w:ascii="Times New Roman" w:hAnsi="Times New Roman" w:cs="Times New Roman"/>
        </w:rPr>
        <w:t xml:space="preserve">TOR with a Certificate of Substantial Completion which shall include a single list of items required to render the Service complete, pursuant to Section 218.735(7), Florida Statutes.  </w:t>
      </w:r>
      <w:r w:rsidR="00B37A0F">
        <w:rPr>
          <w:rFonts w:ascii="Times New Roman" w:hAnsi="Times New Roman" w:cs="Times New Roman"/>
        </w:rPr>
        <w:t>LCWA</w:t>
      </w:r>
      <w:r w:rsidRPr="009314EE">
        <w:rPr>
          <w:rFonts w:ascii="Times New Roman" w:hAnsi="Times New Roman" w:cs="Times New Roman"/>
        </w:rPr>
        <w:t xml:space="preserve"> will prepare and deliver to CONTRACTOR the Certificate of Substantial Completion and single list of items within thirty (30) calendar days following the Substantial Completion inspection. </w:t>
      </w:r>
      <w:r>
        <w:rPr>
          <w:rFonts w:ascii="Times New Roman" w:hAnsi="Times New Roman" w:cs="Times New Roman"/>
        </w:rPr>
        <w:t xml:space="preserve"> </w:t>
      </w:r>
      <w:r w:rsidRPr="009314EE">
        <w:rPr>
          <w:rFonts w:ascii="Times New Roman" w:hAnsi="Times New Roman" w:cs="Times New Roman"/>
        </w:rPr>
        <w:t xml:space="preserve">The single list will be delivered by the </w:t>
      </w:r>
      <w:r w:rsidR="00B37A0F">
        <w:rPr>
          <w:rFonts w:ascii="Times New Roman" w:hAnsi="Times New Roman" w:cs="Times New Roman"/>
        </w:rPr>
        <w:t>LCWA</w:t>
      </w:r>
      <w:r w:rsidRPr="009314EE">
        <w:rPr>
          <w:rFonts w:ascii="Times New Roman" w:hAnsi="Times New Roman" w:cs="Times New Roman"/>
        </w:rPr>
        <w:t xml:space="preserve"> to the CONTRACTOR within five (5) days after the list of items has been developed and reviewed.</w:t>
      </w:r>
    </w:p>
    <w:p w14:paraId="287370A5" w14:textId="32D9CC52" w:rsidR="003919EF" w:rsidRPr="009314EE" w:rsidRDefault="003919EF" w:rsidP="003919EF">
      <w:pPr>
        <w:spacing w:before="240" w:after="240"/>
        <w:ind w:left="1440"/>
        <w:jc w:val="both"/>
        <w:rPr>
          <w:rFonts w:ascii="Times New Roman" w:hAnsi="Times New Roman" w:cs="Times New Roman"/>
        </w:rPr>
      </w:pPr>
      <w:r w:rsidRPr="009314EE">
        <w:rPr>
          <w:rFonts w:ascii="Times New Roman" w:hAnsi="Times New Roman" w:cs="Times New Roman"/>
        </w:rPr>
        <w:lastRenderedPageBreak/>
        <w:t xml:space="preserve">The failure by the </w:t>
      </w:r>
      <w:r w:rsidR="00B37A0F">
        <w:rPr>
          <w:rFonts w:ascii="Times New Roman" w:hAnsi="Times New Roman" w:cs="Times New Roman"/>
        </w:rPr>
        <w:t>LCWA</w:t>
      </w:r>
      <w:r w:rsidRPr="009314EE">
        <w:rPr>
          <w:rFonts w:ascii="Times New Roman" w:hAnsi="Times New Roman" w:cs="Times New Roman"/>
        </w:rPr>
        <w:t xml:space="preserve"> to include any corrective work or pending items on the list does not alter CONTRACTOR’S responsibility for completing the Service pursuant to the Contract Documents. </w:t>
      </w:r>
      <w:r>
        <w:rPr>
          <w:rFonts w:ascii="Times New Roman" w:hAnsi="Times New Roman" w:cs="Times New Roman"/>
        </w:rPr>
        <w:t xml:space="preserve"> </w:t>
      </w:r>
      <w:r w:rsidRPr="009314EE">
        <w:rPr>
          <w:rFonts w:ascii="Times New Roman" w:hAnsi="Times New Roman" w:cs="Times New Roman"/>
        </w:rPr>
        <w:t>All items that require correction under the Agreement and that are identified after the preparation and delivery of the list remain the obligation of CONTRACTOR.  The CONTRACTOR shall correct all deficiencies before final acceptance and payment of retainage is made.</w:t>
      </w:r>
    </w:p>
    <w:p w14:paraId="6FB52163" w14:textId="77777777" w:rsidR="003919EF" w:rsidRPr="00413080" w:rsidRDefault="003919EF" w:rsidP="005C2433">
      <w:pPr>
        <w:pStyle w:val="ListParagraph"/>
        <w:numPr>
          <w:ilvl w:val="1"/>
          <w:numId w:val="24"/>
        </w:numPr>
        <w:spacing w:before="240" w:after="240"/>
        <w:ind w:left="0" w:firstLine="1440"/>
        <w:contextualSpacing w:val="0"/>
        <w:jc w:val="both"/>
        <w:rPr>
          <w:rFonts w:ascii="Times New Roman" w:hAnsi="Times New Roman" w:cs="Times New Roman"/>
        </w:rPr>
      </w:pPr>
      <w:r w:rsidRPr="00413080">
        <w:rPr>
          <w:rFonts w:ascii="Times New Roman" w:hAnsi="Times New Roman" w:cs="Times New Roman"/>
        </w:rPr>
        <w:t>The Certificate of Substantial Completion will establish the date of Substantial Completion for the Work or such designated portion and:</w:t>
      </w:r>
    </w:p>
    <w:p w14:paraId="12CEBCB1" w14:textId="77777777" w:rsidR="003919EF" w:rsidRPr="00413080" w:rsidRDefault="003919EF" w:rsidP="003919EF">
      <w:pPr>
        <w:pStyle w:val="ListParagraph"/>
        <w:numPr>
          <w:ilvl w:val="2"/>
          <w:numId w:val="24"/>
        </w:numPr>
        <w:spacing w:before="240" w:after="240"/>
        <w:ind w:left="1440"/>
        <w:contextualSpacing w:val="0"/>
        <w:jc w:val="both"/>
        <w:rPr>
          <w:rFonts w:ascii="Times New Roman" w:hAnsi="Times New Roman" w:cs="Times New Roman"/>
        </w:rPr>
      </w:pPr>
      <w:r w:rsidRPr="00413080">
        <w:rPr>
          <w:rFonts w:ascii="Times New Roman" w:hAnsi="Times New Roman" w:cs="Times New Roman"/>
          <w:color w:val="000000"/>
        </w:rPr>
        <w:t xml:space="preserve">Include a single list of all items to be completed or corrected and identify the time for completion or correction. </w:t>
      </w:r>
      <w:r>
        <w:rPr>
          <w:rFonts w:ascii="Times New Roman" w:hAnsi="Times New Roman" w:cs="Times New Roman"/>
          <w:color w:val="000000"/>
        </w:rPr>
        <w:t xml:space="preserve"> </w:t>
      </w:r>
      <w:r w:rsidRPr="00413080">
        <w:rPr>
          <w:rFonts w:ascii="Times New Roman" w:hAnsi="Times New Roman" w:cs="Times New Roman"/>
          <w:color w:val="000000"/>
        </w:rPr>
        <w:t xml:space="preserve">Unless otherwise agreed, all items must be completed within thirty (30) calendar days </w:t>
      </w:r>
      <w:r>
        <w:rPr>
          <w:rFonts w:ascii="Times New Roman" w:hAnsi="Times New Roman" w:cs="Times New Roman"/>
          <w:color w:val="000000"/>
        </w:rPr>
        <w:t>of</w:t>
      </w:r>
      <w:r w:rsidRPr="00413080">
        <w:rPr>
          <w:rFonts w:ascii="Times New Roman" w:hAnsi="Times New Roman" w:cs="Times New Roman"/>
          <w:color w:val="000000"/>
        </w:rPr>
        <w:t xml:space="preserve"> Substantial Completion</w:t>
      </w:r>
      <w:r>
        <w:rPr>
          <w:rFonts w:ascii="Times New Roman" w:hAnsi="Times New Roman" w:cs="Times New Roman"/>
          <w:color w:val="000000"/>
        </w:rPr>
        <w:t xml:space="preserve"> Date</w:t>
      </w:r>
      <w:r w:rsidRPr="00413080">
        <w:rPr>
          <w:rFonts w:ascii="Times New Roman" w:hAnsi="Times New Roman" w:cs="Times New Roman"/>
          <w:color w:val="000000"/>
        </w:rPr>
        <w:t xml:space="preserve">. </w:t>
      </w:r>
      <w:r>
        <w:rPr>
          <w:rFonts w:ascii="Times New Roman" w:hAnsi="Times New Roman" w:cs="Times New Roman"/>
          <w:color w:val="000000"/>
        </w:rPr>
        <w:t xml:space="preserve"> </w:t>
      </w:r>
      <w:r w:rsidRPr="00413080">
        <w:rPr>
          <w:rFonts w:ascii="Times New Roman" w:hAnsi="Times New Roman" w:cs="Times New Roman"/>
          <w:color w:val="000000"/>
        </w:rPr>
        <w:t>The failure to include an item on the list does not alter the C</w:t>
      </w:r>
      <w:r>
        <w:rPr>
          <w:rFonts w:ascii="Times New Roman" w:hAnsi="Times New Roman" w:cs="Times New Roman"/>
          <w:color w:val="000000"/>
        </w:rPr>
        <w:t>ONTRACTOR’S</w:t>
      </w:r>
      <w:r w:rsidRPr="00413080">
        <w:rPr>
          <w:rFonts w:ascii="Times New Roman" w:hAnsi="Times New Roman" w:cs="Times New Roman"/>
          <w:color w:val="000000"/>
        </w:rPr>
        <w:t xml:space="preserve"> responsibility to complete all Work as required by the Contract Documents.</w:t>
      </w:r>
    </w:p>
    <w:p w14:paraId="2029912B" w14:textId="77777777" w:rsidR="003919EF" w:rsidRPr="00413080" w:rsidRDefault="003919EF" w:rsidP="003919EF">
      <w:pPr>
        <w:pStyle w:val="ListParagraph"/>
        <w:numPr>
          <w:ilvl w:val="2"/>
          <w:numId w:val="24"/>
        </w:numPr>
        <w:spacing w:before="240" w:after="240"/>
        <w:ind w:left="1440"/>
        <w:contextualSpacing w:val="0"/>
        <w:jc w:val="both"/>
        <w:rPr>
          <w:rFonts w:ascii="Times New Roman" w:hAnsi="Times New Roman" w:cs="Times New Roman"/>
        </w:rPr>
      </w:pPr>
      <w:r w:rsidRPr="00413080">
        <w:rPr>
          <w:rFonts w:ascii="Times New Roman" w:hAnsi="Times New Roman" w:cs="Times New Roman"/>
          <w:color w:val="000000"/>
        </w:rPr>
        <w:t>Identify any other conditions to be completed prior to Final Completion.</w:t>
      </w:r>
    </w:p>
    <w:p w14:paraId="75B2E14E" w14:textId="198EE6C0" w:rsidR="003919EF" w:rsidRPr="00413080" w:rsidRDefault="003919EF" w:rsidP="003919EF">
      <w:pPr>
        <w:pStyle w:val="ListParagraph"/>
        <w:numPr>
          <w:ilvl w:val="2"/>
          <w:numId w:val="24"/>
        </w:numPr>
        <w:spacing w:before="240" w:after="240"/>
        <w:ind w:left="1440"/>
        <w:contextualSpacing w:val="0"/>
        <w:jc w:val="both"/>
        <w:rPr>
          <w:rFonts w:ascii="Times New Roman" w:hAnsi="Times New Roman" w:cs="Times New Roman"/>
        </w:rPr>
      </w:pPr>
      <w:r w:rsidRPr="00413080">
        <w:rPr>
          <w:rFonts w:ascii="Times New Roman" w:hAnsi="Times New Roman" w:cs="Times New Roman"/>
          <w:color w:val="000000"/>
        </w:rPr>
        <w:t xml:space="preserve">Must be signed and accepted by the CONTRACTOR and </w:t>
      </w:r>
      <w:r w:rsidR="00B37A0F">
        <w:rPr>
          <w:rFonts w:ascii="Times New Roman" w:hAnsi="Times New Roman" w:cs="Times New Roman"/>
          <w:color w:val="000000"/>
        </w:rPr>
        <w:t>LCWA</w:t>
      </w:r>
      <w:r w:rsidRPr="00413080">
        <w:rPr>
          <w:rFonts w:ascii="Times New Roman" w:hAnsi="Times New Roman" w:cs="Times New Roman"/>
          <w:color w:val="000000"/>
        </w:rPr>
        <w:t>’</w:t>
      </w:r>
      <w:r w:rsidR="009430CB">
        <w:rPr>
          <w:rFonts w:ascii="Times New Roman" w:hAnsi="Times New Roman" w:cs="Times New Roman"/>
          <w:color w:val="000000"/>
        </w:rPr>
        <w:t>s</w:t>
      </w:r>
      <w:r w:rsidRPr="00413080">
        <w:rPr>
          <w:rFonts w:ascii="Times New Roman" w:hAnsi="Times New Roman" w:cs="Times New Roman"/>
          <w:color w:val="000000"/>
        </w:rPr>
        <w:t xml:space="preserve"> Project Manager.</w:t>
      </w:r>
    </w:p>
    <w:p w14:paraId="6A7A6080" w14:textId="74EB8DC7" w:rsidR="003919EF" w:rsidRPr="004A75E5" w:rsidRDefault="003919EF" w:rsidP="003919EF">
      <w:pPr>
        <w:pStyle w:val="ListParagraph"/>
        <w:numPr>
          <w:ilvl w:val="1"/>
          <w:numId w:val="24"/>
        </w:numPr>
        <w:spacing w:before="240" w:after="240"/>
        <w:ind w:left="0" w:firstLine="1440"/>
        <w:jc w:val="both"/>
        <w:rPr>
          <w:rFonts w:ascii="Times New Roman" w:hAnsi="Times New Roman" w:cs="Times New Roman"/>
        </w:rPr>
      </w:pPr>
      <w:r w:rsidRPr="004A75E5">
        <w:rPr>
          <w:rFonts w:ascii="Times New Roman" w:hAnsi="Times New Roman" w:cs="Times New Roman"/>
          <w:color w:val="000000"/>
        </w:rPr>
        <w:t xml:space="preserve">Within twenty (20) business days after the </w:t>
      </w:r>
      <w:r w:rsidR="00B37A0F">
        <w:rPr>
          <w:rFonts w:ascii="Times New Roman" w:hAnsi="Times New Roman" w:cs="Times New Roman"/>
          <w:color w:val="000000"/>
        </w:rPr>
        <w:t>LCWA</w:t>
      </w:r>
      <w:r w:rsidRPr="004A75E5">
        <w:rPr>
          <w:rFonts w:ascii="Times New Roman" w:hAnsi="Times New Roman" w:cs="Times New Roman"/>
          <w:color w:val="000000"/>
        </w:rPr>
        <w:t xml:space="preserve"> and CONTRACTOR sign and accept the Certificate of Substantial Completion, the </w:t>
      </w:r>
      <w:r w:rsidR="00B37A0F">
        <w:rPr>
          <w:rFonts w:ascii="Times New Roman" w:hAnsi="Times New Roman" w:cs="Times New Roman"/>
          <w:color w:val="000000"/>
        </w:rPr>
        <w:t>LCWA</w:t>
      </w:r>
      <w:r w:rsidRPr="004A75E5">
        <w:rPr>
          <w:rFonts w:ascii="Times New Roman" w:hAnsi="Times New Roman" w:cs="Times New Roman"/>
          <w:color w:val="000000"/>
        </w:rPr>
        <w:t xml:space="preserve"> will pay CONTRACTOR the remaining contract balance that includes all retainage previously withheld by the </w:t>
      </w:r>
      <w:r w:rsidR="00B37A0F">
        <w:rPr>
          <w:rFonts w:ascii="Times New Roman" w:hAnsi="Times New Roman" w:cs="Times New Roman"/>
          <w:color w:val="000000"/>
        </w:rPr>
        <w:t>LCWA</w:t>
      </w:r>
      <w:r w:rsidRPr="004A75E5">
        <w:rPr>
          <w:rFonts w:ascii="Times New Roman" w:hAnsi="Times New Roman" w:cs="Times New Roman"/>
          <w:color w:val="000000"/>
        </w:rPr>
        <w:t xml:space="preserve"> less an amount equal to 150 percent </w:t>
      </w:r>
      <w:r>
        <w:rPr>
          <w:rFonts w:ascii="Times New Roman" w:hAnsi="Times New Roman" w:cs="Times New Roman"/>
          <w:color w:val="000000"/>
        </w:rPr>
        <w:t xml:space="preserve">(150%) </w:t>
      </w:r>
      <w:r w:rsidRPr="004A75E5">
        <w:rPr>
          <w:rFonts w:ascii="Times New Roman" w:hAnsi="Times New Roman" w:cs="Times New Roman"/>
          <w:color w:val="000000"/>
        </w:rPr>
        <w:t xml:space="preserve">of the estimated cost to complete the items on the list.  CONTRACTOR must provide </w:t>
      </w:r>
      <w:r w:rsidR="00B37A0F">
        <w:rPr>
          <w:rFonts w:ascii="Times New Roman" w:hAnsi="Times New Roman" w:cs="Times New Roman"/>
          <w:color w:val="000000"/>
        </w:rPr>
        <w:t>LCWA</w:t>
      </w:r>
      <w:r w:rsidRPr="004A75E5">
        <w:rPr>
          <w:rFonts w:ascii="Times New Roman" w:hAnsi="Times New Roman" w:cs="Times New Roman"/>
          <w:color w:val="000000"/>
        </w:rPr>
        <w:t xml:space="preserve"> a proper payment application in order to receive payment.</w:t>
      </w:r>
    </w:p>
    <w:p w14:paraId="73D4EF61" w14:textId="09B1C787" w:rsidR="003919EF" w:rsidRPr="00AD40C3" w:rsidRDefault="003919EF" w:rsidP="003919EF">
      <w:pPr>
        <w:numPr>
          <w:ilvl w:val="0"/>
          <w:numId w:val="24"/>
        </w:numPr>
        <w:spacing w:before="240" w:after="240"/>
        <w:ind w:left="0" w:firstLine="720"/>
        <w:jc w:val="both"/>
        <w:rPr>
          <w:rFonts w:ascii="Times New Roman" w:hAnsi="Times New Roman" w:cs="Times New Roman"/>
        </w:rPr>
      </w:pPr>
      <w:r w:rsidRPr="00AD40C3">
        <w:rPr>
          <w:rFonts w:ascii="Times New Roman" w:hAnsi="Times New Roman" w:cs="Times New Roman"/>
          <w:u w:val="single"/>
        </w:rPr>
        <w:t>Final Inspection</w:t>
      </w:r>
      <w:r w:rsidRPr="00AD40C3">
        <w:rPr>
          <w:rFonts w:ascii="Times New Roman" w:hAnsi="Times New Roman" w:cs="Times New Roman"/>
        </w:rPr>
        <w:t xml:space="preserve">.  When all materials have been furnished, all work has been performed, and the construction contemplated by this Agreement has reached Final Completion, including completion of all items identified in the single list of items provided </w:t>
      </w:r>
      <w:r>
        <w:rPr>
          <w:rFonts w:ascii="Times New Roman" w:hAnsi="Times New Roman" w:cs="Times New Roman"/>
        </w:rPr>
        <w:t>in the Certificate of Substantial Completion</w:t>
      </w:r>
      <w:r w:rsidRPr="00AD40C3">
        <w:rPr>
          <w:rFonts w:ascii="Times New Roman" w:hAnsi="Times New Roman" w:cs="Times New Roman"/>
        </w:rPr>
        <w:t xml:space="preserve">, CONTRACTOR shall request a final inspection by the </w:t>
      </w:r>
      <w:r w:rsidR="00B37A0F">
        <w:rPr>
          <w:rFonts w:ascii="Times New Roman" w:hAnsi="Times New Roman" w:cs="Times New Roman"/>
        </w:rPr>
        <w:t>LCWA</w:t>
      </w:r>
      <w:r w:rsidRPr="00AD40C3">
        <w:rPr>
          <w:rFonts w:ascii="Times New Roman" w:hAnsi="Times New Roman" w:cs="Times New Roman"/>
        </w:rPr>
        <w:t xml:space="preserve"> in writing. The </w:t>
      </w:r>
      <w:r w:rsidR="00B37A0F">
        <w:rPr>
          <w:rFonts w:ascii="Times New Roman" w:hAnsi="Times New Roman" w:cs="Times New Roman"/>
        </w:rPr>
        <w:t>LCWA</w:t>
      </w:r>
      <w:r w:rsidRPr="00AD40C3">
        <w:rPr>
          <w:rFonts w:ascii="Times New Roman" w:hAnsi="Times New Roman" w:cs="Times New Roman"/>
        </w:rPr>
        <w:t xml:space="preserve">, or the </w:t>
      </w:r>
      <w:r w:rsidR="00B37A0F">
        <w:rPr>
          <w:rFonts w:ascii="Times New Roman" w:hAnsi="Times New Roman" w:cs="Times New Roman"/>
        </w:rPr>
        <w:t>LCWA</w:t>
      </w:r>
      <w:r w:rsidRPr="00AD40C3">
        <w:rPr>
          <w:rFonts w:ascii="Times New Roman" w:hAnsi="Times New Roman" w:cs="Times New Roman"/>
        </w:rPr>
        <w:t>’</w:t>
      </w:r>
      <w:r w:rsidR="009430CB">
        <w:rPr>
          <w:rFonts w:ascii="Times New Roman" w:hAnsi="Times New Roman" w:cs="Times New Roman"/>
        </w:rPr>
        <w:t>s</w:t>
      </w:r>
      <w:r w:rsidRPr="00AD40C3">
        <w:rPr>
          <w:rFonts w:ascii="Times New Roman" w:hAnsi="Times New Roman" w:cs="Times New Roman"/>
        </w:rPr>
        <w:t xml:space="preserve"> representative, shall make the final inspection within five (5) business days of receipt of notification from the CONTRACTOR that the Service is ready.  </w:t>
      </w:r>
    </w:p>
    <w:p w14:paraId="4AF0571F" w14:textId="0CC4FFFA" w:rsidR="003919EF" w:rsidRPr="00AD40C3" w:rsidRDefault="003919EF" w:rsidP="003919EF">
      <w:pPr>
        <w:numPr>
          <w:ilvl w:val="0"/>
          <w:numId w:val="24"/>
        </w:numPr>
        <w:spacing w:before="240" w:after="240"/>
        <w:ind w:left="0" w:firstLine="720"/>
        <w:jc w:val="both"/>
        <w:rPr>
          <w:rFonts w:ascii="Times New Roman" w:hAnsi="Times New Roman" w:cs="Times New Roman"/>
        </w:rPr>
      </w:pPr>
      <w:r w:rsidRPr="00AD40C3">
        <w:rPr>
          <w:rFonts w:ascii="Times New Roman" w:hAnsi="Times New Roman" w:cs="Times New Roman"/>
          <w:u w:val="single"/>
        </w:rPr>
        <w:t>Final Invoice</w:t>
      </w:r>
      <w:r w:rsidRPr="00AD40C3">
        <w:rPr>
          <w:rFonts w:ascii="Times New Roman" w:hAnsi="Times New Roman" w:cs="Times New Roman"/>
        </w:rPr>
        <w:t xml:space="preserve">.  When the work provided for under this Agreement has been completely performed by the CONTRACTOR a final invoice/payment application will be prepared by the CONTRACTOR and submitted with a Final Payment Affidavit to the </w:t>
      </w:r>
      <w:r w:rsidR="00B37A0F">
        <w:rPr>
          <w:rFonts w:ascii="Times New Roman" w:hAnsi="Times New Roman" w:cs="Times New Roman"/>
        </w:rPr>
        <w:t>LCWA</w:t>
      </w:r>
      <w:r w:rsidRPr="00AD40C3">
        <w:rPr>
          <w:rFonts w:ascii="Times New Roman" w:hAnsi="Times New Roman" w:cs="Times New Roman"/>
        </w:rPr>
        <w:t>’</w:t>
      </w:r>
      <w:r w:rsidR="009430CB">
        <w:rPr>
          <w:rFonts w:ascii="Times New Roman" w:hAnsi="Times New Roman" w:cs="Times New Roman"/>
        </w:rPr>
        <w:t>s</w:t>
      </w:r>
      <w:r w:rsidRPr="00AD40C3">
        <w:rPr>
          <w:rFonts w:ascii="Times New Roman" w:hAnsi="Times New Roman" w:cs="Times New Roman"/>
        </w:rPr>
        <w:t xml:space="preserve"> Project Manager.  The amount of this invoice, less any sums that may have been deducted or retained under the provisions of this Agreement, will be paid to the CONTRACTOR in accordance with </w:t>
      </w:r>
      <w:r w:rsidRPr="00AD40C3">
        <w:rPr>
          <w:rFonts w:ascii="Times New Roman" w:hAnsi="Times New Roman" w:cs="Times New Roman"/>
          <w:b/>
          <w:bCs/>
        </w:rPr>
        <w:t>Article 4</w:t>
      </w:r>
      <w:r w:rsidRPr="00AD40C3">
        <w:rPr>
          <w:rFonts w:ascii="Times New Roman" w:hAnsi="Times New Roman" w:cs="Times New Roman"/>
        </w:rPr>
        <w:t xml:space="preserve"> of this Agreement, and after the CONTRACTOR has agreed in writing to accept the balance due, as determined by the </w:t>
      </w:r>
      <w:r w:rsidR="00B37A0F">
        <w:rPr>
          <w:rFonts w:ascii="Times New Roman" w:hAnsi="Times New Roman" w:cs="Times New Roman"/>
        </w:rPr>
        <w:t>LCWA</w:t>
      </w:r>
      <w:r w:rsidRPr="00AD40C3">
        <w:rPr>
          <w:rFonts w:ascii="Times New Roman" w:hAnsi="Times New Roman" w:cs="Times New Roman"/>
        </w:rPr>
        <w:t xml:space="preserve">, as full settlement of the account under the Agreement and of all claims in connection with the invoice.  Occupancy by the </w:t>
      </w:r>
      <w:r w:rsidR="00B37A0F">
        <w:rPr>
          <w:rFonts w:ascii="Times New Roman" w:hAnsi="Times New Roman" w:cs="Times New Roman"/>
        </w:rPr>
        <w:t>LCWA</w:t>
      </w:r>
      <w:r w:rsidRPr="00AD40C3">
        <w:rPr>
          <w:rFonts w:ascii="Times New Roman" w:hAnsi="Times New Roman" w:cs="Times New Roman"/>
        </w:rPr>
        <w:t xml:space="preserve"> alone does not constitute final acceptance.</w:t>
      </w:r>
    </w:p>
    <w:p w14:paraId="014B15E9" w14:textId="547282E3" w:rsidR="003919EF" w:rsidRPr="00532D01" w:rsidRDefault="003919EF" w:rsidP="003919EF">
      <w:pPr>
        <w:numPr>
          <w:ilvl w:val="0"/>
          <w:numId w:val="24"/>
        </w:numPr>
        <w:spacing w:before="240" w:after="240"/>
        <w:ind w:left="0" w:firstLine="720"/>
        <w:jc w:val="both"/>
        <w:rPr>
          <w:rFonts w:ascii="Times New Roman" w:hAnsi="Times New Roman" w:cs="Times New Roman"/>
        </w:rPr>
      </w:pPr>
      <w:r w:rsidRPr="00532D01">
        <w:rPr>
          <w:rFonts w:ascii="Times New Roman" w:hAnsi="Times New Roman" w:cs="Times New Roman"/>
          <w:u w:val="single"/>
        </w:rPr>
        <w:t>Final Completion and Final Acceptance</w:t>
      </w:r>
      <w:r w:rsidRPr="00532D01">
        <w:rPr>
          <w:rFonts w:ascii="Times New Roman" w:hAnsi="Times New Roman" w:cs="Times New Roman"/>
        </w:rPr>
        <w:t xml:space="preserve">. </w:t>
      </w:r>
      <w:r>
        <w:rPr>
          <w:rFonts w:ascii="Times New Roman" w:hAnsi="Times New Roman" w:cs="Times New Roman"/>
        </w:rPr>
        <w:t xml:space="preserve"> </w:t>
      </w:r>
      <w:r w:rsidRPr="00532D01">
        <w:rPr>
          <w:rFonts w:ascii="Times New Roman" w:hAnsi="Times New Roman" w:cs="Times New Roman"/>
        </w:rPr>
        <w:t xml:space="preserve">Final </w:t>
      </w:r>
      <w:r>
        <w:rPr>
          <w:rFonts w:ascii="Times New Roman" w:hAnsi="Times New Roman" w:cs="Times New Roman"/>
        </w:rPr>
        <w:t>C</w:t>
      </w:r>
      <w:r w:rsidRPr="00532D01">
        <w:rPr>
          <w:rFonts w:ascii="Times New Roman" w:hAnsi="Times New Roman" w:cs="Times New Roman"/>
        </w:rPr>
        <w:t xml:space="preserve">ompletion must be within thirty (30) days after </w:t>
      </w:r>
      <w:r>
        <w:rPr>
          <w:rFonts w:ascii="Times New Roman" w:hAnsi="Times New Roman" w:cs="Times New Roman"/>
        </w:rPr>
        <w:t xml:space="preserve">the </w:t>
      </w:r>
      <w:r w:rsidR="00B37A0F">
        <w:rPr>
          <w:rFonts w:ascii="Times New Roman" w:hAnsi="Times New Roman" w:cs="Times New Roman"/>
        </w:rPr>
        <w:t>LCWA</w:t>
      </w:r>
      <w:r>
        <w:rPr>
          <w:rFonts w:ascii="Times New Roman" w:hAnsi="Times New Roman" w:cs="Times New Roman"/>
        </w:rPr>
        <w:t>’</w:t>
      </w:r>
      <w:r w:rsidR="009430CB">
        <w:rPr>
          <w:rFonts w:ascii="Times New Roman" w:hAnsi="Times New Roman" w:cs="Times New Roman"/>
        </w:rPr>
        <w:t>s</w:t>
      </w:r>
      <w:r>
        <w:rPr>
          <w:rFonts w:ascii="Times New Roman" w:hAnsi="Times New Roman" w:cs="Times New Roman"/>
        </w:rPr>
        <w:t xml:space="preserve"> issuance of a Certificate of Substantial Completion</w:t>
      </w:r>
      <w:r w:rsidRPr="00532D01">
        <w:rPr>
          <w:rFonts w:ascii="Times New Roman" w:hAnsi="Times New Roman" w:cs="Times New Roman"/>
        </w:rPr>
        <w:t xml:space="preserve">. </w:t>
      </w:r>
      <w:r>
        <w:rPr>
          <w:rFonts w:ascii="Times New Roman" w:hAnsi="Times New Roman" w:cs="Times New Roman"/>
        </w:rPr>
        <w:t xml:space="preserve"> Final Completion shall be achieved when all materials have been furnished, all work has been performed, and all the construction contemplated by this Agreement is completed to the </w:t>
      </w:r>
      <w:r w:rsidR="00B37A0F">
        <w:rPr>
          <w:rFonts w:ascii="Times New Roman" w:hAnsi="Times New Roman" w:cs="Times New Roman"/>
        </w:rPr>
        <w:t>LCWA</w:t>
      </w:r>
      <w:r>
        <w:rPr>
          <w:rFonts w:ascii="Times New Roman" w:hAnsi="Times New Roman" w:cs="Times New Roman"/>
        </w:rPr>
        <w:t>’</w:t>
      </w:r>
      <w:r w:rsidR="009430CB">
        <w:rPr>
          <w:rFonts w:ascii="Times New Roman" w:hAnsi="Times New Roman" w:cs="Times New Roman"/>
        </w:rPr>
        <w:t>s</w:t>
      </w:r>
      <w:r>
        <w:rPr>
          <w:rFonts w:ascii="Times New Roman" w:hAnsi="Times New Roman" w:cs="Times New Roman"/>
        </w:rPr>
        <w:t xml:space="preserve"> satisfaction. </w:t>
      </w:r>
      <w:r w:rsidRPr="00532D01">
        <w:rPr>
          <w:rFonts w:ascii="Times New Roman" w:hAnsi="Times New Roman" w:cs="Times New Roman"/>
        </w:rPr>
        <w:t xml:space="preserve"> If the </w:t>
      </w:r>
      <w:r w:rsidR="00B37A0F">
        <w:rPr>
          <w:rFonts w:ascii="Times New Roman" w:hAnsi="Times New Roman" w:cs="Times New Roman"/>
        </w:rPr>
        <w:t>LCWA</w:t>
      </w:r>
      <w:r w:rsidRPr="00532D01">
        <w:rPr>
          <w:rFonts w:ascii="Times New Roman" w:hAnsi="Times New Roman" w:cs="Times New Roman"/>
        </w:rPr>
        <w:t xml:space="preserve"> fails to provide the list as </w:t>
      </w:r>
      <w:r w:rsidRPr="00532D01">
        <w:rPr>
          <w:rFonts w:ascii="Times New Roman" w:hAnsi="Times New Roman" w:cs="Times New Roman"/>
        </w:rPr>
        <w:lastRenderedPageBreak/>
        <w:t xml:space="preserve">provided for in paragraph C of this section, the time for completion will be extended by the number of days the </w:t>
      </w:r>
      <w:r w:rsidR="00B37A0F">
        <w:rPr>
          <w:rFonts w:ascii="Times New Roman" w:hAnsi="Times New Roman" w:cs="Times New Roman"/>
        </w:rPr>
        <w:t>LCWA</w:t>
      </w:r>
      <w:r w:rsidRPr="00532D01">
        <w:rPr>
          <w:rFonts w:ascii="Times New Roman" w:hAnsi="Times New Roman" w:cs="Times New Roman"/>
        </w:rPr>
        <w:t xml:space="preserve"> exceeded the delivery date. </w:t>
      </w:r>
      <w:r w:rsidR="00B37A0F">
        <w:rPr>
          <w:rFonts w:ascii="Times New Roman" w:hAnsi="Times New Roman" w:cs="Times New Roman"/>
        </w:rPr>
        <w:t>LCWA</w:t>
      </w:r>
      <w:r w:rsidRPr="00532D01">
        <w:rPr>
          <w:rFonts w:ascii="Times New Roman" w:hAnsi="Times New Roman" w:cs="Times New Roman"/>
        </w:rPr>
        <w:t xml:space="preserve"> will re-inspect to verify completion of the list of items provided to CONTRACTOR for final acceptance. An eighty-dollar ($80.00) re-inspection fee will be applied for the third inspection and any required re-inspection.  The </w:t>
      </w:r>
      <w:r w:rsidR="00B37A0F">
        <w:rPr>
          <w:rFonts w:ascii="Times New Roman" w:hAnsi="Times New Roman" w:cs="Times New Roman"/>
        </w:rPr>
        <w:t>LCWA</w:t>
      </w:r>
      <w:r w:rsidRPr="00532D01">
        <w:rPr>
          <w:rFonts w:ascii="Times New Roman" w:hAnsi="Times New Roman" w:cs="Times New Roman"/>
        </w:rPr>
        <w:t xml:space="preserve"> may exclude the CONTRACTOR from those portions of the work designated as complete after the inspection; provided, however, that the CONTRACTOR will have reasonable access for the time allotted by the </w:t>
      </w:r>
      <w:r w:rsidR="00B37A0F">
        <w:rPr>
          <w:rFonts w:ascii="Times New Roman" w:hAnsi="Times New Roman" w:cs="Times New Roman"/>
        </w:rPr>
        <w:t>LCWA</w:t>
      </w:r>
      <w:r w:rsidRPr="00532D01">
        <w:rPr>
          <w:rFonts w:ascii="Times New Roman" w:hAnsi="Times New Roman" w:cs="Times New Roman"/>
        </w:rPr>
        <w:t xml:space="preserve"> to complete or correct items </w:t>
      </w:r>
      <w:r>
        <w:rPr>
          <w:rFonts w:ascii="Times New Roman" w:hAnsi="Times New Roman" w:cs="Times New Roman"/>
        </w:rPr>
        <w:t>identified in the Final Inspection punch list</w:t>
      </w:r>
      <w:r w:rsidRPr="00532D01">
        <w:rPr>
          <w:rFonts w:ascii="Times New Roman" w:hAnsi="Times New Roman" w:cs="Times New Roman"/>
        </w:rPr>
        <w:t>.</w:t>
      </w:r>
    </w:p>
    <w:p w14:paraId="32B5AE0F" w14:textId="48735D4C" w:rsidR="003919EF" w:rsidRDefault="003919EF" w:rsidP="003919EF">
      <w:pPr>
        <w:numPr>
          <w:ilvl w:val="0"/>
          <w:numId w:val="24"/>
        </w:numPr>
        <w:spacing w:before="240" w:after="240"/>
        <w:ind w:left="0" w:firstLine="720"/>
        <w:jc w:val="both"/>
        <w:rPr>
          <w:rFonts w:ascii="Times New Roman" w:hAnsi="Times New Roman" w:cs="Times New Roman"/>
        </w:rPr>
      </w:pPr>
      <w:r w:rsidRPr="00835750">
        <w:rPr>
          <w:rFonts w:ascii="Times New Roman" w:hAnsi="Times New Roman" w:cs="Times New Roman"/>
          <w:u w:val="single"/>
        </w:rPr>
        <w:t>Release of Retained Funds</w:t>
      </w:r>
      <w:r w:rsidRPr="00835750">
        <w:rPr>
          <w:rFonts w:ascii="Times New Roman" w:hAnsi="Times New Roman" w:cs="Times New Roman"/>
        </w:rPr>
        <w:t xml:space="preserve">. As set forth in Section 218.735, Florida Statutes, upon completion and acceptance by the </w:t>
      </w:r>
      <w:r w:rsidR="00B37A0F">
        <w:rPr>
          <w:rFonts w:ascii="Times New Roman" w:hAnsi="Times New Roman" w:cs="Times New Roman"/>
        </w:rPr>
        <w:t>LCWA</w:t>
      </w:r>
      <w:r w:rsidRPr="00835750">
        <w:rPr>
          <w:rFonts w:ascii="Times New Roman" w:hAnsi="Times New Roman" w:cs="Times New Roman"/>
        </w:rPr>
        <w:t xml:space="preserve"> of all items on the list of items provided for in paragraph C of this section, CONTRACTOR may submit a payment request for all remaining retainage withheld for the project, or phase of project, as applicable. </w:t>
      </w:r>
      <w:r>
        <w:rPr>
          <w:rFonts w:ascii="Times New Roman" w:hAnsi="Times New Roman" w:cs="Times New Roman"/>
        </w:rPr>
        <w:t xml:space="preserve"> </w:t>
      </w:r>
      <w:r w:rsidRPr="00835750">
        <w:rPr>
          <w:rFonts w:ascii="Times New Roman" w:hAnsi="Times New Roman" w:cs="Times New Roman"/>
        </w:rPr>
        <w:t xml:space="preserve">If a good faith dispute exists as to whether one or more of the items identified in the list have been completed pursuant to the Agreement, </w:t>
      </w:r>
      <w:r w:rsidR="00B37A0F">
        <w:rPr>
          <w:rFonts w:ascii="Times New Roman" w:hAnsi="Times New Roman" w:cs="Times New Roman"/>
        </w:rPr>
        <w:t>LCWA</w:t>
      </w:r>
      <w:r w:rsidRPr="00835750">
        <w:rPr>
          <w:rFonts w:ascii="Times New Roman" w:hAnsi="Times New Roman" w:cs="Times New Roman"/>
        </w:rPr>
        <w:t xml:space="preserve"> may continue to withhold up to 15</w:t>
      </w:r>
      <w:r>
        <w:rPr>
          <w:rFonts w:ascii="Times New Roman" w:hAnsi="Times New Roman" w:cs="Times New Roman"/>
        </w:rPr>
        <w:t>0 percent</w:t>
      </w:r>
      <w:r w:rsidRPr="00835750">
        <w:rPr>
          <w:rFonts w:ascii="Times New Roman" w:hAnsi="Times New Roman" w:cs="Times New Roman"/>
        </w:rPr>
        <w:t xml:space="preserve"> </w:t>
      </w:r>
      <w:r>
        <w:rPr>
          <w:rFonts w:ascii="Times New Roman" w:hAnsi="Times New Roman" w:cs="Times New Roman"/>
        </w:rPr>
        <w:t xml:space="preserve">(150%) </w:t>
      </w:r>
      <w:r w:rsidRPr="00835750">
        <w:rPr>
          <w:rFonts w:ascii="Times New Roman" w:hAnsi="Times New Roman" w:cs="Times New Roman"/>
        </w:rPr>
        <w:t>of the total costs to complete such items.  CONTRACTOR shall submit CONTRACTOR’S Final Payment Affidavit with the request for payment.</w:t>
      </w:r>
    </w:p>
    <w:p w14:paraId="723C4E70" w14:textId="7581C284" w:rsidR="009C6C1C" w:rsidRPr="005D403E" w:rsidRDefault="009C6C1C" w:rsidP="003919EF">
      <w:pPr>
        <w:numPr>
          <w:ilvl w:val="0"/>
          <w:numId w:val="24"/>
        </w:numPr>
        <w:spacing w:before="240" w:after="240"/>
        <w:ind w:left="0" w:firstLine="720"/>
        <w:jc w:val="both"/>
        <w:rPr>
          <w:rFonts w:ascii="Times New Roman" w:hAnsi="Times New Roman" w:cs="Times New Roman"/>
        </w:rPr>
      </w:pPr>
      <w:r w:rsidRPr="005D403E">
        <w:rPr>
          <w:rFonts w:ascii="Times New Roman" w:hAnsi="Times New Roman" w:cs="Times New Roman"/>
          <w:u w:val="single"/>
        </w:rPr>
        <w:t>Waiver of Claims</w:t>
      </w:r>
      <w:r w:rsidRPr="005D403E">
        <w:rPr>
          <w:rFonts w:ascii="Times New Roman" w:hAnsi="Times New Roman" w:cs="Times New Roman"/>
        </w:rPr>
        <w:t>.</w:t>
      </w:r>
      <w:bookmarkEnd w:id="32"/>
      <w:bookmarkEnd w:id="33"/>
      <w:bookmarkEnd w:id="34"/>
      <w:bookmarkEnd w:id="35"/>
      <w:bookmarkEnd w:id="36"/>
      <w:bookmarkEnd w:id="37"/>
      <w:bookmarkEnd w:id="38"/>
      <w:r w:rsidRPr="005D403E">
        <w:rPr>
          <w:rFonts w:ascii="Times New Roman" w:hAnsi="Times New Roman" w:cs="Times New Roman"/>
        </w:rPr>
        <w:t xml:space="preserve">  The </w:t>
      </w:r>
      <w:r w:rsidR="009B4AD8" w:rsidRPr="005D403E">
        <w:rPr>
          <w:rFonts w:ascii="Times New Roman" w:hAnsi="Times New Roman" w:cs="Times New Roman"/>
        </w:rPr>
        <w:t>CONTRACTOR</w:t>
      </w:r>
      <w:r w:rsidRPr="005D403E">
        <w:rPr>
          <w:rFonts w:ascii="Times New Roman" w:hAnsi="Times New Roman" w:cs="Times New Roman"/>
        </w:rPr>
        <w:t>’</w:t>
      </w:r>
      <w:r w:rsidR="00BF1BE1" w:rsidRPr="005D403E">
        <w:rPr>
          <w:rFonts w:ascii="Times New Roman" w:hAnsi="Times New Roman" w:cs="Times New Roman"/>
        </w:rPr>
        <w:t>S</w:t>
      </w:r>
      <w:r w:rsidRPr="005D403E">
        <w:rPr>
          <w:rFonts w:ascii="Times New Roman" w:hAnsi="Times New Roman" w:cs="Times New Roman"/>
        </w:rPr>
        <w:t xml:space="preserve"> acceptance of final payment</w:t>
      </w:r>
      <w:r w:rsidRPr="005D403E">
        <w:rPr>
          <w:rFonts w:ascii="Times New Roman" w:hAnsi="Times New Roman" w:cs="Times New Roman"/>
          <w:b/>
        </w:rPr>
        <w:t xml:space="preserve"> </w:t>
      </w:r>
      <w:r w:rsidRPr="005D403E">
        <w:rPr>
          <w:rFonts w:ascii="Times New Roman" w:hAnsi="Times New Roman" w:cs="Times New Roman"/>
        </w:rPr>
        <w:t>will</w:t>
      </w:r>
      <w:r w:rsidRPr="005D403E">
        <w:rPr>
          <w:rFonts w:ascii="Times New Roman" w:hAnsi="Times New Roman" w:cs="Times New Roman"/>
          <w:b/>
        </w:rPr>
        <w:t xml:space="preserve"> </w:t>
      </w:r>
      <w:r w:rsidRPr="005D403E">
        <w:rPr>
          <w:rFonts w:ascii="Times New Roman" w:hAnsi="Times New Roman" w:cs="Times New Roman"/>
        </w:rPr>
        <w:t xml:space="preserve">constitute a full waiver of any and all claims by the </w:t>
      </w:r>
      <w:r w:rsidR="009B4AD8" w:rsidRPr="005D403E">
        <w:rPr>
          <w:rFonts w:ascii="Times New Roman" w:hAnsi="Times New Roman" w:cs="Times New Roman"/>
        </w:rPr>
        <w:t>CONTRACTOR</w:t>
      </w:r>
      <w:r w:rsidRPr="005D403E">
        <w:rPr>
          <w:rFonts w:ascii="Times New Roman" w:hAnsi="Times New Roman" w:cs="Times New Roman"/>
        </w:rPr>
        <w:t xml:space="preserve"> against the </w:t>
      </w:r>
      <w:r w:rsidR="00B37A0F">
        <w:rPr>
          <w:rFonts w:ascii="Times New Roman" w:hAnsi="Times New Roman" w:cs="Times New Roman"/>
        </w:rPr>
        <w:t>LCWA</w:t>
      </w:r>
      <w:r w:rsidRPr="005D403E">
        <w:rPr>
          <w:rFonts w:ascii="Times New Roman" w:hAnsi="Times New Roman" w:cs="Times New Roman"/>
        </w:rPr>
        <w:t xml:space="preserve"> arising out of th</w:t>
      </w:r>
      <w:r w:rsidR="00936D2A" w:rsidRPr="005D403E">
        <w:rPr>
          <w:rFonts w:ascii="Times New Roman" w:hAnsi="Times New Roman" w:cs="Times New Roman"/>
        </w:rPr>
        <w:t xml:space="preserve">is Agreement </w:t>
      </w:r>
      <w:r w:rsidRPr="005D403E">
        <w:rPr>
          <w:rFonts w:ascii="Times New Roman" w:hAnsi="Times New Roman" w:cs="Times New Roman"/>
        </w:rPr>
        <w:t xml:space="preserve">or otherwise related to the Service, except those previously made in writing and identified by the </w:t>
      </w:r>
      <w:r w:rsidR="009B4AD8" w:rsidRPr="005D403E">
        <w:rPr>
          <w:rFonts w:ascii="Times New Roman" w:hAnsi="Times New Roman" w:cs="Times New Roman"/>
        </w:rPr>
        <w:t>CONTRACTOR</w:t>
      </w:r>
      <w:r w:rsidRPr="005D403E">
        <w:rPr>
          <w:rFonts w:ascii="Times New Roman" w:hAnsi="Times New Roman" w:cs="Times New Roman"/>
        </w:rPr>
        <w:t xml:space="preserve"> as unsettled at the time the final estimate is prepared.  Neither the acceptance of the work nor payment by the </w:t>
      </w:r>
      <w:r w:rsidR="00B37A0F">
        <w:rPr>
          <w:rFonts w:ascii="Times New Roman" w:hAnsi="Times New Roman" w:cs="Times New Roman"/>
        </w:rPr>
        <w:t>LCWA</w:t>
      </w:r>
      <w:r w:rsidRPr="005D403E">
        <w:rPr>
          <w:rFonts w:ascii="Times New Roman" w:hAnsi="Times New Roman" w:cs="Times New Roman"/>
        </w:rPr>
        <w:t xml:space="preserve"> will be deemed a waiver of the </w:t>
      </w:r>
      <w:r w:rsidR="00B37A0F">
        <w:rPr>
          <w:rFonts w:ascii="Times New Roman" w:hAnsi="Times New Roman" w:cs="Times New Roman"/>
        </w:rPr>
        <w:t>LCWA</w:t>
      </w:r>
      <w:r w:rsidRPr="005D403E">
        <w:rPr>
          <w:rFonts w:ascii="Times New Roman" w:hAnsi="Times New Roman" w:cs="Times New Roman"/>
        </w:rPr>
        <w:t>’</w:t>
      </w:r>
      <w:r w:rsidR="007468A9" w:rsidRPr="005D403E">
        <w:rPr>
          <w:rFonts w:ascii="Times New Roman" w:hAnsi="Times New Roman" w:cs="Times New Roman"/>
        </w:rPr>
        <w:t>S</w:t>
      </w:r>
      <w:r w:rsidRPr="005D403E">
        <w:rPr>
          <w:rFonts w:ascii="Times New Roman" w:hAnsi="Times New Roman" w:cs="Times New Roman"/>
        </w:rPr>
        <w:t xml:space="preserve"> rights to enforce any continuing obligations of the </w:t>
      </w:r>
      <w:r w:rsidR="009B4AD8" w:rsidRPr="005D403E">
        <w:rPr>
          <w:rFonts w:ascii="Times New Roman" w:hAnsi="Times New Roman" w:cs="Times New Roman"/>
        </w:rPr>
        <w:t>CONTRACTOR</w:t>
      </w:r>
      <w:r w:rsidRPr="005D403E">
        <w:rPr>
          <w:rFonts w:ascii="Times New Roman" w:hAnsi="Times New Roman" w:cs="Times New Roman"/>
        </w:rPr>
        <w:t xml:space="preserve"> or to the recovery of damages for defective work not discovered by the </w:t>
      </w:r>
      <w:r w:rsidR="00B37A0F">
        <w:rPr>
          <w:rFonts w:ascii="Times New Roman" w:hAnsi="Times New Roman" w:cs="Times New Roman"/>
        </w:rPr>
        <w:t>LCWA</w:t>
      </w:r>
      <w:r w:rsidRPr="005D403E">
        <w:rPr>
          <w:rFonts w:ascii="Times New Roman" w:hAnsi="Times New Roman" w:cs="Times New Roman"/>
        </w:rPr>
        <w:t xml:space="preserve"> at the time of final inspection.  </w:t>
      </w:r>
    </w:p>
    <w:p w14:paraId="0E9A0B1D" w14:textId="0E104A07" w:rsidR="009C6C1C" w:rsidRPr="005D403E" w:rsidRDefault="009C6C1C" w:rsidP="005D403E">
      <w:pPr>
        <w:numPr>
          <w:ilvl w:val="0"/>
          <w:numId w:val="24"/>
        </w:numPr>
        <w:spacing w:before="240" w:after="240"/>
        <w:ind w:left="0" w:firstLine="720"/>
        <w:jc w:val="both"/>
        <w:rPr>
          <w:rFonts w:ascii="Times New Roman" w:hAnsi="Times New Roman" w:cs="Times New Roman"/>
        </w:rPr>
      </w:pPr>
      <w:r w:rsidRPr="005D403E">
        <w:rPr>
          <w:rFonts w:ascii="Times New Roman" w:hAnsi="Times New Roman" w:cs="Times New Roman"/>
          <w:snapToGrid w:val="0"/>
          <w:u w:val="single"/>
        </w:rPr>
        <w:t xml:space="preserve">Termination of </w:t>
      </w:r>
      <w:r w:rsidR="009B4AD8" w:rsidRPr="005D403E">
        <w:rPr>
          <w:rFonts w:ascii="Times New Roman" w:hAnsi="Times New Roman" w:cs="Times New Roman"/>
          <w:snapToGrid w:val="0"/>
          <w:u w:val="single"/>
        </w:rPr>
        <w:t>C</w:t>
      </w:r>
      <w:r w:rsidR="007B11CB" w:rsidRPr="005D403E">
        <w:rPr>
          <w:rFonts w:ascii="Times New Roman" w:hAnsi="Times New Roman" w:cs="Times New Roman"/>
          <w:snapToGrid w:val="0"/>
          <w:u w:val="single"/>
        </w:rPr>
        <w:t>ontractor</w:t>
      </w:r>
      <w:r w:rsidRPr="005D403E">
        <w:rPr>
          <w:rFonts w:ascii="Times New Roman" w:hAnsi="Times New Roman" w:cs="Times New Roman"/>
          <w:snapToGrid w:val="0"/>
          <w:u w:val="single"/>
        </w:rPr>
        <w:t>’s Responsibilities</w:t>
      </w:r>
      <w:r w:rsidRPr="005D403E">
        <w:rPr>
          <w:rFonts w:ascii="Times New Roman" w:hAnsi="Times New Roman" w:cs="Times New Roman"/>
        </w:rPr>
        <w:t xml:space="preserve">.  This Agreement will be considered complete when all work has been completed and accepted by the </w:t>
      </w:r>
      <w:r w:rsidR="00B37A0F">
        <w:rPr>
          <w:rFonts w:ascii="Times New Roman" w:hAnsi="Times New Roman" w:cs="Times New Roman"/>
        </w:rPr>
        <w:t>LCWA</w:t>
      </w:r>
      <w:r w:rsidRPr="005D403E">
        <w:rPr>
          <w:rFonts w:ascii="Times New Roman" w:hAnsi="Times New Roman" w:cs="Times New Roman"/>
        </w:rPr>
        <w:t xml:space="preserve"> and all warranty periods have expired.  The </w:t>
      </w:r>
      <w:r w:rsidR="009B4AD8" w:rsidRPr="005D403E">
        <w:rPr>
          <w:rFonts w:ascii="Times New Roman" w:hAnsi="Times New Roman" w:cs="Times New Roman"/>
        </w:rPr>
        <w:t>CONTRACTOR</w:t>
      </w:r>
      <w:r w:rsidRPr="005D403E">
        <w:rPr>
          <w:rFonts w:ascii="Times New Roman" w:hAnsi="Times New Roman" w:cs="Times New Roman"/>
        </w:rPr>
        <w:t xml:space="preserve"> will then be released from further obligation except as set forth in this Agreement.</w:t>
      </w:r>
      <w:bookmarkStart w:id="39" w:name="_Toc236518"/>
      <w:bookmarkStart w:id="40" w:name="_Toc237487"/>
      <w:bookmarkStart w:id="41" w:name="_Toc334998"/>
      <w:bookmarkStart w:id="42" w:name="_Toc335125"/>
      <w:bookmarkStart w:id="43" w:name="_Toc335641"/>
      <w:bookmarkStart w:id="44" w:name="_Toc335725"/>
      <w:bookmarkStart w:id="45" w:name="_Toc335810"/>
    </w:p>
    <w:p w14:paraId="1780DBA7" w14:textId="402974CD" w:rsidR="003C1F5E" w:rsidRPr="005D403E" w:rsidRDefault="009C6C1C" w:rsidP="005D403E">
      <w:pPr>
        <w:numPr>
          <w:ilvl w:val="0"/>
          <w:numId w:val="24"/>
        </w:numPr>
        <w:spacing w:before="240" w:after="240"/>
        <w:ind w:left="0" w:firstLine="720"/>
        <w:jc w:val="both"/>
        <w:rPr>
          <w:rFonts w:ascii="Times New Roman" w:hAnsi="Times New Roman" w:cs="Times New Roman"/>
        </w:rPr>
      </w:pPr>
      <w:r w:rsidRPr="005D403E">
        <w:rPr>
          <w:rFonts w:ascii="Times New Roman" w:hAnsi="Times New Roman" w:cs="Times New Roman"/>
          <w:u w:val="single"/>
        </w:rPr>
        <w:t>Recovery Rights Subsequent to Final Payment</w:t>
      </w:r>
      <w:r w:rsidRPr="005D403E">
        <w:rPr>
          <w:rFonts w:ascii="Times New Roman" w:hAnsi="Times New Roman" w:cs="Times New Roman"/>
        </w:rPr>
        <w:t>.</w:t>
      </w:r>
      <w:bookmarkEnd w:id="39"/>
      <w:bookmarkEnd w:id="40"/>
      <w:bookmarkEnd w:id="41"/>
      <w:bookmarkEnd w:id="42"/>
      <w:bookmarkEnd w:id="43"/>
      <w:bookmarkEnd w:id="44"/>
      <w:bookmarkEnd w:id="45"/>
      <w:r w:rsidRPr="005D403E">
        <w:rPr>
          <w:rFonts w:ascii="Times New Roman" w:hAnsi="Times New Roman" w:cs="Times New Roman"/>
        </w:rPr>
        <w:t xml:space="preserve">  The </w:t>
      </w:r>
      <w:r w:rsidR="00B37A0F">
        <w:rPr>
          <w:rFonts w:ascii="Times New Roman" w:hAnsi="Times New Roman" w:cs="Times New Roman"/>
        </w:rPr>
        <w:t>LCWA</w:t>
      </w:r>
      <w:r w:rsidRPr="005D403E">
        <w:rPr>
          <w:rFonts w:ascii="Times New Roman" w:hAnsi="Times New Roman" w:cs="Times New Roman"/>
        </w:rPr>
        <w:t xml:space="preserve"> reserves the right, should an error be discovered in the invoice, or should proof of defective work or materials used by or on the part of the </w:t>
      </w:r>
      <w:r w:rsidR="009B4AD8" w:rsidRPr="005D403E">
        <w:rPr>
          <w:rFonts w:ascii="Times New Roman" w:hAnsi="Times New Roman" w:cs="Times New Roman"/>
        </w:rPr>
        <w:t>CONTRACTOR</w:t>
      </w:r>
      <w:r w:rsidRPr="005D403E">
        <w:rPr>
          <w:rFonts w:ascii="Times New Roman" w:hAnsi="Times New Roman" w:cs="Times New Roman"/>
        </w:rPr>
        <w:t xml:space="preserve"> be discovered after the final payment has been made, to claim and recover from the </w:t>
      </w:r>
      <w:r w:rsidR="009B4AD8" w:rsidRPr="005D403E">
        <w:rPr>
          <w:rFonts w:ascii="Times New Roman" w:hAnsi="Times New Roman" w:cs="Times New Roman"/>
        </w:rPr>
        <w:t>CONTRACTOR</w:t>
      </w:r>
      <w:r w:rsidRPr="005D403E">
        <w:rPr>
          <w:rFonts w:ascii="Times New Roman" w:hAnsi="Times New Roman" w:cs="Times New Roman"/>
        </w:rPr>
        <w:t xml:space="preserve"> by process of law, such sums as may be sufficient to correct the error or make good the defects in the work and materials, including any fees or costs associated with the additional services of the </w:t>
      </w:r>
      <w:r w:rsidR="00B37A0F">
        <w:rPr>
          <w:rFonts w:ascii="Times New Roman" w:hAnsi="Times New Roman" w:cs="Times New Roman"/>
        </w:rPr>
        <w:t>LCWA</w:t>
      </w:r>
      <w:r w:rsidRPr="005D403E">
        <w:rPr>
          <w:rFonts w:ascii="Times New Roman" w:hAnsi="Times New Roman" w:cs="Times New Roman"/>
        </w:rPr>
        <w:t>.</w:t>
      </w:r>
    </w:p>
    <w:p w14:paraId="5D26CEA0" w14:textId="77777777" w:rsidR="009C6C1C" w:rsidRPr="005D403E" w:rsidRDefault="009C6C1C" w:rsidP="005D403E">
      <w:pPr>
        <w:numPr>
          <w:ilvl w:val="0"/>
          <w:numId w:val="13"/>
        </w:numPr>
        <w:spacing w:before="240" w:after="240"/>
        <w:ind w:left="0" w:firstLine="0"/>
        <w:jc w:val="both"/>
        <w:rPr>
          <w:rFonts w:ascii="Times New Roman" w:hAnsi="Times New Roman" w:cs="Times New Roman"/>
        </w:rPr>
      </w:pPr>
      <w:r w:rsidRPr="005D403E">
        <w:rPr>
          <w:rFonts w:ascii="Times New Roman" w:hAnsi="Times New Roman" w:cs="Times New Roman"/>
          <w:u w:val="single"/>
        </w:rPr>
        <w:t>Warranties</w:t>
      </w:r>
      <w:r w:rsidRPr="005D403E">
        <w:rPr>
          <w:rFonts w:ascii="Times New Roman" w:hAnsi="Times New Roman" w:cs="Times New Roman"/>
        </w:rPr>
        <w:t xml:space="preserve">. </w:t>
      </w:r>
    </w:p>
    <w:p w14:paraId="75DC3869" w14:textId="7B74CE71" w:rsidR="00CE245B" w:rsidRPr="005D403E" w:rsidRDefault="00CE245B" w:rsidP="005D403E">
      <w:pPr>
        <w:numPr>
          <w:ilvl w:val="0"/>
          <w:numId w:val="25"/>
        </w:numPr>
        <w:spacing w:before="240" w:after="240"/>
        <w:ind w:left="0" w:firstLine="720"/>
        <w:jc w:val="both"/>
        <w:rPr>
          <w:rFonts w:ascii="Times New Roman" w:hAnsi="Times New Roman" w:cs="Times New Roman"/>
        </w:rPr>
      </w:pPr>
      <w:bookmarkStart w:id="46" w:name="_Hlk189142062"/>
      <w:r w:rsidRPr="005D403E">
        <w:rPr>
          <w:rFonts w:ascii="Times New Roman" w:hAnsi="Times New Roman" w:cs="Times New Roman"/>
        </w:rPr>
        <w:t xml:space="preserve">All warranties express and implied, must be made available to the </w:t>
      </w:r>
      <w:r w:rsidR="00B37A0F">
        <w:rPr>
          <w:rFonts w:ascii="Times New Roman" w:hAnsi="Times New Roman" w:cs="Times New Roman"/>
        </w:rPr>
        <w:t>LCWA</w:t>
      </w:r>
      <w:r w:rsidRPr="005D403E">
        <w:rPr>
          <w:rFonts w:ascii="Times New Roman" w:hAnsi="Times New Roman" w:cs="Times New Roman"/>
        </w:rPr>
        <w:t xml:space="preserve"> for goods and services furnished under this Agreement. All goods furnished must be fully guaranteed by the CONTRACTOR against factory defects and workmanship. They will be covered by the most favorable commercial warranty given for comparable quantities of products or services and the rights and remedies provided herein will be in addition to the warranty and do not limit any right afforded to the </w:t>
      </w:r>
      <w:r w:rsidR="00B37A0F">
        <w:rPr>
          <w:rFonts w:ascii="Times New Roman" w:hAnsi="Times New Roman" w:cs="Times New Roman"/>
        </w:rPr>
        <w:t>LCWA</w:t>
      </w:r>
      <w:r w:rsidRPr="005D403E">
        <w:rPr>
          <w:rFonts w:ascii="Times New Roman" w:hAnsi="Times New Roman" w:cs="Times New Roman"/>
        </w:rPr>
        <w:t xml:space="preserve"> by any other provision of a solicitation. CONTRACTOR shall correct any and all apparent and latent defects that may occur within the manufacturer’s standard warranty period at no expense to the </w:t>
      </w:r>
      <w:r w:rsidR="00B37A0F">
        <w:rPr>
          <w:rFonts w:ascii="Times New Roman" w:hAnsi="Times New Roman" w:cs="Times New Roman"/>
        </w:rPr>
        <w:t>LCWA</w:t>
      </w:r>
      <w:r w:rsidRPr="005D403E">
        <w:rPr>
          <w:rFonts w:ascii="Times New Roman" w:hAnsi="Times New Roman" w:cs="Times New Roman"/>
        </w:rPr>
        <w:t xml:space="preserve">. Any special </w:t>
      </w:r>
      <w:r w:rsidRPr="005D403E">
        <w:rPr>
          <w:rFonts w:ascii="Times New Roman" w:hAnsi="Times New Roman" w:cs="Times New Roman"/>
        </w:rPr>
        <w:lastRenderedPageBreak/>
        <w:t xml:space="preserve">conditions within the Scope of Work supersede the manufacturer’s standard warranty where such conditions are most favorable to the </w:t>
      </w:r>
      <w:r w:rsidR="00B37A0F">
        <w:rPr>
          <w:rFonts w:ascii="Times New Roman" w:hAnsi="Times New Roman" w:cs="Times New Roman"/>
        </w:rPr>
        <w:t>LCWA</w:t>
      </w:r>
      <w:r w:rsidRPr="005D403E">
        <w:rPr>
          <w:rFonts w:ascii="Times New Roman" w:hAnsi="Times New Roman" w:cs="Times New Roman"/>
        </w:rPr>
        <w:t>.</w:t>
      </w:r>
    </w:p>
    <w:bookmarkEnd w:id="46"/>
    <w:p w14:paraId="34D1AA6A" w14:textId="49875012" w:rsidR="009C6C1C" w:rsidRPr="005D403E" w:rsidRDefault="009C6C1C" w:rsidP="005D403E">
      <w:pPr>
        <w:numPr>
          <w:ilvl w:val="0"/>
          <w:numId w:val="25"/>
        </w:numPr>
        <w:spacing w:before="240" w:after="240"/>
        <w:ind w:left="0" w:firstLine="720"/>
        <w:jc w:val="both"/>
        <w:rPr>
          <w:rFonts w:ascii="Times New Roman" w:hAnsi="Times New Roman" w:cs="Times New Roman"/>
        </w:rPr>
      </w:pPr>
      <w:r w:rsidRPr="005D403E">
        <w:rPr>
          <w:rFonts w:ascii="Times New Roman" w:hAnsi="Times New Roman" w:cs="Times New Roman"/>
        </w:rPr>
        <w:t xml:space="preserve">All warranties will begin on the date of the </w:t>
      </w:r>
      <w:r w:rsidR="00B37A0F">
        <w:rPr>
          <w:rFonts w:ascii="Times New Roman" w:hAnsi="Times New Roman" w:cs="Times New Roman"/>
        </w:rPr>
        <w:t>LCWA</w:t>
      </w:r>
      <w:r w:rsidRPr="005D403E">
        <w:rPr>
          <w:rFonts w:ascii="Times New Roman" w:hAnsi="Times New Roman" w:cs="Times New Roman"/>
        </w:rPr>
        <w:t>’</w:t>
      </w:r>
      <w:r w:rsidR="009430CB">
        <w:rPr>
          <w:rFonts w:ascii="Times New Roman" w:hAnsi="Times New Roman" w:cs="Times New Roman"/>
        </w:rPr>
        <w:t>s</w:t>
      </w:r>
      <w:r w:rsidRPr="005D403E">
        <w:rPr>
          <w:rFonts w:ascii="Times New Roman" w:hAnsi="Times New Roman" w:cs="Times New Roman"/>
        </w:rPr>
        <w:t xml:space="preserve"> acceptance and will last for a period of twelve (12) months unless otherwise specified in the Scope of Services, plans, or specifications. </w:t>
      </w:r>
      <w:r w:rsidRPr="005D403E">
        <w:rPr>
          <w:rFonts w:ascii="Times New Roman" w:hAnsi="Times New Roman" w:cs="Times New Roman"/>
          <w:b/>
        </w:rPr>
        <w:t xml:space="preserve"> </w:t>
      </w:r>
      <w:r w:rsidRPr="005D403E">
        <w:rPr>
          <w:rFonts w:ascii="Times New Roman" w:hAnsi="Times New Roman" w:cs="Times New Roman"/>
        </w:rPr>
        <w:t xml:space="preserve">The </w:t>
      </w:r>
      <w:r w:rsidR="009B4AD8" w:rsidRPr="005D403E">
        <w:rPr>
          <w:rFonts w:ascii="Times New Roman" w:hAnsi="Times New Roman" w:cs="Times New Roman"/>
        </w:rPr>
        <w:t>CONTRACTOR</w:t>
      </w:r>
      <w:r w:rsidRPr="005D403E">
        <w:rPr>
          <w:rFonts w:ascii="Times New Roman" w:hAnsi="Times New Roman" w:cs="Times New Roman"/>
        </w:rPr>
        <w:t xml:space="preserve"> shall obtain and assign to the </w:t>
      </w:r>
      <w:r w:rsidR="00B37A0F">
        <w:rPr>
          <w:rFonts w:ascii="Times New Roman" w:hAnsi="Times New Roman" w:cs="Times New Roman"/>
        </w:rPr>
        <w:t>LCWA</w:t>
      </w:r>
      <w:r w:rsidRPr="005D403E">
        <w:rPr>
          <w:rFonts w:ascii="Times New Roman" w:hAnsi="Times New Roman" w:cs="Times New Roman"/>
        </w:rPr>
        <w:t xml:space="preserve"> all express warranties given to the </w:t>
      </w:r>
      <w:r w:rsidR="009B4AD8" w:rsidRPr="005D403E">
        <w:rPr>
          <w:rFonts w:ascii="Times New Roman" w:hAnsi="Times New Roman" w:cs="Times New Roman"/>
        </w:rPr>
        <w:t>CONTRACTOR</w:t>
      </w:r>
      <w:r w:rsidRPr="005D403E">
        <w:rPr>
          <w:rFonts w:ascii="Times New Roman" w:hAnsi="Times New Roman" w:cs="Times New Roman"/>
        </w:rPr>
        <w:t xml:space="preserve"> or any </w:t>
      </w:r>
      <w:r w:rsidR="00787519" w:rsidRPr="005D403E">
        <w:rPr>
          <w:rFonts w:ascii="Times New Roman" w:hAnsi="Times New Roman" w:cs="Times New Roman"/>
        </w:rPr>
        <w:t>subcontractors</w:t>
      </w:r>
      <w:r w:rsidRPr="005D403E">
        <w:rPr>
          <w:rFonts w:ascii="Times New Roman" w:hAnsi="Times New Roman" w:cs="Times New Roman"/>
        </w:rPr>
        <w:t xml:space="preserve"> by any material suppliers, equipment</w:t>
      </w:r>
      <w:r w:rsidR="004E375C" w:rsidRPr="005D403E">
        <w:rPr>
          <w:rFonts w:ascii="Times New Roman" w:hAnsi="Times New Roman" w:cs="Times New Roman"/>
        </w:rPr>
        <w:t>,</w:t>
      </w:r>
      <w:r w:rsidRPr="005D403E">
        <w:rPr>
          <w:rFonts w:ascii="Times New Roman" w:hAnsi="Times New Roman" w:cs="Times New Roman"/>
        </w:rPr>
        <w:t xml:space="preserve"> or fixtures to be incorporated into the Service.  </w:t>
      </w:r>
    </w:p>
    <w:p w14:paraId="6A8379A0" w14:textId="553BDD1F" w:rsidR="009C6C1C" w:rsidRPr="005D403E" w:rsidRDefault="009C6C1C" w:rsidP="005D403E">
      <w:pPr>
        <w:numPr>
          <w:ilvl w:val="0"/>
          <w:numId w:val="25"/>
        </w:numPr>
        <w:spacing w:before="240" w:after="240"/>
        <w:ind w:left="0" w:firstLine="720"/>
        <w:jc w:val="both"/>
        <w:rPr>
          <w:rFonts w:ascii="Times New Roman" w:hAnsi="Times New Roman" w:cs="Times New Roman"/>
        </w:rPr>
      </w:pPr>
      <w:r w:rsidRPr="005D403E">
        <w:rPr>
          <w:rFonts w:ascii="Times New Roman" w:hAnsi="Times New Roman" w:cs="Times New Roman"/>
        </w:rPr>
        <w:t xml:space="preserve">The </w:t>
      </w:r>
      <w:r w:rsidR="009B4AD8" w:rsidRPr="005D403E">
        <w:rPr>
          <w:rFonts w:ascii="Times New Roman" w:hAnsi="Times New Roman" w:cs="Times New Roman"/>
        </w:rPr>
        <w:t>CONTRACTOR</w:t>
      </w:r>
      <w:r w:rsidRPr="005D403E">
        <w:rPr>
          <w:rFonts w:ascii="Times New Roman" w:hAnsi="Times New Roman" w:cs="Times New Roman"/>
        </w:rPr>
        <w:t xml:space="preserve"> warrants to the </w:t>
      </w:r>
      <w:r w:rsidR="00B37A0F">
        <w:rPr>
          <w:rFonts w:ascii="Times New Roman" w:hAnsi="Times New Roman" w:cs="Times New Roman"/>
        </w:rPr>
        <w:t>LCWA</w:t>
      </w:r>
      <w:r w:rsidRPr="005D403E">
        <w:rPr>
          <w:rFonts w:ascii="Times New Roman" w:hAnsi="Times New Roman" w:cs="Times New Roman"/>
        </w:rPr>
        <w:t xml:space="preserve"> that any materials and equipment furnished under the contract documents will be new unless otherwise specified, and that all work will be of good quality, free from defects and in conformance with the contract documents.  The </w:t>
      </w:r>
      <w:r w:rsidR="009B4AD8" w:rsidRPr="005D403E">
        <w:rPr>
          <w:rFonts w:ascii="Times New Roman" w:hAnsi="Times New Roman" w:cs="Times New Roman"/>
        </w:rPr>
        <w:t>CONTRACTOR</w:t>
      </w:r>
      <w:r w:rsidRPr="005D403E">
        <w:rPr>
          <w:rFonts w:ascii="Times New Roman" w:hAnsi="Times New Roman" w:cs="Times New Roman"/>
        </w:rPr>
        <w:t xml:space="preserve"> further warrants to the </w:t>
      </w:r>
      <w:r w:rsidR="00B37A0F">
        <w:rPr>
          <w:rFonts w:ascii="Times New Roman" w:hAnsi="Times New Roman" w:cs="Times New Roman"/>
        </w:rPr>
        <w:t>LCWA</w:t>
      </w:r>
      <w:r w:rsidRPr="005D403E">
        <w:rPr>
          <w:rFonts w:ascii="Times New Roman" w:hAnsi="Times New Roman" w:cs="Times New Roman"/>
        </w:rPr>
        <w:t xml:space="preserve"> that all materials and equipment furnished under the contract documents will be applied, installed, connected, erected, used, cleaned, and conditioned in accordance with the instructions of the applicable manufacturers, fabricators, suppliers, or processors except as otherwise provided for the </w:t>
      </w:r>
      <w:r w:rsidR="00706A70" w:rsidRPr="005D403E">
        <w:rPr>
          <w:rFonts w:ascii="Times New Roman" w:hAnsi="Times New Roman" w:cs="Times New Roman"/>
        </w:rPr>
        <w:t>Agreement</w:t>
      </w:r>
      <w:r w:rsidRPr="005D403E">
        <w:rPr>
          <w:rFonts w:ascii="Times New Roman" w:hAnsi="Times New Roman" w:cs="Times New Roman"/>
        </w:rPr>
        <w:t xml:space="preserve"> documents.  This warranty requirement will remain in force for the full period identified above, regardless of whether the </w:t>
      </w:r>
      <w:r w:rsidR="009B4AD8" w:rsidRPr="005D403E">
        <w:rPr>
          <w:rFonts w:ascii="Times New Roman" w:hAnsi="Times New Roman" w:cs="Times New Roman"/>
        </w:rPr>
        <w:t>CONTRACTOR</w:t>
      </w:r>
      <w:r w:rsidRPr="005D403E">
        <w:rPr>
          <w:rFonts w:ascii="Times New Roman" w:hAnsi="Times New Roman" w:cs="Times New Roman"/>
        </w:rPr>
        <w:t xml:space="preserve"> is still under contract at the time of the defect.  These warranties are in addition to those implied warranties to which the </w:t>
      </w:r>
      <w:r w:rsidR="00B37A0F">
        <w:rPr>
          <w:rFonts w:ascii="Times New Roman" w:hAnsi="Times New Roman" w:cs="Times New Roman"/>
        </w:rPr>
        <w:t>LCWA</w:t>
      </w:r>
      <w:r w:rsidRPr="005D403E">
        <w:rPr>
          <w:rFonts w:ascii="Times New Roman" w:hAnsi="Times New Roman" w:cs="Times New Roman"/>
        </w:rPr>
        <w:t xml:space="preserve"> is entitled as a matter of law.  </w:t>
      </w:r>
    </w:p>
    <w:p w14:paraId="50DDD627" w14:textId="497522DD" w:rsidR="009C6C1C" w:rsidRPr="005D403E" w:rsidRDefault="009C6C1C" w:rsidP="005D403E">
      <w:pPr>
        <w:numPr>
          <w:ilvl w:val="0"/>
          <w:numId w:val="25"/>
        </w:numPr>
        <w:spacing w:before="240" w:after="240"/>
        <w:ind w:left="0" w:firstLine="720"/>
        <w:jc w:val="both"/>
        <w:rPr>
          <w:rFonts w:ascii="Times New Roman" w:hAnsi="Times New Roman" w:cs="Times New Roman"/>
        </w:rPr>
      </w:pPr>
      <w:r w:rsidRPr="005D403E">
        <w:rPr>
          <w:rFonts w:ascii="Times New Roman" w:hAnsi="Times New Roman" w:cs="Times New Roman"/>
        </w:rPr>
        <w:t xml:space="preserve">If sod is used as part of an individual Service, it will be warranted to be free of noxious and invasive weeds, disease, and insects. If pests or noxious weeds manifest themselves within sixty (60) days of placement of the sod, </w:t>
      </w:r>
      <w:r w:rsidR="009B4AD8" w:rsidRPr="005D403E">
        <w:rPr>
          <w:rFonts w:ascii="Times New Roman" w:hAnsi="Times New Roman" w:cs="Times New Roman"/>
        </w:rPr>
        <w:t>CONTRACTOR</w:t>
      </w:r>
      <w:r w:rsidRPr="005D403E">
        <w:rPr>
          <w:rFonts w:ascii="Times New Roman" w:hAnsi="Times New Roman" w:cs="Times New Roman"/>
        </w:rPr>
        <w:t xml:space="preserve"> will treat the affected areas. The process for treating these areas will be approved by the </w:t>
      </w:r>
      <w:r w:rsidR="00B37A0F">
        <w:rPr>
          <w:rFonts w:ascii="Times New Roman" w:hAnsi="Times New Roman" w:cs="Times New Roman"/>
        </w:rPr>
        <w:t>LCWA</w:t>
      </w:r>
      <w:r w:rsidRPr="005D403E">
        <w:rPr>
          <w:rFonts w:ascii="Times New Roman" w:hAnsi="Times New Roman" w:cs="Times New Roman"/>
        </w:rPr>
        <w:t xml:space="preserve">. If the sod does not meet any of the required specifications, </w:t>
      </w:r>
      <w:r w:rsidR="009B4AD8" w:rsidRPr="005D403E">
        <w:rPr>
          <w:rFonts w:ascii="Times New Roman" w:hAnsi="Times New Roman" w:cs="Times New Roman"/>
        </w:rPr>
        <w:t>CONTRACTOR</w:t>
      </w:r>
      <w:r w:rsidRPr="005D403E">
        <w:rPr>
          <w:rFonts w:ascii="Times New Roman" w:hAnsi="Times New Roman" w:cs="Times New Roman"/>
        </w:rPr>
        <w:t xml:space="preserve"> will be responsible to replace it at no expense to the </w:t>
      </w:r>
      <w:r w:rsidR="00B37A0F">
        <w:rPr>
          <w:rFonts w:ascii="Times New Roman" w:hAnsi="Times New Roman" w:cs="Times New Roman"/>
        </w:rPr>
        <w:t>LCWA</w:t>
      </w:r>
      <w:r w:rsidRPr="005D403E">
        <w:rPr>
          <w:rFonts w:ascii="Times New Roman" w:hAnsi="Times New Roman" w:cs="Times New Roman"/>
        </w:rPr>
        <w:t xml:space="preserve">. It will be the responsibility of </w:t>
      </w:r>
      <w:r w:rsidR="009B4AD8" w:rsidRPr="005D403E">
        <w:rPr>
          <w:rFonts w:ascii="Times New Roman" w:hAnsi="Times New Roman" w:cs="Times New Roman"/>
        </w:rPr>
        <w:t>CONTRACTOR</w:t>
      </w:r>
      <w:r w:rsidRPr="005D403E">
        <w:rPr>
          <w:rFonts w:ascii="Times New Roman" w:hAnsi="Times New Roman" w:cs="Times New Roman"/>
        </w:rPr>
        <w:t xml:space="preserve"> to ensure the sod is sufficiently established as described as specified in the Scope of Services, plans, or specifications. This will include watering the sod on a regular basis as needed to keep it alive until established. Established will be considered as being sufficiently rooted, as determined by the </w:t>
      </w:r>
      <w:r w:rsidR="00B37A0F">
        <w:rPr>
          <w:rFonts w:ascii="Times New Roman" w:hAnsi="Times New Roman" w:cs="Times New Roman"/>
        </w:rPr>
        <w:t>LCWA</w:t>
      </w:r>
      <w:r w:rsidRPr="005D403E">
        <w:rPr>
          <w:rFonts w:ascii="Times New Roman" w:hAnsi="Times New Roman" w:cs="Times New Roman"/>
        </w:rPr>
        <w:t xml:space="preserve"> Project Manager, into the surface that it was installed. If the sod dies or does not become established </w:t>
      </w:r>
      <w:r w:rsidR="009B4AD8" w:rsidRPr="005D403E">
        <w:rPr>
          <w:rFonts w:ascii="Times New Roman" w:hAnsi="Times New Roman" w:cs="Times New Roman"/>
        </w:rPr>
        <w:t>CONTRACTOR</w:t>
      </w:r>
      <w:r w:rsidRPr="005D403E">
        <w:rPr>
          <w:rFonts w:ascii="Times New Roman" w:hAnsi="Times New Roman" w:cs="Times New Roman"/>
        </w:rPr>
        <w:t xml:space="preserve"> will be responsible for the replacement at no cost to the </w:t>
      </w:r>
      <w:r w:rsidR="00B37A0F">
        <w:rPr>
          <w:rFonts w:ascii="Times New Roman" w:hAnsi="Times New Roman" w:cs="Times New Roman"/>
        </w:rPr>
        <w:t>LCWA</w:t>
      </w:r>
      <w:r w:rsidRPr="005D403E">
        <w:rPr>
          <w:rFonts w:ascii="Times New Roman" w:hAnsi="Times New Roman" w:cs="Times New Roman"/>
        </w:rPr>
        <w:t>.</w:t>
      </w:r>
    </w:p>
    <w:p w14:paraId="696D66A4" w14:textId="1B0A90E6" w:rsidR="00931511" w:rsidRPr="005D403E" w:rsidRDefault="009B4AD8" w:rsidP="005D403E">
      <w:pPr>
        <w:numPr>
          <w:ilvl w:val="0"/>
          <w:numId w:val="25"/>
        </w:numPr>
        <w:spacing w:before="240" w:after="240"/>
        <w:ind w:left="0" w:firstLine="720"/>
        <w:jc w:val="both"/>
        <w:rPr>
          <w:rFonts w:ascii="Times New Roman" w:hAnsi="Times New Roman" w:cs="Times New Roman"/>
        </w:rPr>
      </w:pPr>
      <w:r w:rsidRPr="005D403E">
        <w:rPr>
          <w:rFonts w:ascii="Times New Roman" w:hAnsi="Times New Roman" w:cs="Times New Roman"/>
        </w:rPr>
        <w:t>CONTRACTOR</w:t>
      </w:r>
      <w:r w:rsidR="009C6C1C" w:rsidRPr="005D403E">
        <w:rPr>
          <w:rFonts w:ascii="Times New Roman" w:hAnsi="Times New Roman" w:cs="Times New Roman"/>
        </w:rPr>
        <w:t xml:space="preserve"> will be responsible for promptly correcting </w:t>
      </w:r>
      <w:r w:rsidR="00185442" w:rsidRPr="005D403E">
        <w:rPr>
          <w:rFonts w:ascii="Times New Roman" w:hAnsi="Times New Roman" w:cs="Times New Roman"/>
        </w:rPr>
        <w:t>all apparent and latent</w:t>
      </w:r>
      <w:r w:rsidR="009C6C1C" w:rsidRPr="005D403E">
        <w:rPr>
          <w:rFonts w:ascii="Times New Roman" w:hAnsi="Times New Roman" w:cs="Times New Roman"/>
        </w:rPr>
        <w:t xml:space="preserve"> deficienc</w:t>
      </w:r>
      <w:r w:rsidR="00185442" w:rsidRPr="005D403E">
        <w:rPr>
          <w:rFonts w:ascii="Times New Roman" w:hAnsi="Times New Roman" w:cs="Times New Roman"/>
        </w:rPr>
        <w:t>ies or defects in work</w:t>
      </w:r>
      <w:r w:rsidR="009C6C1C" w:rsidRPr="005D403E">
        <w:rPr>
          <w:rFonts w:ascii="Times New Roman" w:hAnsi="Times New Roman" w:cs="Times New Roman"/>
        </w:rPr>
        <w:t>,</w:t>
      </w:r>
      <w:r w:rsidR="00185442" w:rsidRPr="005D403E">
        <w:rPr>
          <w:rFonts w:ascii="Times New Roman" w:hAnsi="Times New Roman" w:cs="Times New Roman"/>
        </w:rPr>
        <w:t xml:space="preserve"> regardless of the project completion status,</w:t>
      </w:r>
      <w:r w:rsidR="009C6C1C" w:rsidRPr="005D403E">
        <w:rPr>
          <w:rFonts w:ascii="Times New Roman" w:hAnsi="Times New Roman" w:cs="Times New Roman"/>
        </w:rPr>
        <w:t xml:space="preserve"> at no cost to the </w:t>
      </w:r>
      <w:r w:rsidR="00B37A0F">
        <w:rPr>
          <w:rFonts w:ascii="Times New Roman" w:hAnsi="Times New Roman" w:cs="Times New Roman"/>
        </w:rPr>
        <w:t>LCWA</w:t>
      </w:r>
      <w:r w:rsidR="009C6C1C" w:rsidRPr="005D403E">
        <w:rPr>
          <w:rFonts w:ascii="Times New Roman" w:hAnsi="Times New Roman" w:cs="Times New Roman"/>
        </w:rPr>
        <w:t xml:space="preserve">, within five (5) calendar days after the </w:t>
      </w:r>
      <w:r w:rsidR="00B37A0F">
        <w:rPr>
          <w:rFonts w:ascii="Times New Roman" w:hAnsi="Times New Roman" w:cs="Times New Roman"/>
        </w:rPr>
        <w:t>LCWA</w:t>
      </w:r>
      <w:r w:rsidR="009C6C1C" w:rsidRPr="005D403E">
        <w:rPr>
          <w:rFonts w:ascii="Times New Roman" w:hAnsi="Times New Roman" w:cs="Times New Roman"/>
        </w:rPr>
        <w:t xml:space="preserve"> notifies </w:t>
      </w:r>
      <w:r w:rsidRPr="005D403E">
        <w:rPr>
          <w:rFonts w:ascii="Times New Roman" w:hAnsi="Times New Roman" w:cs="Times New Roman"/>
        </w:rPr>
        <w:t>CONTRACTOR</w:t>
      </w:r>
      <w:r w:rsidR="009C6C1C" w:rsidRPr="005D403E">
        <w:rPr>
          <w:rFonts w:ascii="Times New Roman" w:hAnsi="Times New Roman" w:cs="Times New Roman"/>
        </w:rPr>
        <w:t xml:space="preserve"> of such deficiency </w:t>
      </w:r>
      <w:r w:rsidR="00CE245B" w:rsidRPr="005D403E">
        <w:rPr>
          <w:rFonts w:ascii="Times New Roman" w:hAnsi="Times New Roman" w:cs="Times New Roman"/>
        </w:rPr>
        <w:t xml:space="preserve">either verbally or </w:t>
      </w:r>
      <w:r w:rsidR="009C6C1C" w:rsidRPr="005D403E">
        <w:rPr>
          <w:rFonts w:ascii="Times New Roman" w:hAnsi="Times New Roman" w:cs="Times New Roman"/>
        </w:rPr>
        <w:t xml:space="preserve">in writing. If </w:t>
      </w:r>
      <w:r w:rsidRPr="005D403E">
        <w:rPr>
          <w:rFonts w:ascii="Times New Roman" w:hAnsi="Times New Roman" w:cs="Times New Roman"/>
        </w:rPr>
        <w:t>CONTRACTOR</w:t>
      </w:r>
      <w:r w:rsidR="009C6C1C" w:rsidRPr="005D403E">
        <w:rPr>
          <w:rFonts w:ascii="Times New Roman" w:hAnsi="Times New Roman" w:cs="Times New Roman"/>
        </w:rPr>
        <w:t xml:space="preserve"> fails to honor the warranty or fails to correct or replace the defective work or items within the period specified, the </w:t>
      </w:r>
      <w:r w:rsidR="00B37A0F">
        <w:rPr>
          <w:rFonts w:ascii="Times New Roman" w:hAnsi="Times New Roman" w:cs="Times New Roman"/>
        </w:rPr>
        <w:t>LCWA</w:t>
      </w:r>
      <w:r w:rsidR="009C6C1C" w:rsidRPr="005D403E">
        <w:rPr>
          <w:rFonts w:ascii="Times New Roman" w:hAnsi="Times New Roman" w:cs="Times New Roman"/>
        </w:rPr>
        <w:t xml:space="preserve"> may, at its discretion, notify </w:t>
      </w:r>
      <w:r w:rsidRPr="005D403E">
        <w:rPr>
          <w:rFonts w:ascii="Times New Roman" w:hAnsi="Times New Roman" w:cs="Times New Roman"/>
        </w:rPr>
        <w:t>CONTRACTOR</w:t>
      </w:r>
      <w:r w:rsidR="009C6C1C" w:rsidRPr="005D403E">
        <w:rPr>
          <w:rFonts w:ascii="Times New Roman" w:hAnsi="Times New Roman" w:cs="Times New Roman"/>
        </w:rPr>
        <w:t xml:space="preserve"> in writing that </w:t>
      </w:r>
      <w:r w:rsidRPr="005D403E">
        <w:rPr>
          <w:rFonts w:ascii="Times New Roman" w:hAnsi="Times New Roman" w:cs="Times New Roman"/>
        </w:rPr>
        <w:t>CONTRACTOR</w:t>
      </w:r>
      <w:r w:rsidR="009C6C1C" w:rsidRPr="005D403E">
        <w:rPr>
          <w:rFonts w:ascii="Times New Roman" w:hAnsi="Times New Roman" w:cs="Times New Roman"/>
        </w:rPr>
        <w:t xml:space="preserve"> may be debarred as a </w:t>
      </w:r>
      <w:r w:rsidR="00B37A0F">
        <w:rPr>
          <w:rFonts w:ascii="Times New Roman" w:hAnsi="Times New Roman" w:cs="Times New Roman"/>
        </w:rPr>
        <w:t>LCWA</w:t>
      </w:r>
      <w:r w:rsidR="009C6C1C" w:rsidRPr="005D403E">
        <w:rPr>
          <w:rFonts w:ascii="Times New Roman" w:hAnsi="Times New Roman" w:cs="Times New Roman"/>
        </w:rPr>
        <w:t xml:space="preserve"> vendor, and become subject to contractual default if the corrections or replacements are not completed to the satisfaction of the </w:t>
      </w:r>
      <w:r w:rsidR="00B37A0F">
        <w:rPr>
          <w:rFonts w:ascii="Times New Roman" w:hAnsi="Times New Roman" w:cs="Times New Roman"/>
        </w:rPr>
        <w:t>LCWA</w:t>
      </w:r>
      <w:r w:rsidR="009C6C1C" w:rsidRPr="005D403E">
        <w:rPr>
          <w:rFonts w:ascii="Times New Roman" w:hAnsi="Times New Roman" w:cs="Times New Roman"/>
        </w:rPr>
        <w:t xml:space="preserve"> within five</w:t>
      </w:r>
      <w:r w:rsidR="00E41C7E" w:rsidRPr="005D403E">
        <w:rPr>
          <w:rFonts w:ascii="Times New Roman" w:hAnsi="Times New Roman" w:cs="Times New Roman"/>
        </w:rPr>
        <w:t xml:space="preserve"> (5)</w:t>
      </w:r>
      <w:r w:rsidR="009C6C1C" w:rsidRPr="005D403E">
        <w:rPr>
          <w:rFonts w:ascii="Times New Roman" w:hAnsi="Times New Roman" w:cs="Times New Roman"/>
        </w:rPr>
        <w:t xml:space="preserve"> calendar days of receipt of the notice. If </w:t>
      </w:r>
      <w:r w:rsidRPr="005D403E">
        <w:rPr>
          <w:rFonts w:ascii="Times New Roman" w:hAnsi="Times New Roman" w:cs="Times New Roman"/>
        </w:rPr>
        <w:t>CONTRACTOR</w:t>
      </w:r>
      <w:r w:rsidR="009C6C1C" w:rsidRPr="005D403E">
        <w:rPr>
          <w:rFonts w:ascii="Times New Roman" w:hAnsi="Times New Roman" w:cs="Times New Roman"/>
        </w:rPr>
        <w:t xml:space="preserve"> fails to satisfy the warranty within the period specified in the notice, the </w:t>
      </w:r>
      <w:r w:rsidR="00B37A0F">
        <w:rPr>
          <w:rFonts w:ascii="Times New Roman" w:hAnsi="Times New Roman" w:cs="Times New Roman"/>
        </w:rPr>
        <w:t>LCWA</w:t>
      </w:r>
      <w:r w:rsidR="009C6C1C" w:rsidRPr="005D403E">
        <w:rPr>
          <w:rFonts w:ascii="Times New Roman" w:hAnsi="Times New Roman" w:cs="Times New Roman"/>
        </w:rPr>
        <w:t xml:space="preserve"> may (a) place </w:t>
      </w:r>
      <w:r w:rsidRPr="005D403E">
        <w:rPr>
          <w:rFonts w:ascii="Times New Roman" w:hAnsi="Times New Roman" w:cs="Times New Roman"/>
        </w:rPr>
        <w:t>CONTRACTOR</w:t>
      </w:r>
      <w:r w:rsidR="009C6C1C" w:rsidRPr="005D403E">
        <w:rPr>
          <w:rFonts w:ascii="Times New Roman" w:hAnsi="Times New Roman" w:cs="Times New Roman"/>
        </w:rPr>
        <w:t xml:space="preserve"> in default of its agreement and (b) procure the products or services from another source and charge </w:t>
      </w:r>
      <w:r w:rsidRPr="005D403E">
        <w:rPr>
          <w:rFonts w:ascii="Times New Roman" w:hAnsi="Times New Roman" w:cs="Times New Roman"/>
        </w:rPr>
        <w:t>CONTRACTOR</w:t>
      </w:r>
      <w:r w:rsidR="009C6C1C" w:rsidRPr="005D403E">
        <w:rPr>
          <w:rFonts w:ascii="Times New Roman" w:hAnsi="Times New Roman" w:cs="Times New Roman"/>
        </w:rPr>
        <w:t xml:space="preserve"> for any additional costs that are incurred by the </w:t>
      </w:r>
      <w:r w:rsidR="00B37A0F">
        <w:rPr>
          <w:rFonts w:ascii="Times New Roman" w:hAnsi="Times New Roman" w:cs="Times New Roman"/>
        </w:rPr>
        <w:t>LCWA</w:t>
      </w:r>
      <w:r w:rsidR="009C6C1C" w:rsidRPr="005D403E">
        <w:rPr>
          <w:rFonts w:ascii="Times New Roman" w:hAnsi="Times New Roman" w:cs="Times New Roman"/>
        </w:rPr>
        <w:t xml:space="preserve"> for this work or items, either through</w:t>
      </w:r>
      <w:r w:rsidR="00CE245B" w:rsidRPr="005D403E">
        <w:rPr>
          <w:rFonts w:ascii="Times New Roman" w:hAnsi="Times New Roman" w:cs="Times New Roman"/>
        </w:rPr>
        <w:t xml:space="preserve"> a deduction from the final payment,</w:t>
      </w:r>
      <w:r w:rsidR="009C6C1C" w:rsidRPr="005D403E">
        <w:rPr>
          <w:rFonts w:ascii="Times New Roman" w:hAnsi="Times New Roman" w:cs="Times New Roman"/>
        </w:rPr>
        <w:t xml:space="preserve"> a credit memorandum</w:t>
      </w:r>
      <w:r w:rsidR="00CE245B" w:rsidRPr="005D403E">
        <w:rPr>
          <w:rFonts w:ascii="Times New Roman" w:hAnsi="Times New Roman" w:cs="Times New Roman"/>
        </w:rPr>
        <w:t>,</w:t>
      </w:r>
      <w:r w:rsidR="009C6C1C" w:rsidRPr="005D403E">
        <w:rPr>
          <w:rFonts w:ascii="Times New Roman" w:hAnsi="Times New Roman" w:cs="Times New Roman"/>
        </w:rPr>
        <w:t xml:space="preserve"> or through invoicing.</w:t>
      </w:r>
      <w:r w:rsidR="00CE245B" w:rsidRPr="005D403E">
        <w:rPr>
          <w:rFonts w:ascii="Times New Roman" w:hAnsi="Times New Roman" w:cs="Times New Roman"/>
        </w:rPr>
        <w:t xml:space="preserve">  If the Contractor fails to honor this invoice or credit memo, the </w:t>
      </w:r>
      <w:r w:rsidR="00B37A0F">
        <w:rPr>
          <w:rFonts w:ascii="Times New Roman" w:hAnsi="Times New Roman" w:cs="Times New Roman"/>
        </w:rPr>
        <w:t>LCWA</w:t>
      </w:r>
      <w:r w:rsidR="00CE245B" w:rsidRPr="005D403E">
        <w:rPr>
          <w:rFonts w:ascii="Times New Roman" w:hAnsi="Times New Roman" w:cs="Times New Roman"/>
        </w:rPr>
        <w:t xml:space="preserve"> may terminate the contract for default.</w:t>
      </w:r>
    </w:p>
    <w:p w14:paraId="6625AE44" w14:textId="77777777" w:rsidR="00095E61" w:rsidRPr="005D403E" w:rsidRDefault="00095E61" w:rsidP="005D403E">
      <w:pPr>
        <w:pStyle w:val="ListParagraph"/>
        <w:numPr>
          <w:ilvl w:val="0"/>
          <w:numId w:val="13"/>
        </w:numPr>
        <w:spacing w:before="240" w:after="240"/>
        <w:ind w:left="0" w:firstLine="0"/>
        <w:contextualSpacing w:val="0"/>
        <w:jc w:val="both"/>
        <w:rPr>
          <w:rFonts w:ascii="Times New Roman" w:hAnsi="Times New Roman" w:cs="Times New Roman"/>
          <w:szCs w:val="24"/>
        </w:rPr>
      </w:pPr>
      <w:r w:rsidRPr="005D403E">
        <w:rPr>
          <w:rFonts w:ascii="Times New Roman" w:hAnsi="Times New Roman" w:cs="Times New Roman"/>
          <w:u w:val="single"/>
        </w:rPr>
        <w:t>Liquidated Damages</w:t>
      </w:r>
      <w:r w:rsidRPr="005D403E">
        <w:rPr>
          <w:rFonts w:ascii="Times New Roman" w:hAnsi="Times New Roman" w:cs="Times New Roman"/>
        </w:rPr>
        <w:t xml:space="preserve"> </w:t>
      </w:r>
    </w:p>
    <w:p w14:paraId="152B8DC0" w14:textId="7F658897" w:rsidR="00095E61" w:rsidRPr="005D403E" w:rsidRDefault="00095E61" w:rsidP="005D403E">
      <w:pPr>
        <w:pStyle w:val="ListParagraph"/>
        <w:numPr>
          <w:ilvl w:val="0"/>
          <w:numId w:val="41"/>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lastRenderedPageBreak/>
        <w:t xml:space="preserve">Unless otherwise agreed to, weather events are specifically excluded as excused cause for delay under this Agreement and no additional days will be given for rain days.  If the deficiencies have been noted and the remedies have not been completed within the contracted time, the </w:t>
      </w:r>
      <w:r w:rsidR="00B37A0F">
        <w:rPr>
          <w:rFonts w:ascii="Times New Roman" w:hAnsi="Times New Roman" w:cs="Times New Roman"/>
        </w:rPr>
        <w:t>LCWA</w:t>
      </w:r>
      <w:r w:rsidRPr="005D403E">
        <w:rPr>
          <w:rFonts w:ascii="Times New Roman" w:hAnsi="Times New Roman" w:cs="Times New Roman"/>
        </w:rPr>
        <w:t xml:space="preserve"> may send out a notification notifying the CONTRACTOR of an assessment of Liquidated Damages that can be applied for any day over the time allowed under this Agreement. </w:t>
      </w:r>
    </w:p>
    <w:p w14:paraId="5C88B2CB" w14:textId="6B738F8E" w:rsidR="00D25A09" w:rsidRPr="005D403E" w:rsidRDefault="00D25A09" w:rsidP="005D403E">
      <w:pPr>
        <w:pStyle w:val="ListParagraph"/>
        <w:numPr>
          <w:ilvl w:val="0"/>
          <w:numId w:val="41"/>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 xml:space="preserve">The </w:t>
      </w:r>
      <w:r w:rsidR="00B37A0F">
        <w:rPr>
          <w:rFonts w:ascii="Times New Roman" w:hAnsi="Times New Roman" w:cs="Times New Roman"/>
        </w:rPr>
        <w:t>LCWA</w:t>
      </w:r>
      <w:r w:rsidRPr="005D403E">
        <w:rPr>
          <w:rFonts w:ascii="Times New Roman" w:hAnsi="Times New Roman" w:cs="Times New Roman"/>
        </w:rPr>
        <w:t xml:space="preserve"> and the CONTRACTOR recognize that, since time is of the essence for this Agreement, the </w:t>
      </w:r>
      <w:r w:rsidR="00B37A0F">
        <w:rPr>
          <w:rFonts w:ascii="Times New Roman" w:hAnsi="Times New Roman" w:cs="Times New Roman"/>
        </w:rPr>
        <w:t>LCWA</w:t>
      </w:r>
      <w:r w:rsidRPr="005D403E">
        <w:rPr>
          <w:rFonts w:ascii="Times New Roman" w:hAnsi="Times New Roman" w:cs="Times New Roman"/>
        </w:rPr>
        <w:t xml:space="preserve"> will suffer financial loss if the work is not completed within the time specified.  The </w:t>
      </w:r>
      <w:r w:rsidR="00B37A0F">
        <w:rPr>
          <w:rFonts w:ascii="Times New Roman" w:hAnsi="Times New Roman" w:cs="Times New Roman"/>
        </w:rPr>
        <w:t>LCWA</w:t>
      </w:r>
      <w:r w:rsidRPr="005D403E">
        <w:rPr>
          <w:rFonts w:ascii="Times New Roman" w:hAnsi="Times New Roman" w:cs="Times New Roman"/>
        </w:rPr>
        <w:t xml:space="preserve"> will be entitled to assess, as Liquidated Damages, but not as a penalty, for each calendar day after the scheduled completion date the Service continues.  The Service will be deemed to be completed on the date the work is considered complete to the satisfaction of the </w:t>
      </w:r>
      <w:r w:rsidR="00B37A0F">
        <w:rPr>
          <w:rFonts w:ascii="Times New Roman" w:hAnsi="Times New Roman" w:cs="Times New Roman"/>
        </w:rPr>
        <w:t>LCWA</w:t>
      </w:r>
      <w:r w:rsidRPr="005D403E">
        <w:rPr>
          <w:rFonts w:ascii="Times New Roman" w:hAnsi="Times New Roman" w:cs="Times New Roman"/>
        </w:rPr>
        <w:t xml:space="preserve">.  The CONTRACTOR hereby expressly waives and relinquishes any right which it may have to seek to characterize the Liquidated Damages as a penalty.  The Parties agree that the Liquidated Damages sum represents a fair and reasonable estimate of the </w:t>
      </w:r>
      <w:r w:rsidR="00B37A0F">
        <w:rPr>
          <w:rFonts w:ascii="Times New Roman" w:hAnsi="Times New Roman" w:cs="Times New Roman"/>
        </w:rPr>
        <w:t>LCWA</w:t>
      </w:r>
      <w:r w:rsidRPr="005D403E">
        <w:rPr>
          <w:rFonts w:ascii="Times New Roman" w:hAnsi="Times New Roman" w:cs="Times New Roman"/>
        </w:rPr>
        <w:t>’</w:t>
      </w:r>
      <w:r w:rsidR="009430CB">
        <w:rPr>
          <w:rFonts w:ascii="Times New Roman" w:hAnsi="Times New Roman" w:cs="Times New Roman"/>
        </w:rPr>
        <w:t>s</w:t>
      </w:r>
      <w:r w:rsidRPr="005D403E">
        <w:rPr>
          <w:rFonts w:ascii="Times New Roman" w:hAnsi="Times New Roman" w:cs="Times New Roman"/>
        </w:rPr>
        <w:t xml:space="preserve"> actual damages at the time of contracting if the CONTRACTOR fails to complete the work in a timely manner.</w:t>
      </w:r>
    </w:p>
    <w:p w14:paraId="4BAA4465" w14:textId="42D24A48" w:rsidR="00DC3605" w:rsidRPr="005D403E" w:rsidRDefault="00DC3605" w:rsidP="005D403E">
      <w:pPr>
        <w:pStyle w:val="ListParagraph"/>
        <w:numPr>
          <w:ilvl w:val="0"/>
          <w:numId w:val="41"/>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 xml:space="preserve"> The liquidated damages will be </w:t>
      </w:r>
      <w:r w:rsidR="00C83523" w:rsidRPr="005D403E">
        <w:rPr>
          <w:rFonts w:ascii="Times New Roman" w:hAnsi="Times New Roman" w:cs="Times New Roman"/>
        </w:rPr>
        <w:t>as set forth in the following table:</w:t>
      </w:r>
    </w:p>
    <w:tbl>
      <w:tblPr>
        <w:tblStyle w:val="TableGrid"/>
        <w:tblW w:w="0" w:type="auto"/>
        <w:tblLook w:val="04A0" w:firstRow="1" w:lastRow="0" w:firstColumn="1" w:lastColumn="0" w:noHBand="0" w:noVBand="1"/>
        <w:tblCaption w:val="Table setting liquidated damages"/>
        <w:tblDescription w:val="Table setting liquidated damages at a per calendar day charge based on service or project amount"/>
      </w:tblPr>
      <w:tblGrid>
        <w:gridCol w:w="4675"/>
        <w:gridCol w:w="4675"/>
      </w:tblGrid>
      <w:tr w:rsidR="00DC3605" w:rsidRPr="005D403E" w14:paraId="10192F07" w14:textId="77777777" w:rsidTr="00296813">
        <w:tc>
          <w:tcPr>
            <w:tcW w:w="4675" w:type="dxa"/>
            <w:shd w:val="clear" w:color="auto" w:fill="D9D9D9" w:themeFill="background1" w:themeFillShade="D9"/>
          </w:tcPr>
          <w:p w14:paraId="5E0EC00A" w14:textId="77777777" w:rsidR="00DC3605" w:rsidRPr="005D403E" w:rsidRDefault="00DC3605" w:rsidP="007D15F7">
            <w:pPr>
              <w:spacing w:line="259" w:lineRule="auto"/>
              <w:jc w:val="center"/>
              <w:rPr>
                <w:rFonts w:cs="Times New Roman"/>
                <w:b/>
              </w:rPr>
            </w:pPr>
            <w:r w:rsidRPr="005D403E">
              <w:rPr>
                <w:rFonts w:cs="Times New Roman"/>
                <w:b/>
              </w:rPr>
              <w:t>Service/Project Amount</w:t>
            </w:r>
          </w:p>
        </w:tc>
        <w:tc>
          <w:tcPr>
            <w:tcW w:w="4675" w:type="dxa"/>
            <w:shd w:val="clear" w:color="auto" w:fill="D9D9D9" w:themeFill="background1" w:themeFillShade="D9"/>
          </w:tcPr>
          <w:p w14:paraId="76EA284E" w14:textId="77777777" w:rsidR="00DC3605" w:rsidRPr="005D403E" w:rsidRDefault="00DC3605" w:rsidP="007D15F7">
            <w:pPr>
              <w:spacing w:line="259" w:lineRule="auto"/>
              <w:jc w:val="center"/>
              <w:rPr>
                <w:rFonts w:cs="Times New Roman"/>
                <w:b/>
              </w:rPr>
            </w:pPr>
            <w:r w:rsidRPr="005D403E">
              <w:rPr>
                <w:rFonts w:cs="Times New Roman"/>
                <w:b/>
              </w:rPr>
              <w:t>Daily Charge (Per Calendar Day)</w:t>
            </w:r>
          </w:p>
        </w:tc>
      </w:tr>
      <w:tr w:rsidR="00DC3605" w:rsidRPr="005D403E" w14:paraId="49B95C8B" w14:textId="77777777" w:rsidTr="00296813">
        <w:tc>
          <w:tcPr>
            <w:tcW w:w="4675" w:type="dxa"/>
          </w:tcPr>
          <w:p w14:paraId="312DC83B" w14:textId="77777777" w:rsidR="00DC3605" w:rsidRPr="005D403E" w:rsidRDefault="00DC3605" w:rsidP="007D15F7">
            <w:pPr>
              <w:spacing w:line="259" w:lineRule="auto"/>
              <w:jc w:val="both"/>
              <w:rPr>
                <w:rFonts w:cs="Times New Roman"/>
              </w:rPr>
            </w:pPr>
            <w:r w:rsidRPr="005D403E">
              <w:rPr>
                <w:rFonts w:cs="Times New Roman"/>
              </w:rPr>
              <w:t>$5,000 and under</w:t>
            </w:r>
          </w:p>
        </w:tc>
        <w:tc>
          <w:tcPr>
            <w:tcW w:w="4675" w:type="dxa"/>
          </w:tcPr>
          <w:p w14:paraId="44674B1C" w14:textId="77777777" w:rsidR="00DC3605" w:rsidRPr="005D403E" w:rsidRDefault="00DC3605" w:rsidP="007D15F7">
            <w:pPr>
              <w:spacing w:line="259" w:lineRule="auto"/>
              <w:jc w:val="center"/>
              <w:rPr>
                <w:rFonts w:cs="Times New Roman"/>
              </w:rPr>
            </w:pPr>
            <w:r w:rsidRPr="005D403E">
              <w:rPr>
                <w:rFonts w:cs="Times New Roman"/>
              </w:rPr>
              <w:t>$25</w:t>
            </w:r>
          </w:p>
        </w:tc>
      </w:tr>
      <w:tr w:rsidR="00DC3605" w:rsidRPr="005D403E" w14:paraId="04A05A1C" w14:textId="77777777" w:rsidTr="00296813">
        <w:tc>
          <w:tcPr>
            <w:tcW w:w="4675" w:type="dxa"/>
          </w:tcPr>
          <w:p w14:paraId="6720257F" w14:textId="77777777" w:rsidR="00DC3605" w:rsidRPr="005D403E" w:rsidRDefault="00DC3605" w:rsidP="007D15F7">
            <w:pPr>
              <w:spacing w:line="259" w:lineRule="auto"/>
              <w:jc w:val="both"/>
              <w:rPr>
                <w:rFonts w:cs="Times New Roman"/>
              </w:rPr>
            </w:pPr>
            <w:r w:rsidRPr="005D403E">
              <w:rPr>
                <w:rFonts w:cs="Times New Roman"/>
              </w:rPr>
              <w:t>Over $5,000 but less than $10,000</w:t>
            </w:r>
          </w:p>
        </w:tc>
        <w:tc>
          <w:tcPr>
            <w:tcW w:w="4675" w:type="dxa"/>
          </w:tcPr>
          <w:p w14:paraId="574B73A5" w14:textId="77777777" w:rsidR="00DC3605" w:rsidRPr="005D403E" w:rsidRDefault="00DC3605" w:rsidP="007D15F7">
            <w:pPr>
              <w:spacing w:line="259" w:lineRule="auto"/>
              <w:jc w:val="center"/>
              <w:rPr>
                <w:rFonts w:cs="Times New Roman"/>
              </w:rPr>
            </w:pPr>
            <w:r w:rsidRPr="005D403E">
              <w:rPr>
                <w:rFonts w:cs="Times New Roman"/>
              </w:rPr>
              <w:t>$65</w:t>
            </w:r>
          </w:p>
        </w:tc>
      </w:tr>
      <w:tr w:rsidR="00DC3605" w:rsidRPr="005D403E" w14:paraId="49646FAE" w14:textId="77777777" w:rsidTr="00296813">
        <w:tc>
          <w:tcPr>
            <w:tcW w:w="4675" w:type="dxa"/>
          </w:tcPr>
          <w:p w14:paraId="16AD9D7F" w14:textId="77777777" w:rsidR="00DC3605" w:rsidRPr="005D403E" w:rsidRDefault="00DC3605" w:rsidP="007D15F7">
            <w:pPr>
              <w:spacing w:line="259" w:lineRule="auto"/>
              <w:jc w:val="both"/>
              <w:rPr>
                <w:rFonts w:cs="Times New Roman"/>
              </w:rPr>
            </w:pPr>
            <w:r w:rsidRPr="005D403E">
              <w:rPr>
                <w:rFonts w:cs="Times New Roman"/>
              </w:rPr>
              <w:t>$10,000 or more but less than $20,000</w:t>
            </w:r>
          </w:p>
        </w:tc>
        <w:tc>
          <w:tcPr>
            <w:tcW w:w="4675" w:type="dxa"/>
          </w:tcPr>
          <w:p w14:paraId="1D7FC2E4" w14:textId="77777777" w:rsidR="00DC3605" w:rsidRPr="005D403E" w:rsidRDefault="00DC3605" w:rsidP="007D15F7">
            <w:pPr>
              <w:spacing w:line="259" w:lineRule="auto"/>
              <w:jc w:val="center"/>
              <w:rPr>
                <w:rFonts w:cs="Times New Roman"/>
              </w:rPr>
            </w:pPr>
            <w:r w:rsidRPr="005D403E">
              <w:rPr>
                <w:rFonts w:cs="Times New Roman"/>
              </w:rPr>
              <w:t>$91</w:t>
            </w:r>
          </w:p>
        </w:tc>
      </w:tr>
      <w:tr w:rsidR="00DC3605" w:rsidRPr="005D403E" w14:paraId="1F6BA464" w14:textId="77777777" w:rsidTr="00296813">
        <w:tc>
          <w:tcPr>
            <w:tcW w:w="4675" w:type="dxa"/>
          </w:tcPr>
          <w:p w14:paraId="2D1D51A9" w14:textId="77777777" w:rsidR="00DC3605" w:rsidRPr="005D403E" w:rsidRDefault="00DC3605" w:rsidP="007D15F7">
            <w:pPr>
              <w:spacing w:line="259" w:lineRule="auto"/>
              <w:jc w:val="both"/>
              <w:rPr>
                <w:rFonts w:cs="Times New Roman"/>
              </w:rPr>
            </w:pPr>
            <w:r w:rsidRPr="005D403E">
              <w:rPr>
                <w:rFonts w:cs="Times New Roman"/>
              </w:rPr>
              <w:t>$20,000 or more but less than $30,000</w:t>
            </w:r>
          </w:p>
        </w:tc>
        <w:tc>
          <w:tcPr>
            <w:tcW w:w="4675" w:type="dxa"/>
          </w:tcPr>
          <w:p w14:paraId="58D28600" w14:textId="77777777" w:rsidR="00DC3605" w:rsidRPr="005D403E" w:rsidRDefault="00DC3605" w:rsidP="007D15F7">
            <w:pPr>
              <w:spacing w:line="259" w:lineRule="auto"/>
              <w:jc w:val="center"/>
              <w:rPr>
                <w:rFonts w:cs="Times New Roman"/>
              </w:rPr>
            </w:pPr>
            <w:r w:rsidRPr="005D403E">
              <w:rPr>
                <w:rFonts w:cs="Times New Roman"/>
              </w:rPr>
              <w:t>$121</w:t>
            </w:r>
          </w:p>
        </w:tc>
      </w:tr>
      <w:tr w:rsidR="00DC3605" w:rsidRPr="005D403E" w14:paraId="682F3833" w14:textId="77777777" w:rsidTr="00296813">
        <w:tc>
          <w:tcPr>
            <w:tcW w:w="4675" w:type="dxa"/>
          </w:tcPr>
          <w:p w14:paraId="7F8E4380" w14:textId="77777777" w:rsidR="00DC3605" w:rsidRPr="005D403E" w:rsidRDefault="00DC3605" w:rsidP="007D15F7">
            <w:pPr>
              <w:spacing w:line="259" w:lineRule="auto"/>
              <w:jc w:val="both"/>
              <w:rPr>
                <w:rFonts w:cs="Times New Roman"/>
              </w:rPr>
            </w:pPr>
            <w:r w:rsidRPr="005D403E">
              <w:rPr>
                <w:rFonts w:cs="Times New Roman"/>
              </w:rPr>
              <w:t>$30,000 or more but less than $40,000</w:t>
            </w:r>
          </w:p>
        </w:tc>
        <w:tc>
          <w:tcPr>
            <w:tcW w:w="4675" w:type="dxa"/>
          </w:tcPr>
          <w:p w14:paraId="0FC08807" w14:textId="77777777" w:rsidR="00DC3605" w:rsidRPr="005D403E" w:rsidRDefault="00DC3605" w:rsidP="007D15F7">
            <w:pPr>
              <w:spacing w:line="259" w:lineRule="auto"/>
              <w:jc w:val="center"/>
              <w:rPr>
                <w:rFonts w:cs="Times New Roman"/>
              </w:rPr>
            </w:pPr>
            <w:r w:rsidRPr="005D403E">
              <w:rPr>
                <w:rFonts w:cs="Times New Roman"/>
              </w:rPr>
              <w:t>$166</w:t>
            </w:r>
          </w:p>
        </w:tc>
      </w:tr>
      <w:tr w:rsidR="00DC3605" w:rsidRPr="005D403E" w14:paraId="36DF9792" w14:textId="77777777" w:rsidTr="00296813">
        <w:tc>
          <w:tcPr>
            <w:tcW w:w="4675" w:type="dxa"/>
          </w:tcPr>
          <w:p w14:paraId="768BFD8D" w14:textId="77777777" w:rsidR="00DC3605" w:rsidRPr="005D403E" w:rsidRDefault="00DC3605" w:rsidP="007D15F7">
            <w:pPr>
              <w:spacing w:line="259" w:lineRule="auto"/>
              <w:jc w:val="both"/>
              <w:rPr>
                <w:rFonts w:cs="Times New Roman"/>
              </w:rPr>
            </w:pPr>
            <w:r w:rsidRPr="005D403E">
              <w:rPr>
                <w:rFonts w:cs="Times New Roman"/>
              </w:rPr>
              <w:t>$40,000 or more but less than $50,000</w:t>
            </w:r>
          </w:p>
        </w:tc>
        <w:tc>
          <w:tcPr>
            <w:tcW w:w="4675" w:type="dxa"/>
          </w:tcPr>
          <w:p w14:paraId="738B022E" w14:textId="77777777" w:rsidR="00DC3605" w:rsidRPr="005D403E" w:rsidRDefault="00DC3605" w:rsidP="007D15F7">
            <w:pPr>
              <w:spacing w:line="259" w:lineRule="auto"/>
              <w:jc w:val="center"/>
              <w:rPr>
                <w:rFonts w:cs="Times New Roman"/>
              </w:rPr>
            </w:pPr>
            <w:r w:rsidRPr="005D403E">
              <w:rPr>
                <w:rFonts w:cs="Times New Roman"/>
              </w:rPr>
              <w:t>$228</w:t>
            </w:r>
          </w:p>
        </w:tc>
      </w:tr>
      <w:tr w:rsidR="00DC3605" w:rsidRPr="005D403E" w14:paraId="3A9FDC31" w14:textId="77777777" w:rsidTr="00296813">
        <w:tc>
          <w:tcPr>
            <w:tcW w:w="4675" w:type="dxa"/>
          </w:tcPr>
          <w:p w14:paraId="3AC6956E" w14:textId="77777777" w:rsidR="00DC3605" w:rsidRPr="005D403E" w:rsidRDefault="00DC3605" w:rsidP="007D15F7">
            <w:pPr>
              <w:spacing w:line="259" w:lineRule="auto"/>
              <w:jc w:val="both"/>
              <w:rPr>
                <w:rFonts w:cs="Times New Roman"/>
              </w:rPr>
            </w:pPr>
            <w:r w:rsidRPr="005D403E">
              <w:rPr>
                <w:rFonts w:cs="Times New Roman"/>
              </w:rPr>
              <w:t>$50,001 or more</w:t>
            </w:r>
          </w:p>
        </w:tc>
        <w:tc>
          <w:tcPr>
            <w:tcW w:w="4675" w:type="dxa"/>
          </w:tcPr>
          <w:p w14:paraId="6F5F6B2F" w14:textId="77777777" w:rsidR="00DC3605" w:rsidRPr="005D403E" w:rsidRDefault="00DC3605" w:rsidP="007D15F7">
            <w:pPr>
              <w:spacing w:line="259" w:lineRule="auto"/>
              <w:jc w:val="center"/>
              <w:rPr>
                <w:rFonts w:cs="Times New Roman"/>
              </w:rPr>
            </w:pPr>
            <w:r w:rsidRPr="005D403E">
              <w:rPr>
                <w:rFonts w:cs="Times New Roman"/>
              </w:rPr>
              <w:t>$250</w:t>
            </w:r>
          </w:p>
        </w:tc>
      </w:tr>
    </w:tbl>
    <w:p w14:paraId="6C33163B" w14:textId="1B9F0695" w:rsidR="009C6C1C" w:rsidRPr="007D15F7" w:rsidRDefault="00B37A0F" w:rsidP="007D15F7">
      <w:pPr>
        <w:pStyle w:val="ListParagraph"/>
        <w:numPr>
          <w:ilvl w:val="0"/>
          <w:numId w:val="41"/>
        </w:numPr>
        <w:spacing w:before="240" w:after="240"/>
        <w:ind w:left="0" w:firstLine="720"/>
        <w:jc w:val="both"/>
        <w:rPr>
          <w:rFonts w:ascii="Times New Roman" w:hAnsi="Times New Roman" w:cs="Times New Roman"/>
        </w:rPr>
      </w:pPr>
      <w:r>
        <w:rPr>
          <w:rFonts w:ascii="Times New Roman" w:hAnsi="Times New Roman" w:cs="Times New Roman"/>
          <w:szCs w:val="24"/>
        </w:rPr>
        <w:t>LCWA</w:t>
      </w:r>
      <w:r w:rsidR="00DC3605" w:rsidRPr="007D15F7">
        <w:rPr>
          <w:rFonts w:ascii="Times New Roman" w:hAnsi="Times New Roman" w:cs="Times New Roman"/>
          <w:szCs w:val="24"/>
        </w:rPr>
        <w:t xml:space="preserve"> will retain from the compensation to be paid to CONTRACTOR the above-described sum. If CONTRACTOR is in default for not completing work within the time specified, </w:t>
      </w:r>
      <w:r>
        <w:rPr>
          <w:rFonts w:ascii="Times New Roman" w:hAnsi="Times New Roman" w:cs="Times New Roman"/>
          <w:szCs w:val="24"/>
        </w:rPr>
        <w:t>LCWA</w:t>
      </w:r>
      <w:r w:rsidR="00DC3605" w:rsidRPr="007D15F7">
        <w:rPr>
          <w:rFonts w:ascii="Times New Roman" w:hAnsi="Times New Roman" w:cs="Times New Roman"/>
          <w:szCs w:val="24"/>
        </w:rPr>
        <w:t xml:space="preserve"> may require CONTRACTOR to stop work on any other project or service to </w:t>
      </w:r>
      <w:r>
        <w:rPr>
          <w:rFonts w:ascii="Times New Roman" w:hAnsi="Times New Roman" w:cs="Times New Roman"/>
          <w:szCs w:val="24"/>
        </w:rPr>
        <w:t>LCWA</w:t>
      </w:r>
      <w:r w:rsidR="00DC3605" w:rsidRPr="007D15F7">
        <w:rPr>
          <w:rFonts w:ascii="Times New Roman" w:hAnsi="Times New Roman" w:cs="Times New Roman"/>
          <w:szCs w:val="24"/>
        </w:rPr>
        <w:t xml:space="preserve"> until the work specified in this Agreement is complete and the liquidated damages sum is satisfied.  </w:t>
      </w:r>
    </w:p>
    <w:p w14:paraId="43ECABAD" w14:textId="3D537469" w:rsidR="009C4B12" w:rsidRPr="005D403E" w:rsidRDefault="009C6C1C" w:rsidP="005D403E">
      <w:pPr>
        <w:numPr>
          <w:ilvl w:val="0"/>
          <w:numId w:val="13"/>
        </w:numPr>
        <w:spacing w:before="240" w:after="240"/>
        <w:ind w:left="0" w:firstLine="0"/>
        <w:jc w:val="both"/>
        <w:rPr>
          <w:rFonts w:ascii="Times New Roman" w:hAnsi="Times New Roman" w:cs="Times New Roman"/>
        </w:rPr>
      </w:pPr>
      <w:r w:rsidRPr="005D403E">
        <w:rPr>
          <w:rFonts w:ascii="Times New Roman" w:hAnsi="Times New Roman" w:cs="Times New Roman"/>
          <w:u w:val="single"/>
        </w:rPr>
        <w:t>Sanitation</w:t>
      </w:r>
      <w:r w:rsidRPr="005D403E">
        <w:rPr>
          <w:rFonts w:ascii="Times New Roman" w:hAnsi="Times New Roman" w:cs="Times New Roman"/>
        </w:rPr>
        <w:t xml:space="preserve">.  If the Service does not involve interior work, the </w:t>
      </w:r>
      <w:r w:rsidR="009B4AD8" w:rsidRPr="005D403E">
        <w:rPr>
          <w:rFonts w:ascii="Times New Roman" w:hAnsi="Times New Roman" w:cs="Times New Roman"/>
        </w:rPr>
        <w:t>CONTRACTOR</w:t>
      </w:r>
      <w:r w:rsidRPr="005D403E">
        <w:rPr>
          <w:rFonts w:ascii="Times New Roman" w:hAnsi="Times New Roman" w:cs="Times New Roman"/>
        </w:rPr>
        <w:t xml:space="preserve"> shall provide and maintain adequate sanitary conveniences for the use of persons employed for the Service.  These conveniences will be maintained at all times without nuisance, and their use must be strictly enforced.  The location of these conveniences will be subject to the </w:t>
      </w:r>
      <w:r w:rsidR="00B37A0F">
        <w:rPr>
          <w:rFonts w:ascii="Times New Roman" w:hAnsi="Times New Roman" w:cs="Times New Roman"/>
        </w:rPr>
        <w:t>LCWA</w:t>
      </w:r>
      <w:r w:rsidRPr="005D403E">
        <w:rPr>
          <w:rFonts w:ascii="Times New Roman" w:hAnsi="Times New Roman" w:cs="Times New Roman"/>
        </w:rPr>
        <w:t>’</w:t>
      </w:r>
      <w:r w:rsidR="009430CB">
        <w:rPr>
          <w:rFonts w:ascii="Times New Roman" w:hAnsi="Times New Roman" w:cs="Times New Roman"/>
        </w:rPr>
        <w:t>s</w:t>
      </w:r>
      <w:r w:rsidRPr="005D403E">
        <w:rPr>
          <w:rFonts w:ascii="Times New Roman" w:hAnsi="Times New Roman" w:cs="Times New Roman"/>
        </w:rPr>
        <w:t xml:space="preserve"> Project Manager’s approval.  All such facilities will be installed and maintained in accordance with applicable Federal, State, and local laws.</w:t>
      </w:r>
    </w:p>
    <w:p w14:paraId="07FEE6B0" w14:textId="3536388D" w:rsidR="009C6C1C" w:rsidRPr="005D403E" w:rsidRDefault="009C6C1C" w:rsidP="005D403E">
      <w:pPr>
        <w:numPr>
          <w:ilvl w:val="0"/>
          <w:numId w:val="13"/>
        </w:numPr>
        <w:spacing w:before="240" w:after="240"/>
        <w:ind w:left="0" w:firstLine="0"/>
        <w:jc w:val="both"/>
        <w:rPr>
          <w:rFonts w:ascii="Times New Roman" w:hAnsi="Times New Roman" w:cs="Times New Roman"/>
        </w:rPr>
      </w:pPr>
      <w:r w:rsidRPr="005D403E">
        <w:rPr>
          <w:rFonts w:ascii="Times New Roman" w:hAnsi="Times New Roman" w:cs="Times New Roman"/>
          <w:u w:val="single"/>
        </w:rPr>
        <w:t>Submittals and Equal Products</w:t>
      </w:r>
      <w:r w:rsidRPr="005D403E">
        <w:rPr>
          <w:rFonts w:ascii="Times New Roman" w:hAnsi="Times New Roman" w:cs="Times New Roman"/>
        </w:rPr>
        <w:t>.</w:t>
      </w:r>
      <w:r w:rsidRPr="005D403E">
        <w:rPr>
          <w:rFonts w:ascii="Times New Roman" w:hAnsi="Times New Roman" w:cs="Times New Roman"/>
          <w:u w:val="single"/>
        </w:rPr>
        <w:t xml:space="preserve"> </w:t>
      </w:r>
    </w:p>
    <w:p w14:paraId="58E495E0" w14:textId="7F6FE626" w:rsidR="009C6C1C" w:rsidRPr="005D403E" w:rsidRDefault="009C6C1C" w:rsidP="005D403E">
      <w:pPr>
        <w:numPr>
          <w:ilvl w:val="0"/>
          <w:numId w:val="26"/>
        </w:numPr>
        <w:spacing w:before="240" w:after="240"/>
        <w:ind w:left="0" w:firstLine="720"/>
        <w:jc w:val="both"/>
        <w:rPr>
          <w:rFonts w:ascii="Times New Roman" w:hAnsi="Times New Roman" w:cs="Times New Roman"/>
        </w:rPr>
      </w:pPr>
      <w:r w:rsidRPr="005D403E">
        <w:rPr>
          <w:rFonts w:ascii="Times New Roman" w:hAnsi="Times New Roman" w:cs="Times New Roman"/>
        </w:rPr>
        <w:t xml:space="preserve">Submittals of products required for the Service assigned to the </w:t>
      </w:r>
      <w:r w:rsidR="009B4AD8" w:rsidRPr="005D403E">
        <w:rPr>
          <w:rFonts w:ascii="Times New Roman" w:hAnsi="Times New Roman" w:cs="Times New Roman"/>
        </w:rPr>
        <w:t>CONTRACTOR</w:t>
      </w:r>
      <w:r w:rsidRPr="005D403E">
        <w:rPr>
          <w:rFonts w:ascii="Times New Roman" w:hAnsi="Times New Roman" w:cs="Times New Roman"/>
        </w:rPr>
        <w:t xml:space="preserve"> under this Agreement, must be supplied to the </w:t>
      </w:r>
      <w:r w:rsidR="00B37A0F">
        <w:rPr>
          <w:rFonts w:ascii="Times New Roman" w:hAnsi="Times New Roman" w:cs="Times New Roman"/>
        </w:rPr>
        <w:t>LCWA</w:t>
      </w:r>
      <w:r w:rsidRPr="005D403E">
        <w:rPr>
          <w:rFonts w:ascii="Times New Roman" w:hAnsi="Times New Roman" w:cs="Times New Roman"/>
        </w:rPr>
        <w:t xml:space="preserve"> for pre-approval prior to the start of the work.  These documents must be provided to the </w:t>
      </w:r>
      <w:r w:rsidR="00B37A0F">
        <w:rPr>
          <w:rFonts w:ascii="Times New Roman" w:hAnsi="Times New Roman" w:cs="Times New Roman"/>
        </w:rPr>
        <w:t>LCWA</w:t>
      </w:r>
      <w:r w:rsidRPr="005D403E">
        <w:rPr>
          <w:rFonts w:ascii="Times New Roman" w:hAnsi="Times New Roman" w:cs="Times New Roman"/>
        </w:rPr>
        <w:t xml:space="preserve"> at least one (1) week before the installation.</w:t>
      </w:r>
    </w:p>
    <w:p w14:paraId="54568518" w14:textId="7042B199" w:rsidR="009C6C1C" w:rsidRPr="005D403E" w:rsidRDefault="009C6C1C" w:rsidP="005D403E">
      <w:pPr>
        <w:numPr>
          <w:ilvl w:val="0"/>
          <w:numId w:val="26"/>
        </w:numPr>
        <w:spacing w:before="240" w:after="240"/>
        <w:ind w:left="0" w:firstLine="720"/>
        <w:jc w:val="both"/>
        <w:rPr>
          <w:rFonts w:ascii="Times New Roman" w:hAnsi="Times New Roman" w:cs="Times New Roman"/>
        </w:rPr>
      </w:pPr>
      <w:r w:rsidRPr="005D403E">
        <w:rPr>
          <w:rFonts w:ascii="Times New Roman" w:hAnsi="Times New Roman" w:cs="Times New Roman"/>
        </w:rPr>
        <w:t xml:space="preserve">If a product or service requested by the </w:t>
      </w:r>
      <w:r w:rsidR="00B37A0F">
        <w:rPr>
          <w:rFonts w:ascii="Times New Roman" w:hAnsi="Times New Roman" w:cs="Times New Roman"/>
        </w:rPr>
        <w:t>LCWA</w:t>
      </w:r>
      <w:r w:rsidRPr="005D403E">
        <w:rPr>
          <w:rFonts w:ascii="Times New Roman" w:hAnsi="Times New Roman" w:cs="Times New Roman"/>
        </w:rPr>
        <w:t xml:space="preserve"> for the Service has been identified in the specifications by a brand name, and has not been notated as a “No Substitute,” item, such identification is </w:t>
      </w:r>
      <w:r w:rsidRPr="005D403E">
        <w:rPr>
          <w:rFonts w:ascii="Times New Roman" w:hAnsi="Times New Roman" w:cs="Times New Roman"/>
        </w:rPr>
        <w:lastRenderedPageBreak/>
        <w:t xml:space="preserve">intended to be descriptive and not restrictive, and is to indicate the quality and characteristics of product or service that will be acceptable.  If the </w:t>
      </w:r>
      <w:r w:rsidR="009B4AD8" w:rsidRPr="005D403E">
        <w:rPr>
          <w:rFonts w:ascii="Times New Roman" w:hAnsi="Times New Roman" w:cs="Times New Roman"/>
        </w:rPr>
        <w:t>CONTRACTOR</w:t>
      </w:r>
      <w:r w:rsidRPr="005D403E">
        <w:rPr>
          <w:rFonts w:ascii="Times New Roman" w:hAnsi="Times New Roman" w:cs="Times New Roman"/>
        </w:rPr>
        <w:t xml:space="preserve"> offers an alternate product or service for consideration, such product must be clearly identified by the </w:t>
      </w:r>
      <w:r w:rsidR="009B4AD8" w:rsidRPr="005D403E">
        <w:rPr>
          <w:rFonts w:ascii="Times New Roman" w:hAnsi="Times New Roman" w:cs="Times New Roman"/>
        </w:rPr>
        <w:t>CONTRACTOR</w:t>
      </w:r>
      <w:r w:rsidRPr="005D403E">
        <w:rPr>
          <w:rFonts w:ascii="Times New Roman" w:hAnsi="Times New Roman" w:cs="Times New Roman"/>
        </w:rPr>
        <w:t xml:space="preserve"> to the </w:t>
      </w:r>
      <w:r w:rsidR="00B37A0F">
        <w:rPr>
          <w:rFonts w:ascii="Times New Roman" w:hAnsi="Times New Roman" w:cs="Times New Roman"/>
        </w:rPr>
        <w:t>LCWA</w:t>
      </w:r>
      <w:r w:rsidRPr="005D403E">
        <w:rPr>
          <w:rFonts w:ascii="Times New Roman" w:hAnsi="Times New Roman" w:cs="Times New Roman"/>
        </w:rPr>
        <w:t xml:space="preserve">.  The </w:t>
      </w:r>
      <w:r w:rsidR="00B37A0F">
        <w:rPr>
          <w:rFonts w:ascii="Times New Roman" w:hAnsi="Times New Roman" w:cs="Times New Roman"/>
        </w:rPr>
        <w:t>LCWA</w:t>
      </w:r>
      <w:r w:rsidRPr="005D403E">
        <w:rPr>
          <w:rFonts w:ascii="Times New Roman" w:hAnsi="Times New Roman" w:cs="Times New Roman"/>
        </w:rPr>
        <w:t xml:space="preserve"> shall make a determination whether the alternate meets the salient characteristics of the specifications.  An alternate product will not be considered for any item notated “No Substitute.”</w:t>
      </w:r>
    </w:p>
    <w:p w14:paraId="163CD7F1" w14:textId="6D0E6940" w:rsidR="009C6C1C" w:rsidRPr="005D403E" w:rsidRDefault="009C6C1C" w:rsidP="005D403E">
      <w:pPr>
        <w:numPr>
          <w:ilvl w:val="0"/>
          <w:numId w:val="26"/>
        </w:numPr>
        <w:spacing w:before="240" w:after="240"/>
        <w:ind w:left="0" w:firstLine="720"/>
        <w:jc w:val="both"/>
        <w:rPr>
          <w:rFonts w:ascii="Times New Roman" w:hAnsi="Times New Roman" w:cs="Times New Roman"/>
        </w:rPr>
      </w:pPr>
      <w:r w:rsidRPr="005D403E">
        <w:rPr>
          <w:rFonts w:ascii="Times New Roman" w:hAnsi="Times New Roman" w:cs="Times New Roman"/>
        </w:rPr>
        <w:t xml:space="preserve">Unless the </w:t>
      </w:r>
      <w:r w:rsidR="009B4AD8" w:rsidRPr="005D403E">
        <w:rPr>
          <w:rFonts w:ascii="Times New Roman" w:hAnsi="Times New Roman" w:cs="Times New Roman"/>
        </w:rPr>
        <w:t>CONTRACTOR</w:t>
      </w:r>
      <w:r w:rsidRPr="005D403E">
        <w:rPr>
          <w:rFonts w:ascii="Times New Roman" w:hAnsi="Times New Roman" w:cs="Times New Roman"/>
        </w:rPr>
        <w:t xml:space="preserve"> clearly indicates in its response that it is proposing an alternate product, the response will be considered as offering the same brand name referenced in the specifications.  If the </w:t>
      </w:r>
      <w:r w:rsidR="009B4AD8" w:rsidRPr="005D403E">
        <w:rPr>
          <w:rFonts w:ascii="Times New Roman" w:hAnsi="Times New Roman" w:cs="Times New Roman"/>
        </w:rPr>
        <w:t>CONTRACTOR</w:t>
      </w:r>
      <w:r w:rsidRPr="005D403E">
        <w:rPr>
          <w:rFonts w:ascii="Times New Roman" w:hAnsi="Times New Roman" w:cs="Times New Roman"/>
        </w:rPr>
        <w:t xml:space="preserve"> proposes to furnish an alternate product or service, the brand name of the product or service to be furnished must be clearly identified.  A formal submittal for the alternate/shop drawings must be submitted.  The evaluation of the alternate and the determination as to acceptability of the alternate product or service will be the responsibility of the </w:t>
      </w:r>
      <w:r w:rsidR="00B37A0F">
        <w:rPr>
          <w:rFonts w:ascii="Times New Roman" w:hAnsi="Times New Roman" w:cs="Times New Roman"/>
        </w:rPr>
        <w:t>LCWA</w:t>
      </w:r>
      <w:r w:rsidRPr="005D403E">
        <w:rPr>
          <w:rFonts w:ascii="Times New Roman" w:hAnsi="Times New Roman" w:cs="Times New Roman"/>
        </w:rPr>
        <w:t xml:space="preserve"> and will be based upon information furnished by the </w:t>
      </w:r>
      <w:r w:rsidR="009B4AD8" w:rsidRPr="005D403E">
        <w:rPr>
          <w:rFonts w:ascii="Times New Roman" w:hAnsi="Times New Roman" w:cs="Times New Roman"/>
        </w:rPr>
        <w:t>CONTRACTOR</w:t>
      </w:r>
      <w:r w:rsidRPr="005D403E">
        <w:rPr>
          <w:rFonts w:ascii="Times New Roman" w:hAnsi="Times New Roman" w:cs="Times New Roman"/>
        </w:rPr>
        <w:t xml:space="preserve">.  The </w:t>
      </w:r>
      <w:r w:rsidR="00B37A0F">
        <w:rPr>
          <w:rFonts w:ascii="Times New Roman" w:hAnsi="Times New Roman" w:cs="Times New Roman"/>
        </w:rPr>
        <w:t>LCWA</w:t>
      </w:r>
      <w:r w:rsidRPr="005D403E">
        <w:rPr>
          <w:rFonts w:ascii="Times New Roman" w:hAnsi="Times New Roman" w:cs="Times New Roman"/>
        </w:rPr>
        <w:t xml:space="preserve"> will not be responsible for locating or securing any information which is not included in the </w:t>
      </w:r>
      <w:r w:rsidR="009B4AD8" w:rsidRPr="005D403E">
        <w:rPr>
          <w:rFonts w:ascii="Times New Roman" w:hAnsi="Times New Roman" w:cs="Times New Roman"/>
        </w:rPr>
        <w:t>CONTRACTOR</w:t>
      </w:r>
      <w:r w:rsidRPr="005D403E">
        <w:rPr>
          <w:rFonts w:ascii="Times New Roman" w:hAnsi="Times New Roman" w:cs="Times New Roman"/>
        </w:rPr>
        <w:t xml:space="preserve">’s response.  To ensure that sufficient information is available, the </w:t>
      </w:r>
      <w:r w:rsidR="009B4AD8" w:rsidRPr="005D403E">
        <w:rPr>
          <w:rFonts w:ascii="Times New Roman" w:hAnsi="Times New Roman" w:cs="Times New Roman"/>
        </w:rPr>
        <w:t>CONTRACTOR</w:t>
      </w:r>
      <w:r w:rsidRPr="005D403E">
        <w:rPr>
          <w:rFonts w:ascii="Times New Roman" w:hAnsi="Times New Roman" w:cs="Times New Roman"/>
        </w:rPr>
        <w:t xml:space="preserve"> will furnish as part of the bid or proposal all descriptive material by providing the manufacturer specification sheets so the </w:t>
      </w:r>
      <w:r w:rsidR="00B37A0F">
        <w:rPr>
          <w:rFonts w:ascii="Times New Roman" w:hAnsi="Times New Roman" w:cs="Times New Roman"/>
        </w:rPr>
        <w:t>LCWA</w:t>
      </w:r>
      <w:r w:rsidRPr="005D403E">
        <w:rPr>
          <w:rFonts w:ascii="Times New Roman" w:hAnsi="Times New Roman" w:cs="Times New Roman"/>
        </w:rPr>
        <w:t xml:space="preserve"> can make an informed determination whether the product offered meets the salient characteristics required by the specifications.  Failure to do so will require the use of the specified products.</w:t>
      </w:r>
    </w:p>
    <w:p w14:paraId="6BB29E1A" w14:textId="282F9138" w:rsidR="00BE525D" w:rsidRPr="005D403E" w:rsidRDefault="009C6C1C" w:rsidP="005D403E">
      <w:pPr>
        <w:numPr>
          <w:ilvl w:val="0"/>
          <w:numId w:val="13"/>
        </w:numPr>
        <w:spacing w:before="240" w:after="240"/>
        <w:ind w:left="0" w:firstLine="0"/>
        <w:jc w:val="both"/>
        <w:rPr>
          <w:rFonts w:ascii="Times New Roman" w:hAnsi="Times New Roman" w:cs="Times New Roman"/>
        </w:rPr>
      </w:pPr>
      <w:r w:rsidRPr="005D403E">
        <w:rPr>
          <w:rFonts w:ascii="Times New Roman" w:hAnsi="Times New Roman" w:cs="Times New Roman"/>
          <w:u w:val="single"/>
        </w:rPr>
        <w:t>Fees</w:t>
      </w:r>
      <w:r w:rsidRPr="005D403E">
        <w:rPr>
          <w:rFonts w:ascii="Times New Roman" w:hAnsi="Times New Roman" w:cs="Times New Roman"/>
        </w:rPr>
        <w:t xml:space="preserve">.  </w:t>
      </w:r>
      <w:r w:rsidR="00BE525D" w:rsidRPr="005D403E">
        <w:rPr>
          <w:rFonts w:ascii="Times New Roman" w:hAnsi="Times New Roman" w:cs="Times New Roman"/>
        </w:rPr>
        <w:t xml:space="preserve">The following is a list of fees that may be assessed to CONTRACTOR during the term of this Agreement. These fees are assessed to help offset the additional costs associated with the </w:t>
      </w:r>
      <w:r w:rsidR="00B37A0F">
        <w:rPr>
          <w:rFonts w:ascii="Times New Roman" w:hAnsi="Times New Roman" w:cs="Times New Roman"/>
        </w:rPr>
        <w:t>LCWA</w:t>
      </w:r>
      <w:r w:rsidR="00BE525D" w:rsidRPr="005D403E">
        <w:rPr>
          <w:rFonts w:ascii="Times New Roman" w:hAnsi="Times New Roman" w:cs="Times New Roman"/>
        </w:rPr>
        <w:t>’</w:t>
      </w:r>
      <w:r w:rsidR="009430CB">
        <w:rPr>
          <w:rFonts w:ascii="Times New Roman" w:hAnsi="Times New Roman" w:cs="Times New Roman"/>
        </w:rPr>
        <w:t>s</w:t>
      </w:r>
      <w:r w:rsidR="00BE525D" w:rsidRPr="005D403E">
        <w:rPr>
          <w:rFonts w:ascii="Times New Roman" w:hAnsi="Times New Roman" w:cs="Times New Roman"/>
        </w:rPr>
        <w:t xml:space="preserve"> labor and vehicle usage required for unnecessary inspections or missed appointments. The $80.00 fee shown below is a re-inspection fee for uncorrected workmanship. The fee will be applied to the third inspection and for any subsequent inspections. Any re-inspection fee charged to the </w:t>
      </w:r>
      <w:r w:rsidR="00B37A0F">
        <w:rPr>
          <w:rFonts w:ascii="Times New Roman" w:hAnsi="Times New Roman" w:cs="Times New Roman"/>
        </w:rPr>
        <w:t>LCWA</w:t>
      </w:r>
      <w:r w:rsidR="00BE525D" w:rsidRPr="005D403E">
        <w:rPr>
          <w:rFonts w:ascii="Times New Roman" w:hAnsi="Times New Roman" w:cs="Times New Roman"/>
        </w:rPr>
        <w:t xml:space="preserve"> by other agencies having jurisdiction over the Service, will additionally be charged back to CONTRACTOR. The fees, if any, will be deducted from the final invoices. </w:t>
      </w:r>
    </w:p>
    <w:tbl>
      <w:tblPr>
        <w:tblStyle w:val="TableGrid"/>
        <w:tblW w:w="8730" w:type="dxa"/>
        <w:tblInd w:w="355" w:type="dxa"/>
        <w:tblLook w:val="04A0" w:firstRow="1" w:lastRow="0" w:firstColumn="1" w:lastColumn="0" w:noHBand="0" w:noVBand="1"/>
      </w:tblPr>
      <w:tblGrid>
        <w:gridCol w:w="6210"/>
        <w:gridCol w:w="2520"/>
      </w:tblGrid>
      <w:tr w:rsidR="00BE525D" w:rsidRPr="005D403E" w14:paraId="5515670D" w14:textId="77777777" w:rsidTr="00143BA0">
        <w:tc>
          <w:tcPr>
            <w:tcW w:w="6210" w:type="dxa"/>
          </w:tcPr>
          <w:p w14:paraId="3E684F18" w14:textId="77777777" w:rsidR="00BE525D" w:rsidRPr="005D403E" w:rsidRDefault="00BE525D" w:rsidP="007D15F7">
            <w:pPr>
              <w:spacing w:line="259" w:lineRule="auto"/>
              <w:jc w:val="both"/>
              <w:rPr>
                <w:rFonts w:cs="Times New Roman"/>
              </w:rPr>
            </w:pPr>
            <w:r w:rsidRPr="005D403E">
              <w:rPr>
                <w:rFonts w:cs="Times New Roman"/>
              </w:rPr>
              <w:t>Missing scheduled appointments</w:t>
            </w:r>
          </w:p>
        </w:tc>
        <w:tc>
          <w:tcPr>
            <w:tcW w:w="2520" w:type="dxa"/>
          </w:tcPr>
          <w:p w14:paraId="42AF2B1A" w14:textId="77777777" w:rsidR="00BE525D" w:rsidRPr="005D403E" w:rsidRDefault="00BE525D" w:rsidP="007D15F7">
            <w:pPr>
              <w:spacing w:line="259" w:lineRule="auto"/>
              <w:jc w:val="both"/>
              <w:rPr>
                <w:rFonts w:cs="Times New Roman"/>
              </w:rPr>
            </w:pPr>
            <w:r w:rsidRPr="005D403E">
              <w:rPr>
                <w:rFonts w:cs="Times New Roman"/>
              </w:rPr>
              <w:t>$70.00 each occurrence</w:t>
            </w:r>
          </w:p>
        </w:tc>
      </w:tr>
      <w:tr w:rsidR="00BE525D" w:rsidRPr="005D403E" w14:paraId="554CC2C0" w14:textId="77777777" w:rsidTr="00143BA0">
        <w:tc>
          <w:tcPr>
            <w:tcW w:w="6210" w:type="dxa"/>
          </w:tcPr>
          <w:p w14:paraId="311F3910" w14:textId="77777777" w:rsidR="00BE525D" w:rsidRPr="005D403E" w:rsidRDefault="00BE525D" w:rsidP="007D15F7">
            <w:pPr>
              <w:spacing w:line="259" w:lineRule="auto"/>
              <w:jc w:val="both"/>
              <w:rPr>
                <w:rFonts w:cs="Times New Roman"/>
              </w:rPr>
            </w:pPr>
            <w:r w:rsidRPr="005D403E">
              <w:rPr>
                <w:rFonts w:cs="Times New Roman"/>
              </w:rPr>
              <w:t>Failure to respond to emergency calls</w:t>
            </w:r>
          </w:p>
        </w:tc>
        <w:tc>
          <w:tcPr>
            <w:tcW w:w="2520" w:type="dxa"/>
          </w:tcPr>
          <w:p w14:paraId="15DCDE67" w14:textId="77777777" w:rsidR="00BE525D" w:rsidRPr="005D403E" w:rsidRDefault="00BE525D" w:rsidP="007D15F7">
            <w:pPr>
              <w:spacing w:line="259" w:lineRule="auto"/>
              <w:jc w:val="both"/>
              <w:rPr>
                <w:rFonts w:cs="Times New Roman"/>
              </w:rPr>
            </w:pPr>
            <w:r w:rsidRPr="005D403E">
              <w:rPr>
                <w:rFonts w:cs="Times New Roman"/>
              </w:rPr>
              <w:t>$250.00 per day</w:t>
            </w:r>
          </w:p>
        </w:tc>
      </w:tr>
      <w:tr w:rsidR="00BE525D" w:rsidRPr="005D403E" w14:paraId="3FED5F85" w14:textId="77777777" w:rsidTr="00143BA0">
        <w:tc>
          <w:tcPr>
            <w:tcW w:w="6210" w:type="dxa"/>
          </w:tcPr>
          <w:p w14:paraId="7CD81577" w14:textId="77777777" w:rsidR="00BE525D" w:rsidRPr="005D403E" w:rsidRDefault="00BE525D" w:rsidP="007D15F7">
            <w:pPr>
              <w:spacing w:line="259" w:lineRule="auto"/>
              <w:jc w:val="both"/>
              <w:rPr>
                <w:rFonts w:cs="Times New Roman"/>
              </w:rPr>
            </w:pPr>
            <w:r w:rsidRPr="005D403E">
              <w:rPr>
                <w:rFonts w:cs="Times New Roman"/>
              </w:rPr>
              <w:t>Late to emergency calls</w:t>
            </w:r>
          </w:p>
        </w:tc>
        <w:tc>
          <w:tcPr>
            <w:tcW w:w="2520" w:type="dxa"/>
          </w:tcPr>
          <w:p w14:paraId="08BC6EA5" w14:textId="77777777" w:rsidR="00BE525D" w:rsidRPr="005D403E" w:rsidRDefault="00BE525D" w:rsidP="007D15F7">
            <w:pPr>
              <w:spacing w:line="259" w:lineRule="auto"/>
              <w:jc w:val="both"/>
              <w:rPr>
                <w:rFonts w:cs="Times New Roman"/>
              </w:rPr>
            </w:pPr>
            <w:r w:rsidRPr="005D403E">
              <w:rPr>
                <w:rFonts w:cs="Times New Roman"/>
              </w:rPr>
              <w:t>$36.00 per hour</w:t>
            </w:r>
          </w:p>
        </w:tc>
      </w:tr>
      <w:tr w:rsidR="00BE525D" w:rsidRPr="005D403E" w14:paraId="552C7A25" w14:textId="77777777" w:rsidTr="00143BA0">
        <w:tc>
          <w:tcPr>
            <w:tcW w:w="6210" w:type="dxa"/>
          </w:tcPr>
          <w:p w14:paraId="10765845" w14:textId="77777777" w:rsidR="00BE525D" w:rsidRPr="005D403E" w:rsidRDefault="00BE525D" w:rsidP="007D15F7">
            <w:pPr>
              <w:spacing w:line="259" w:lineRule="auto"/>
              <w:jc w:val="both"/>
              <w:rPr>
                <w:rFonts w:cs="Times New Roman"/>
              </w:rPr>
            </w:pPr>
            <w:r w:rsidRPr="005D403E">
              <w:rPr>
                <w:rFonts w:cs="Times New Roman"/>
              </w:rPr>
              <w:t>Inspected unacceptable workmanship</w:t>
            </w:r>
          </w:p>
        </w:tc>
        <w:tc>
          <w:tcPr>
            <w:tcW w:w="2520" w:type="dxa"/>
          </w:tcPr>
          <w:p w14:paraId="27251893" w14:textId="77777777" w:rsidR="00BE525D" w:rsidRPr="005D403E" w:rsidRDefault="00BE525D" w:rsidP="007D15F7">
            <w:pPr>
              <w:spacing w:line="259" w:lineRule="auto"/>
              <w:jc w:val="both"/>
              <w:rPr>
                <w:rFonts w:cs="Times New Roman"/>
              </w:rPr>
            </w:pPr>
            <w:r w:rsidRPr="005D403E">
              <w:rPr>
                <w:rFonts w:cs="Times New Roman"/>
              </w:rPr>
              <w:t>$80.00 each inspection</w:t>
            </w:r>
          </w:p>
        </w:tc>
      </w:tr>
      <w:tr w:rsidR="00BE525D" w:rsidRPr="005D403E" w14:paraId="3528A5AA" w14:textId="77777777" w:rsidTr="00143BA0">
        <w:tc>
          <w:tcPr>
            <w:tcW w:w="6210" w:type="dxa"/>
          </w:tcPr>
          <w:p w14:paraId="2656C6DE" w14:textId="77777777" w:rsidR="00BE525D" w:rsidRPr="005D403E" w:rsidRDefault="00BE525D" w:rsidP="007D15F7">
            <w:pPr>
              <w:spacing w:line="259" w:lineRule="auto"/>
              <w:jc w:val="both"/>
              <w:rPr>
                <w:rFonts w:cs="Times New Roman"/>
              </w:rPr>
            </w:pPr>
            <w:r w:rsidRPr="005D403E">
              <w:rPr>
                <w:rFonts w:cs="Times New Roman"/>
              </w:rPr>
              <w:t>Failure to provide any and all required documentation or reports</w:t>
            </w:r>
          </w:p>
        </w:tc>
        <w:tc>
          <w:tcPr>
            <w:tcW w:w="2520" w:type="dxa"/>
          </w:tcPr>
          <w:p w14:paraId="6A17FBED" w14:textId="77777777" w:rsidR="00BE525D" w:rsidRPr="005D403E" w:rsidRDefault="00BE525D" w:rsidP="007D15F7">
            <w:pPr>
              <w:spacing w:line="259" w:lineRule="auto"/>
              <w:jc w:val="both"/>
              <w:rPr>
                <w:rFonts w:cs="Times New Roman"/>
              </w:rPr>
            </w:pPr>
            <w:r w:rsidRPr="005D403E">
              <w:rPr>
                <w:rFonts w:cs="Times New Roman"/>
              </w:rPr>
              <w:t>$75.00 per day</w:t>
            </w:r>
          </w:p>
        </w:tc>
      </w:tr>
      <w:tr w:rsidR="00BE525D" w:rsidRPr="005D403E" w14:paraId="3842DF47" w14:textId="77777777" w:rsidTr="00143BA0">
        <w:tc>
          <w:tcPr>
            <w:tcW w:w="6210" w:type="dxa"/>
          </w:tcPr>
          <w:p w14:paraId="73683A2E" w14:textId="77777777" w:rsidR="00BE525D" w:rsidRPr="005D403E" w:rsidRDefault="00BE525D" w:rsidP="007D15F7">
            <w:pPr>
              <w:spacing w:line="259" w:lineRule="auto"/>
              <w:jc w:val="both"/>
              <w:rPr>
                <w:rFonts w:cs="Times New Roman"/>
              </w:rPr>
            </w:pPr>
            <w:r w:rsidRPr="005D403E">
              <w:rPr>
                <w:rFonts w:cs="Times New Roman"/>
              </w:rPr>
              <w:t>Failure to pass all inspecting authority re-inspections (within 30 days of initial inspection)</w:t>
            </w:r>
          </w:p>
        </w:tc>
        <w:tc>
          <w:tcPr>
            <w:tcW w:w="2520" w:type="dxa"/>
          </w:tcPr>
          <w:p w14:paraId="008CE53C" w14:textId="77777777" w:rsidR="00BE525D" w:rsidRPr="005D403E" w:rsidRDefault="00BE525D" w:rsidP="007D15F7">
            <w:pPr>
              <w:spacing w:line="259" w:lineRule="auto"/>
              <w:jc w:val="both"/>
              <w:rPr>
                <w:rFonts w:cs="Times New Roman"/>
              </w:rPr>
            </w:pPr>
            <w:r w:rsidRPr="005D403E">
              <w:rPr>
                <w:rFonts w:cs="Times New Roman"/>
              </w:rPr>
              <w:t>$250.00 per day</w:t>
            </w:r>
          </w:p>
        </w:tc>
      </w:tr>
    </w:tbl>
    <w:p w14:paraId="7487387F" w14:textId="77777777" w:rsidR="00083A40" w:rsidRPr="005D403E" w:rsidRDefault="00312A35" w:rsidP="005D403E">
      <w:pPr>
        <w:numPr>
          <w:ilvl w:val="0"/>
          <w:numId w:val="13"/>
        </w:numPr>
        <w:spacing w:before="240" w:after="240"/>
        <w:ind w:left="0" w:firstLine="0"/>
        <w:jc w:val="both"/>
        <w:rPr>
          <w:rFonts w:ascii="Times New Roman" w:hAnsi="Times New Roman" w:cs="Times New Roman"/>
        </w:rPr>
      </w:pPr>
      <w:r w:rsidRPr="005D403E">
        <w:rPr>
          <w:rFonts w:ascii="Times New Roman" w:hAnsi="Times New Roman" w:cs="Times New Roman"/>
          <w:u w:val="single"/>
        </w:rPr>
        <w:t>Accuracy</w:t>
      </w:r>
      <w:r w:rsidRPr="005D403E">
        <w:rPr>
          <w:rFonts w:ascii="Times New Roman" w:hAnsi="Times New Roman" w:cs="Times New Roman"/>
        </w:rPr>
        <w:t>.  The CONTRACTOR is responsible for the professional quality, technical accuracy, timely completion, and coordination of all the services furnished under this Agreement.  The CONTRACTOR shall, without additional compensation, correct or revise any errors, omissions, or other deficiencies resulting from the services provided in this Agreement.</w:t>
      </w:r>
    </w:p>
    <w:p w14:paraId="3FAC64DD" w14:textId="0A9D3DBC" w:rsidR="00083A40" w:rsidRPr="005D403E" w:rsidRDefault="00083A40" w:rsidP="005D403E">
      <w:pPr>
        <w:numPr>
          <w:ilvl w:val="0"/>
          <w:numId w:val="13"/>
        </w:numPr>
        <w:spacing w:before="240" w:after="240"/>
        <w:ind w:left="0" w:firstLine="0"/>
        <w:jc w:val="both"/>
        <w:rPr>
          <w:rFonts w:ascii="Times New Roman" w:hAnsi="Times New Roman" w:cs="Times New Roman"/>
        </w:rPr>
      </w:pPr>
      <w:r w:rsidRPr="005D403E">
        <w:rPr>
          <w:rFonts w:ascii="Times New Roman" w:hAnsi="Times New Roman" w:cs="Times New Roman"/>
          <w:u w:val="single"/>
        </w:rPr>
        <w:t>Business Hours of Operation</w:t>
      </w:r>
      <w:r w:rsidRPr="005D403E">
        <w:rPr>
          <w:rFonts w:ascii="Times New Roman" w:hAnsi="Times New Roman" w:cs="Times New Roman"/>
        </w:rPr>
        <w:t xml:space="preserve">.  Unless otherwise specified in the technical specifications, all work performed must be accomplished between the hours of 8:00 A.M. and 5:00 P.M., Monday through Friday, and no work may be performed on Saturdays, Sundays, or </w:t>
      </w:r>
      <w:r w:rsidR="00B37A0F">
        <w:rPr>
          <w:rFonts w:ascii="Times New Roman" w:hAnsi="Times New Roman" w:cs="Times New Roman"/>
        </w:rPr>
        <w:t>LCWA</w:t>
      </w:r>
      <w:r w:rsidRPr="005D403E">
        <w:rPr>
          <w:rFonts w:ascii="Times New Roman" w:hAnsi="Times New Roman" w:cs="Times New Roman"/>
        </w:rPr>
        <w:t xml:space="preserve"> Holidays, unless permission to work has been requested in writing by the CONTRACTOR and approval, in writing, has been granted by the </w:t>
      </w:r>
      <w:r w:rsidR="00B37A0F">
        <w:rPr>
          <w:rFonts w:ascii="Times New Roman" w:hAnsi="Times New Roman" w:cs="Times New Roman"/>
        </w:rPr>
        <w:t>LCWA</w:t>
      </w:r>
      <w:r w:rsidRPr="005D403E">
        <w:rPr>
          <w:rFonts w:ascii="Times New Roman" w:hAnsi="Times New Roman" w:cs="Times New Roman"/>
        </w:rPr>
        <w:t xml:space="preserve">.  Request for permission to work must be received by the </w:t>
      </w:r>
      <w:r w:rsidR="00B37A0F">
        <w:rPr>
          <w:rFonts w:ascii="Times New Roman" w:hAnsi="Times New Roman" w:cs="Times New Roman"/>
        </w:rPr>
        <w:t>LCWA</w:t>
      </w:r>
      <w:r w:rsidRPr="005D403E">
        <w:rPr>
          <w:rFonts w:ascii="Times New Roman" w:hAnsi="Times New Roman" w:cs="Times New Roman"/>
        </w:rPr>
        <w:t xml:space="preserve"> no less than two (2) days prior to the </w:t>
      </w:r>
      <w:r w:rsidRPr="005D403E">
        <w:rPr>
          <w:rFonts w:ascii="Times New Roman" w:hAnsi="Times New Roman" w:cs="Times New Roman"/>
        </w:rPr>
        <w:lastRenderedPageBreak/>
        <w:t xml:space="preserve">requested workday.  The exception to this pre-approval requirement would be in the case of an emergency in which the emergency specification as outlined in General Terms and Conditions, Section 3, Emergencies, would apply.  </w:t>
      </w:r>
      <w:r w:rsidR="00B37A0F">
        <w:rPr>
          <w:rFonts w:ascii="Times New Roman" w:hAnsi="Times New Roman" w:cs="Times New Roman"/>
        </w:rPr>
        <w:t>LCWA</w:t>
      </w:r>
      <w:r w:rsidRPr="005D403E">
        <w:rPr>
          <w:rFonts w:ascii="Times New Roman" w:hAnsi="Times New Roman" w:cs="Times New Roman"/>
        </w:rPr>
        <w:t xml:space="preserve"> Holidays are as follows:</w:t>
      </w:r>
      <w:r w:rsidR="00827777" w:rsidRPr="005D403E">
        <w:rPr>
          <w:rFonts w:ascii="Times New Roman" w:hAnsi="Times New Roman" w:cs="Times New Roman"/>
          <w:bCs/>
          <w:iCs/>
        </w:rPr>
        <w:t xml:space="preserve">  </w:t>
      </w:r>
      <w:r w:rsidRPr="005D403E">
        <w:rPr>
          <w:rFonts w:ascii="Times New Roman" w:hAnsi="Times New Roman" w:cs="Times New Roman"/>
        </w:rPr>
        <w:t>New Year’s Day; Martin Luther King, Jr. Day; Presidents’ Day; Memorial Day; Independence Day; Labor Day; Veteran’s Day; Thanksgiving Day; Day after Thanksgiving; Christmas</w:t>
      </w:r>
      <w:r w:rsidR="00A075CE">
        <w:rPr>
          <w:rFonts w:ascii="Times New Roman" w:hAnsi="Times New Roman" w:cs="Times New Roman"/>
        </w:rPr>
        <w:t xml:space="preserve"> Eve, and Christmas</w:t>
      </w:r>
      <w:r w:rsidRPr="005D403E">
        <w:rPr>
          <w:rFonts w:ascii="Times New Roman" w:hAnsi="Times New Roman" w:cs="Times New Roman"/>
        </w:rPr>
        <w:t xml:space="preserve"> Day.</w:t>
      </w:r>
    </w:p>
    <w:p w14:paraId="53A6393E" w14:textId="7FBE6E4E" w:rsidR="00083A40" w:rsidRPr="005D403E" w:rsidRDefault="00083A40" w:rsidP="005D403E">
      <w:pPr>
        <w:spacing w:before="240" w:after="240"/>
        <w:jc w:val="both"/>
        <w:rPr>
          <w:rFonts w:ascii="Times New Roman" w:hAnsi="Times New Roman" w:cs="Times New Roman"/>
        </w:rPr>
      </w:pPr>
      <w:r w:rsidRPr="005D403E">
        <w:rPr>
          <w:rFonts w:ascii="Times New Roman" w:hAnsi="Times New Roman" w:cs="Times New Roman"/>
        </w:rPr>
        <w:t xml:space="preserve">Special schedules may be established, if necessary, because of problems with noise or similar difficulties affecting other </w:t>
      </w:r>
      <w:r w:rsidR="00B37A0F">
        <w:rPr>
          <w:rFonts w:ascii="Times New Roman" w:hAnsi="Times New Roman" w:cs="Times New Roman"/>
        </w:rPr>
        <w:t>LCWA</w:t>
      </w:r>
      <w:r w:rsidRPr="005D403E">
        <w:rPr>
          <w:rFonts w:ascii="Times New Roman" w:hAnsi="Times New Roman" w:cs="Times New Roman"/>
        </w:rPr>
        <w:t xml:space="preserve"> facilities, </w:t>
      </w:r>
      <w:r w:rsidR="00B37A0F">
        <w:rPr>
          <w:rFonts w:ascii="Times New Roman" w:hAnsi="Times New Roman" w:cs="Times New Roman"/>
        </w:rPr>
        <w:t>LCWA</w:t>
      </w:r>
      <w:r w:rsidRPr="005D403E">
        <w:rPr>
          <w:rFonts w:ascii="Times New Roman" w:hAnsi="Times New Roman" w:cs="Times New Roman"/>
        </w:rPr>
        <w:t xml:space="preserve"> operations, or citizens in homes or buildings/rooms adjacent to the work being completed.  When the CONTRACTOR requests and is approved for Saturday, Sunday or Holiday work, the </w:t>
      </w:r>
      <w:r w:rsidR="00B37A0F">
        <w:rPr>
          <w:rFonts w:ascii="Times New Roman" w:hAnsi="Times New Roman" w:cs="Times New Roman"/>
        </w:rPr>
        <w:t>LCWA</w:t>
      </w:r>
      <w:r w:rsidRPr="005D403E">
        <w:rPr>
          <w:rFonts w:ascii="Times New Roman" w:hAnsi="Times New Roman" w:cs="Times New Roman"/>
        </w:rPr>
        <w:t xml:space="preserve"> may assess the CONTRACTOR the sum of Two Hundred Fifty and 00/100 Dollars ($250.00) per </w:t>
      </w:r>
      <w:r w:rsidR="00B37A0F">
        <w:rPr>
          <w:rFonts w:ascii="Times New Roman" w:hAnsi="Times New Roman" w:cs="Times New Roman"/>
        </w:rPr>
        <w:t>LCWA</w:t>
      </w:r>
      <w:r w:rsidRPr="005D403E">
        <w:rPr>
          <w:rFonts w:ascii="Times New Roman" w:hAnsi="Times New Roman" w:cs="Times New Roman"/>
        </w:rPr>
        <w:t xml:space="preserve"> staff member per day for each Saturday, Sunday</w:t>
      </w:r>
      <w:r w:rsidR="00827777" w:rsidRPr="005D403E">
        <w:rPr>
          <w:rFonts w:ascii="Times New Roman" w:hAnsi="Times New Roman" w:cs="Times New Roman"/>
        </w:rPr>
        <w:t>,</w:t>
      </w:r>
      <w:r w:rsidRPr="005D403E">
        <w:rPr>
          <w:rFonts w:ascii="Times New Roman" w:hAnsi="Times New Roman" w:cs="Times New Roman"/>
        </w:rPr>
        <w:t xml:space="preserve"> or recognized Holiday worked or planned to work. These fees will be deducted from the final invoice.</w:t>
      </w:r>
    </w:p>
    <w:p w14:paraId="537DFF55" w14:textId="6E87CCA1" w:rsidR="00083A40" w:rsidRPr="005D403E" w:rsidRDefault="00083A40" w:rsidP="005D403E">
      <w:pPr>
        <w:numPr>
          <w:ilvl w:val="0"/>
          <w:numId w:val="13"/>
        </w:numPr>
        <w:spacing w:before="240" w:after="240"/>
        <w:ind w:left="0" w:firstLine="0"/>
        <w:jc w:val="both"/>
        <w:rPr>
          <w:rFonts w:ascii="Times New Roman" w:hAnsi="Times New Roman" w:cs="Times New Roman"/>
        </w:rPr>
      </w:pPr>
      <w:r w:rsidRPr="005D403E">
        <w:rPr>
          <w:rFonts w:ascii="Times New Roman" w:hAnsi="Times New Roman" w:cs="Times New Roman"/>
          <w:u w:val="single"/>
        </w:rPr>
        <w:t>Protection of Property</w:t>
      </w:r>
      <w:r w:rsidRPr="005D403E">
        <w:rPr>
          <w:rFonts w:ascii="Times New Roman" w:hAnsi="Times New Roman" w:cs="Times New Roman"/>
        </w:rPr>
        <w:t xml:space="preserve">.  All existing structures, utilities, services, roads, trees, shrubbery and property in which the </w:t>
      </w:r>
      <w:r w:rsidR="00B37A0F">
        <w:rPr>
          <w:rFonts w:ascii="Times New Roman" w:hAnsi="Times New Roman" w:cs="Times New Roman"/>
        </w:rPr>
        <w:t>LCWA</w:t>
      </w:r>
      <w:r w:rsidRPr="005D403E">
        <w:rPr>
          <w:rFonts w:ascii="Times New Roman" w:hAnsi="Times New Roman" w:cs="Times New Roman"/>
        </w:rPr>
        <w:t xml:space="preserve"> has an interest must be protected against damage or interrupted services at all times by the CONTRACTOR during the term of this contract, and the CONTRACTOR will be held responsible for repairing or replacing damaged property to the satisfaction of the </w:t>
      </w:r>
      <w:r w:rsidR="00B37A0F">
        <w:rPr>
          <w:rFonts w:ascii="Times New Roman" w:hAnsi="Times New Roman" w:cs="Times New Roman"/>
        </w:rPr>
        <w:t>LCWA</w:t>
      </w:r>
      <w:r w:rsidRPr="005D403E">
        <w:rPr>
          <w:rFonts w:ascii="Times New Roman" w:hAnsi="Times New Roman" w:cs="Times New Roman"/>
        </w:rPr>
        <w:t xml:space="preserve"> which is damaged by reason of the CONTRACTOR’S operation on the property.  In the event the CONTRACTOR fails to comply with these requirements, the </w:t>
      </w:r>
      <w:r w:rsidR="00B37A0F">
        <w:rPr>
          <w:rFonts w:ascii="Times New Roman" w:hAnsi="Times New Roman" w:cs="Times New Roman"/>
        </w:rPr>
        <w:t>LCWA</w:t>
      </w:r>
      <w:r w:rsidRPr="005D403E">
        <w:rPr>
          <w:rFonts w:ascii="Times New Roman" w:hAnsi="Times New Roman" w:cs="Times New Roman"/>
        </w:rPr>
        <w:t xml:space="preserve"> reserves the right to secure the required services and charge the costs of such services back to the CONTRACTOR. All items damaged as a result of CONTRACTOR or subcontractor operations belonging to third parties, such as</w:t>
      </w:r>
      <w:r w:rsidR="00827777" w:rsidRPr="005D403E">
        <w:rPr>
          <w:rFonts w:ascii="Times New Roman" w:hAnsi="Times New Roman" w:cs="Times New Roman"/>
        </w:rPr>
        <w:t>,</w:t>
      </w:r>
      <w:r w:rsidRPr="005D403E">
        <w:rPr>
          <w:rFonts w:ascii="Times New Roman" w:hAnsi="Times New Roman" w:cs="Times New Roman"/>
        </w:rPr>
        <w:t xml:space="preserve"> but not limited to: sidewalks, irrigation, curbs, pipes, drains, water mains, pavement, mailboxes, turf, signs, or other property must either be repaired or replaced by the CONTRACTOR, at the CONTRACTOR’</w:t>
      </w:r>
      <w:r w:rsidR="00827777" w:rsidRPr="005D403E">
        <w:rPr>
          <w:rFonts w:ascii="Times New Roman" w:hAnsi="Times New Roman" w:cs="Times New Roman"/>
        </w:rPr>
        <w:t>S</w:t>
      </w:r>
      <w:r w:rsidRPr="005D403E">
        <w:rPr>
          <w:rFonts w:ascii="Times New Roman" w:hAnsi="Times New Roman" w:cs="Times New Roman"/>
        </w:rPr>
        <w:t xml:space="preserve"> expense, in a manner prescribed by, and at the sole satisfaction of the </w:t>
      </w:r>
      <w:r w:rsidR="00B37A0F">
        <w:rPr>
          <w:rFonts w:ascii="Times New Roman" w:hAnsi="Times New Roman" w:cs="Times New Roman"/>
        </w:rPr>
        <w:t>LCWA</w:t>
      </w:r>
      <w:r w:rsidRPr="005D403E">
        <w:rPr>
          <w:rFonts w:ascii="Times New Roman" w:hAnsi="Times New Roman" w:cs="Times New Roman"/>
        </w:rPr>
        <w:t>.</w:t>
      </w:r>
    </w:p>
    <w:p w14:paraId="1F7C5B52" w14:textId="06C00880" w:rsidR="00312A35" w:rsidRPr="005D403E" w:rsidRDefault="00083A40" w:rsidP="005D403E">
      <w:pPr>
        <w:spacing w:before="240" w:after="240"/>
        <w:jc w:val="both"/>
        <w:rPr>
          <w:rFonts w:ascii="Times New Roman" w:hAnsi="Times New Roman" w:cs="Times New Roman"/>
        </w:rPr>
      </w:pPr>
      <w:r w:rsidRPr="005D403E">
        <w:rPr>
          <w:rFonts w:ascii="Times New Roman" w:hAnsi="Times New Roman" w:cs="Times New Roman"/>
        </w:rPr>
        <w:t xml:space="preserve">Furthermore, the CONTRACTOR shall repair or replace any portion of any of the </w:t>
      </w:r>
      <w:r w:rsidR="00B37A0F">
        <w:rPr>
          <w:rFonts w:ascii="Times New Roman" w:hAnsi="Times New Roman" w:cs="Times New Roman"/>
        </w:rPr>
        <w:t>LCWA</w:t>
      </w:r>
      <w:r w:rsidRPr="005D403E">
        <w:rPr>
          <w:rFonts w:ascii="Times New Roman" w:hAnsi="Times New Roman" w:cs="Times New Roman"/>
        </w:rPr>
        <w:t>’</w:t>
      </w:r>
      <w:r w:rsidR="009430CB">
        <w:rPr>
          <w:rFonts w:ascii="Times New Roman" w:hAnsi="Times New Roman" w:cs="Times New Roman"/>
        </w:rPr>
        <w:t>s</w:t>
      </w:r>
      <w:r w:rsidRPr="005D403E">
        <w:rPr>
          <w:rFonts w:ascii="Times New Roman" w:hAnsi="Times New Roman" w:cs="Times New Roman"/>
        </w:rPr>
        <w:t xml:space="preserve"> facility, whether interior or exterior, damaged by reason of the CONTRACTOR’S operation within the property. In the event the CONTRACTOR fails to comply with these requirements, the </w:t>
      </w:r>
      <w:r w:rsidR="00B37A0F">
        <w:rPr>
          <w:rFonts w:ascii="Times New Roman" w:hAnsi="Times New Roman" w:cs="Times New Roman"/>
        </w:rPr>
        <w:t>LCWA</w:t>
      </w:r>
      <w:r w:rsidRPr="005D403E">
        <w:rPr>
          <w:rFonts w:ascii="Times New Roman" w:hAnsi="Times New Roman" w:cs="Times New Roman"/>
        </w:rPr>
        <w:t xml:space="preserve"> reserves the right to secure the required services and charge the costs of such services back to the CONTRACTOR. All items within a facility belonging to third parties, or to commissioners, officers, employees, lessees, invitees, or agents of the </w:t>
      </w:r>
      <w:r w:rsidR="00B37A0F">
        <w:rPr>
          <w:rFonts w:ascii="Times New Roman" w:hAnsi="Times New Roman" w:cs="Times New Roman"/>
        </w:rPr>
        <w:t>LCWA</w:t>
      </w:r>
      <w:r w:rsidRPr="005D403E">
        <w:rPr>
          <w:rFonts w:ascii="Times New Roman" w:hAnsi="Times New Roman" w:cs="Times New Roman"/>
        </w:rPr>
        <w:t xml:space="preserve">, including but not limited to personal items and furniture, must either be repaired or replaced by the CONTRACTOR, at the CONTRACTOR’S expense, in a manner prescribed by, and at the sole satisfaction of the </w:t>
      </w:r>
      <w:r w:rsidR="00B37A0F">
        <w:rPr>
          <w:rFonts w:ascii="Times New Roman" w:hAnsi="Times New Roman" w:cs="Times New Roman"/>
        </w:rPr>
        <w:t>LCWA</w:t>
      </w:r>
      <w:r w:rsidRPr="005D403E">
        <w:rPr>
          <w:rFonts w:ascii="Times New Roman" w:hAnsi="Times New Roman" w:cs="Times New Roman"/>
        </w:rPr>
        <w:t>. The CONTRACTOR shall re-grade and re-sod any areas that are disturbed by the CONTRACTOR during the course of the work being completed.</w:t>
      </w:r>
    </w:p>
    <w:p w14:paraId="6D1AB9D6" w14:textId="23B38738" w:rsidR="00083A40" w:rsidRPr="005D403E" w:rsidRDefault="00083A40" w:rsidP="005D403E">
      <w:pPr>
        <w:numPr>
          <w:ilvl w:val="0"/>
          <w:numId w:val="13"/>
        </w:numPr>
        <w:spacing w:before="240" w:after="240"/>
        <w:ind w:left="0" w:firstLine="0"/>
        <w:jc w:val="both"/>
        <w:rPr>
          <w:rFonts w:ascii="Times New Roman" w:hAnsi="Times New Roman" w:cs="Times New Roman"/>
        </w:rPr>
      </w:pPr>
      <w:r w:rsidRPr="005D403E">
        <w:rPr>
          <w:rFonts w:ascii="Times New Roman" w:hAnsi="Times New Roman" w:cs="Times New Roman"/>
          <w:u w:val="single"/>
        </w:rPr>
        <w:t>Risk of Loss</w:t>
      </w:r>
      <w:r w:rsidRPr="005D403E">
        <w:rPr>
          <w:rFonts w:ascii="Times New Roman" w:hAnsi="Times New Roman" w:cs="Times New Roman"/>
        </w:rPr>
        <w:t xml:space="preserve">.  The CONTRACTOR assumes the risk of loss of damage to the </w:t>
      </w:r>
      <w:r w:rsidR="00B37A0F">
        <w:rPr>
          <w:rFonts w:ascii="Times New Roman" w:hAnsi="Times New Roman" w:cs="Times New Roman"/>
        </w:rPr>
        <w:t>LCWA</w:t>
      </w:r>
      <w:r w:rsidRPr="005D403E">
        <w:rPr>
          <w:rFonts w:ascii="Times New Roman" w:hAnsi="Times New Roman" w:cs="Times New Roman"/>
        </w:rPr>
        <w:t>’</w:t>
      </w:r>
      <w:r w:rsidR="009430CB">
        <w:rPr>
          <w:rFonts w:ascii="Times New Roman" w:hAnsi="Times New Roman" w:cs="Times New Roman"/>
        </w:rPr>
        <w:t>s</w:t>
      </w:r>
      <w:r w:rsidRPr="005D403E">
        <w:rPr>
          <w:rFonts w:ascii="Times New Roman" w:hAnsi="Times New Roman" w:cs="Times New Roman"/>
        </w:rPr>
        <w:t xml:space="preserve"> property during possession of such property by the CONTRACTOR, and until delivery to and acceptance of that property to the </w:t>
      </w:r>
      <w:r w:rsidR="00B37A0F">
        <w:rPr>
          <w:rFonts w:ascii="Times New Roman" w:hAnsi="Times New Roman" w:cs="Times New Roman"/>
        </w:rPr>
        <w:t>LCWA</w:t>
      </w:r>
      <w:r w:rsidRPr="005D403E">
        <w:rPr>
          <w:rFonts w:ascii="Times New Roman" w:hAnsi="Times New Roman" w:cs="Times New Roman"/>
        </w:rPr>
        <w:t xml:space="preserve">.  The CONTRACTOR shall immediately repair, replace or make good on the loss or damage without cost to the </w:t>
      </w:r>
      <w:r w:rsidR="00B37A0F">
        <w:rPr>
          <w:rFonts w:ascii="Times New Roman" w:hAnsi="Times New Roman" w:cs="Times New Roman"/>
        </w:rPr>
        <w:t>LCWA</w:t>
      </w:r>
      <w:r w:rsidRPr="005D403E">
        <w:rPr>
          <w:rFonts w:ascii="Times New Roman" w:hAnsi="Times New Roman" w:cs="Times New Roman"/>
        </w:rPr>
        <w:t>, whether the loss or damage results from acts or omissions, negligent or otherwise, of the CONTRACTOR or a third party.</w:t>
      </w:r>
    </w:p>
    <w:p w14:paraId="61F759C9" w14:textId="602D14F5" w:rsidR="00083A40" w:rsidRPr="005D403E" w:rsidRDefault="00083A40" w:rsidP="005D403E">
      <w:pPr>
        <w:numPr>
          <w:ilvl w:val="0"/>
          <w:numId w:val="13"/>
        </w:numPr>
        <w:spacing w:before="240" w:after="240"/>
        <w:ind w:left="0" w:firstLine="0"/>
        <w:jc w:val="both"/>
        <w:rPr>
          <w:rFonts w:ascii="Times New Roman" w:hAnsi="Times New Roman" w:cs="Times New Roman"/>
        </w:rPr>
      </w:pPr>
      <w:r w:rsidRPr="005D403E">
        <w:rPr>
          <w:rFonts w:ascii="Times New Roman" w:hAnsi="Times New Roman" w:cs="Times New Roman"/>
          <w:u w:val="single"/>
        </w:rPr>
        <w:t>Accident Notification</w:t>
      </w:r>
      <w:r w:rsidRPr="005D403E">
        <w:rPr>
          <w:rFonts w:ascii="Times New Roman" w:hAnsi="Times New Roman" w:cs="Times New Roman"/>
        </w:rPr>
        <w:t xml:space="preserve">.  If in the course of completing work as part of this Agreement there is any accident, including accidents which involve the public, the CONTRACTOR shall as soon as possible inform the </w:t>
      </w:r>
      <w:r w:rsidR="00B37A0F">
        <w:rPr>
          <w:rFonts w:ascii="Times New Roman" w:hAnsi="Times New Roman" w:cs="Times New Roman"/>
        </w:rPr>
        <w:t>LCWA</w:t>
      </w:r>
      <w:r w:rsidRPr="005D403E">
        <w:rPr>
          <w:rFonts w:ascii="Times New Roman" w:hAnsi="Times New Roman" w:cs="Times New Roman"/>
        </w:rPr>
        <w:t xml:space="preserve"> of the incident by telephone.  The CONTRACTOR shall follow up in writing within two (2) business days of the incident.  If law enforcement was involved and has written a report, the CONTRACTOR shall forward a copy of the report to the </w:t>
      </w:r>
      <w:r w:rsidR="00B37A0F">
        <w:rPr>
          <w:rFonts w:ascii="Times New Roman" w:hAnsi="Times New Roman" w:cs="Times New Roman"/>
        </w:rPr>
        <w:t>LCWA</w:t>
      </w:r>
      <w:r w:rsidRPr="005D403E">
        <w:rPr>
          <w:rFonts w:ascii="Times New Roman" w:hAnsi="Times New Roman" w:cs="Times New Roman"/>
        </w:rPr>
        <w:t>.</w:t>
      </w:r>
    </w:p>
    <w:p w14:paraId="2A68F34B" w14:textId="63B9BE13" w:rsidR="00061E9A" w:rsidRPr="005D403E" w:rsidRDefault="00FA20B8" w:rsidP="005D403E">
      <w:pPr>
        <w:pStyle w:val="Heading2"/>
        <w:numPr>
          <w:ilvl w:val="0"/>
          <w:numId w:val="35"/>
        </w:numPr>
        <w:spacing w:before="240" w:after="240"/>
        <w:ind w:left="0" w:firstLine="0"/>
        <w:rPr>
          <w:rFonts w:ascii="Times New Roman" w:hAnsi="Times New Roman" w:cs="Times New Roman"/>
          <w:szCs w:val="22"/>
        </w:rPr>
      </w:pPr>
      <w:r w:rsidRPr="005D403E">
        <w:rPr>
          <w:rFonts w:ascii="Times New Roman" w:hAnsi="Times New Roman" w:cs="Times New Roman"/>
        </w:rPr>
        <w:lastRenderedPageBreak/>
        <w:t>General</w:t>
      </w:r>
      <w:r w:rsidR="00061E9A" w:rsidRPr="005D403E">
        <w:rPr>
          <w:rFonts w:ascii="Times New Roman" w:hAnsi="Times New Roman" w:cs="Times New Roman"/>
          <w:szCs w:val="22"/>
        </w:rPr>
        <w:t xml:space="preserve"> Terms and Conditions</w:t>
      </w:r>
      <w:r w:rsidR="005324C6" w:rsidRPr="005D403E">
        <w:rPr>
          <w:rFonts w:ascii="Times New Roman" w:hAnsi="Times New Roman" w:cs="Times New Roman"/>
          <w:szCs w:val="22"/>
        </w:rPr>
        <w:t>.</w:t>
      </w:r>
    </w:p>
    <w:p w14:paraId="34496DEA" w14:textId="77777777" w:rsidR="00A0319B" w:rsidRPr="005D403E" w:rsidRDefault="00A0319B" w:rsidP="005D403E">
      <w:pPr>
        <w:numPr>
          <w:ilvl w:val="0"/>
          <w:numId w:val="29"/>
        </w:numPr>
        <w:spacing w:before="240" w:after="240"/>
        <w:ind w:left="0" w:firstLine="0"/>
        <w:jc w:val="both"/>
        <w:rPr>
          <w:rFonts w:ascii="Times New Roman" w:hAnsi="Times New Roman" w:cs="Times New Roman"/>
        </w:rPr>
      </w:pPr>
      <w:r w:rsidRPr="005D403E">
        <w:rPr>
          <w:rFonts w:ascii="Times New Roman" w:hAnsi="Times New Roman" w:cs="Times New Roman"/>
          <w:u w:val="single"/>
        </w:rPr>
        <w:t>Termination</w:t>
      </w:r>
      <w:r w:rsidRPr="005D403E">
        <w:rPr>
          <w:rFonts w:ascii="Times New Roman" w:hAnsi="Times New Roman" w:cs="Times New Roman"/>
        </w:rPr>
        <w:t>.</w:t>
      </w:r>
    </w:p>
    <w:p w14:paraId="000A7551" w14:textId="3BABBA91" w:rsidR="00A0319B" w:rsidRPr="005D403E" w:rsidRDefault="00A0319B" w:rsidP="005D403E">
      <w:pPr>
        <w:numPr>
          <w:ilvl w:val="0"/>
          <w:numId w:val="30"/>
        </w:numPr>
        <w:spacing w:before="240" w:after="240"/>
        <w:ind w:left="0" w:firstLine="720"/>
        <w:jc w:val="both"/>
        <w:rPr>
          <w:rFonts w:ascii="Times New Roman" w:hAnsi="Times New Roman" w:cs="Times New Roman"/>
        </w:rPr>
      </w:pPr>
      <w:r w:rsidRPr="005D403E">
        <w:rPr>
          <w:rFonts w:ascii="Times New Roman" w:hAnsi="Times New Roman" w:cs="Times New Roman"/>
          <w:u w:val="single"/>
        </w:rPr>
        <w:t>Termination for Convenience</w:t>
      </w:r>
      <w:r w:rsidRPr="005D403E">
        <w:rPr>
          <w:rFonts w:ascii="Times New Roman" w:hAnsi="Times New Roman" w:cs="Times New Roman"/>
        </w:rPr>
        <w:t xml:space="preserve">.  This Agreement may be terminated by the </w:t>
      </w:r>
      <w:r w:rsidR="00B37A0F">
        <w:rPr>
          <w:rFonts w:ascii="Times New Roman" w:hAnsi="Times New Roman" w:cs="Times New Roman"/>
        </w:rPr>
        <w:t>LCWA</w:t>
      </w:r>
      <w:r w:rsidRPr="005D403E">
        <w:rPr>
          <w:rFonts w:ascii="Times New Roman" w:hAnsi="Times New Roman" w:cs="Times New Roman"/>
        </w:rPr>
        <w:t xml:space="preserve"> upon thirty (30) calendar days’ written notice to the </w:t>
      </w:r>
      <w:r w:rsidR="009B4AD8" w:rsidRPr="005D403E">
        <w:rPr>
          <w:rFonts w:ascii="Times New Roman" w:hAnsi="Times New Roman" w:cs="Times New Roman"/>
        </w:rPr>
        <w:t>CONTRACTOR</w:t>
      </w:r>
      <w:r w:rsidRPr="005D403E">
        <w:rPr>
          <w:rFonts w:ascii="Times New Roman" w:hAnsi="Times New Roman" w:cs="Times New Roman"/>
        </w:rPr>
        <w:t xml:space="preserve">; but if any work, service or task under this Agreement is in progress but not completed on the date of termination, then this Agreement may be extended upon written approval of the </w:t>
      </w:r>
      <w:r w:rsidR="00B37A0F">
        <w:rPr>
          <w:rFonts w:ascii="Times New Roman" w:hAnsi="Times New Roman" w:cs="Times New Roman"/>
        </w:rPr>
        <w:t>LCWA</w:t>
      </w:r>
      <w:r w:rsidRPr="005D403E">
        <w:rPr>
          <w:rFonts w:ascii="Times New Roman" w:hAnsi="Times New Roman" w:cs="Times New Roman"/>
        </w:rPr>
        <w:t xml:space="preserve"> until the work, service, or task is completed and accepted.  In the event this Agreement is terminated or cancelled upon the request and for the convenience of the </w:t>
      </w:r>
      <w:r w:rsidR="00B37A0F">
        <w:rPr>
          <w:rFonts w:ascii="Times New Roman" w:hAnsi="Times New Roman" w:cs="Times New Roman"/>
        </w:rPr>
        <w:t>LCWA</w:t>
      </w:r>
      <w:r w:rsidRPr="005D403E">
        <w:rPr>
          <w:rFonts w:ascii="Times New Roman" w:hAnsi="Times New Roman" w:cs="Times New Roman"/>
        </w:rPr>
        <w:t xml:space="preserve"> with the required thirty (30) calendar days’ written notice, the </w:t>
      </w:r>
      <w:r w:rsidR="00B37A0F">
        <w:rPr>
          <w:rFonts w:ascii="Times New Roman" w:hAnsi="Times New Roman" w:cs="Times New Roman"/>
        </w:rPr>
        <w:t>LCWA</w:t>
      </w:r>
      <w:r w:rsidRPr="005D403E">
        <w:rPr>
          <w:rFonts w:ascii="Times New Roman" w:hAnsi="Times New Roman" w:cs="Times New Roman"/>
        </w:rPr>
        <w:t xml:space="preserve"> will reimburse the </w:t>
      </w:r>
      <w:r w:rsidR="009B4AD8" w:rsidRPr="005D403E">
        <w:rPr>
          <w:rFonts w:ascii="Times New Roman" w:hAnsi="Times New Roman" w:cs="Times New Roman"/>
        </w:rPr>
        <w:t>CONTRACTOR</w:t>
      </w:r>
      <w:r w:rsidRPr="005D403E">
        <w:rPr>
          <w:rFonts w:ascii="Times New Roman" w:hAnsi="Times New Roman" w:cs="Times New Roman"/>
        </w:rPr>
        <w:t xml:space="preserve"> for actual work satisfactorily completed.</w:t>
      </w:r>
    </w:p>
    <w:p w14:paraId="2C434698" w14:textId="72DFCED2" w:rsidR="00A0319B" w:rsidRPr="005D403E" w:rsidRDefault="00A0319B" w:rsidP="005D403E">
      <w:pPr>
        <w:numPr>
          <w:ilvl w:val="0"/>
          <w:numId w:val="30"/>
        </w:numPr>
        <w:spacing w:before="240" w:after="240"/>
        <w:ind w:left="0" w:firstLine="720"/>
        <w:jc w:val="both"/>
        <w:rPr>
          <w:rFonts w:ascii="Times New Roman" w:hAnsi="Times New Roman" w:cs="Times New Roman"/>
        </w:rPr>
      </w:pPr>
      <w:r w:rsidRPr="005D403E">
        <w:rPr>
          <w:rFonts w:ascii="Times New Roman" w:hAnsi="Times New Roman" w:cs="Times New Roman"/>
          <w:u w:val="single"/>
        </w:rPr>
        <w:t>Termination for Cause</w:t>
      </w:r>
      <w:r w:rsidRPr="005D403E">
        <w:rPr>
          <w:rFonts w:ascii="Times New Roman" w:hAnsi="Times New Roman" w:cs="Times New Roman"/>
        </w:rPr>
        <w:t xml:space="preserve">.  This Agreement may be terminated by the </w:t>
      </w:r>
      <w:r w:rsidR="00B37A0F">
        <w:rPr>
          <w:rFonts w:ascii="Times New Roman" w:hAnsi="Times New Roman" w:cs="Times New Roman"/>
        </w:rPr>
        <w:t>LCWA</w:t>
      </w:r>
      <w:r w:rsidRPr="005D403E">
        <w:rPr>
          <w:rFonts w:ascii="Times New Roman" w:hAnsi="Times New Roman" w:cs="Times New Roman"/>
        </w:rPr>
        <w:t xml:space="preserve"> due to the </w:t>
      </w:r>
      <w:r w:rsidR="009B4AD8" w:rsidRPr="005D403E">
        <w:rPr>
          <w:rFonts w:ascii="Times New Roman" w:hAnsi="Times New Roman" w:cs="Times New Roman"/>
        </w:rPr>
        <w:t>CONTRACTOR</w:t>
      </w:r>
      <w:r w:rsidRPr="005D403E">
        <w:rPr>
          <w:rFonts w:ascii="Times New Roman" w:hAnsi="Times New Roman" w:cs="Times New Roman"/>
        </w:rPr>
        <w:t>’</w:t>
      </w:r>
      <w:r w:rsidR="00BF1BE1" w:rsidRPr="005D403E">
        <w:rPr>
          <w:rFonts w:ascii="Times New Roman" w:hAnsi="Times New Roman" w:cs="Times New Roman"/>
        </w:rPr>
        <w:t>S</w:t>
      </w:r>
      <w:r w:rsidRPr="005D403E">
        <w:rPr>
          <w:rFonts w:ascii="Times New Roman" w:hAnsi="Times New Roman" w:cs="Times New Roman"/>
        </w:rPr>
        <w:t xml:space="preserve"> breach of a material term of this Agreement, but only after the </w:t>
      </w:r>
      <w:r w:rsidR="00B37A0F">
        <w:rPr>
          <w:rFonts w:ascii="Times New Roman" w:hAnsi="Times New Roman" w:cs="Times New Roman"/>
        </w:rPr>
        <w:t>LCWA</w:t>
      </w:r>
      <w:r w:rsidRPr="005D403E">
        <w:rPr>
          <w:rFonts w:ascii="Times New Roman" w:hAnsi="Times New Roman" w:cs="Times New Roman"/>
        </w:rPr>
        <w:t xml:space="preserve"> has provided </w:t>
      </w:r>
      <w:r w:rsidR="009B4AD8" w:rsidRPr="005D403E">
        <w:rPr>
          <w:rFonts w:ascii="Times New Roman" w:hAnsi="Times New Roman" w:cs="Times New Roman"/>
        </w:rPr>
        <w:t>CONTRACTOR</w:t>
      </w:r>
      <w:r w:rsidRPr="005D403E">
        <w:rPr>
          <w:rFonts w:ascii="Times New Roman" w:hAnsi="Times New Roman" w:cs="Times New Roman"/>
        </w:rPr>
        <w:t xml:space="preserve"> with ten (10) calendar days’ written notice for the </w:t>
      </w:r>
      <w:r w:rsidR="009B4AD8" w:rsidRPr="005D403E">
        <w:rPr>
          <w:rFonts w:ascii="Times New Roman" w:hAnsi="Times New Roman" w:cs="Times New Roman"/>
        </w:rPr>
        <w:t>CONTRACTOR</w:t>
      </w:r>
      <w:r w:rsidRPr="005D403E">
        <w:rPr>
          <w:rFonts w:ascii="Times New Roman" w:hAnsi="Times New Roman" w:cs="Times New Roman"/>
        </w:rPr>
        <w:t xml:space="preserve"> to cure the breach and the </w:t>
      </w:r>
      <w:r w:rsidR="009B4AD8" w:rsidRPr="005D403E">
        <w:rPr>
          <w:rFonts w:ascii="Times New Roman" w:hAnsi="Times New Roman" w:cs="Times New Roman"/>
        </w:rPr>
        <w:t>CONTRACTOR</w:t>
      </w:r>
      <w:r w:rsidRPr="005D403E">
        <w:rPr>
          <w:rFonts w:ascii="Times New Roman" w:hAnsi="Times New Roman" w:cs="Times New Roman"/>
        </w:rPr>
        <w:t>’</w:t>
      </w:r>
      <w:r w:rsidR="00931511" w:rsidRPr="005D403E">
        <w:rPr>
          <w:rFonts w:ascii="Times New Roman" w:hAnsi="Times New Roman" w:cs="Times New Roman"/>
        </w:rPr>
        <w:t>S</w:t>
      </w:r>
      <w:r w:rsidRPr="005D403E">
        <w:rPr>
          <w:rFonts w:ascii="Times New Roman" w:hAnsi="Times New Roman" w:cs="Times New Roman"/>
        </w:rPr>
        <w:t xml:space="preserve"> failure to cure the breach within that ten (10) day time period; but, if any work, service or task under this Agreement is in progress but not completed on the date of termination, then this Agreement may be extended upon written approval of the </w:t>
      </w:r>
      <w:r w:rsidR="00B37A0F">
        <w:rPr>
          <w:rFonts w:ascii="Times New Roman" w:hAnsi="Times New Roman" w:cs="Times New Roman"/>
        </w:rPr>
        <w:t>LCWA</w:t>
      </w:r>
      <w:r w:rsidRPr="005D403E">
        <w:rPr>
          <w:rFonts w:ascii="Times New Roman" w:hAnsi="Times New Roman" w:cs="Times New Roman"/>
        </w:rPr>
        <w:t xml:space="preserve"> until the work, service, or task is completed and accepted.</w:t>
      </w:r>
    </w:p>
    <w:p w14:paraId="2BF80878" w14:textId="7B01DA7E" w:rsidR="00A0319B" w:rsidRPr="005D403E" w:rsidRDefault="00A0319B" w:rsidP="005D403E">
      <w:pPr>
        <w:numPr>
          <w:ilvl w:val="0"/>
          <w:numId w:val="30"/>
        </w:numPr>
        <w:spacing w:before="240" w:after="240"/>
        <w:ind w:left="0" w:firstLine="720"/>
        <w:jc w:val="both"/>
        <w:rPr>
          <w:rFonts w:ascii="Times New Roman" w:hAnsi="Times New Roman" w:cs="Times New Roman"/>
        </w:rPr>
      </w:pPr>
      <w:r w:rsidRPr="005D403E">
        <w:rPr>
          <w:rFonts w:ascii="Times New Roman" w:hAnsi="Times New Roman" w:cs="Times New Roman"/>
          <w:u w:val="single"/>
        </w:rPr>
        <w:t>Termination Due to Unavailability of Funds in Succeeding Fiscal Years</w:t>
      </w:r>
      <w:r w:rsidRPr="005D403E">
        <w:rPr>
          <w:rFonts w:ascii="Times New Roman" w:hAnsi="Times New Roman" w:cs="Times New Roman"/>
        </w:rPr>
        <w:t xml:space="preserve">.  When funds are not appropriated or otherwise made available to support continuation of performance in a subsequent fiscal year, this Agreement will be terminated and the </w:t>
      </w:r>
      <w:r w:rsidR="009B4AD8" w:rsidRPr="005D403E">
        <w:rPr>
          <w:rFonts w:ascii="Times New Roman" w:hAnsi="Times New Roman" w:cs="Times New Roman"/>
        </w:rPr>
        <w:t>CONTRACTOR</w:t>
      </w:r>
      <w:r w:rsidRPr="005D403E">
        <w:rPr>
          <w:rFonts w:ascii="Times New Roman" w:hAnsi="Times New Roman" w:cs="Times New Roman"/>
        </w:rPr>
        <w:t xml:space="preserve"> will be reimbursed for </w:t>
      </w:r>
      <w:r w:rsidR="00545321" w:rsidRPr="005D403E">
        <w:rPr>
          <w:rFonts w:ascii="Times New Roman" w:hAnsi="Times New Roman" w:cs="Times New Roman"/>
        </w:rPr>
        <w:t xml:space="preserve">services satisfactorily performed and </w:t>
      </w:r>
      <w:r w:rsidRPr="005D403E">
        <w:rPr>
          <w:rFonts w:ascii="Times New Roman" w:hAnsi="Times New Roman" w:cs="Times New Roman"/>
        </w:rPr>
        <w:t>the reasonable value of any non-recurring costs incurred but not amortized in the price of the supplies or services/tasks delivered under this Agreement.</w:t>
      </w:r>
    </w:p>
    <w:p w14:paraId="48B2F9A7" w14:textId="256FA8CD" w:rsidR="00802C70" w:rsidRPr="005D403E" w:rsidRDefault="00B11FC5" w:rsidP="005D403E">
      <w:pPr>
        <w:numPr>
          <w:ilvl w:val="0"/>
          <w:numId w:val="29"/>
        </w:numPr>
        <w:spacing w:before="240" w:after="240"/>
        <w:ind w:left="0" w:firstLine="0"/>
        <w:jc w:val="both"/>
        <w:rPr>
          <w:rFonts w:ascii="Times New Roman" w:hAnsi="Times New Roman" w:cs="Times New Roman"/>
        </w:rPr>
      </w:pPr>
      <w:r w:rsidRPr="005D403E">
        <w:rPr>
          <w:rFonts w:ascii="Times New Roman" w:hAnsi="Times New Roman" w:cs="Times New Roman"/>
          <w:u w:val="single"/>
        </w:rPr>
        <w:t>Assignment of Agreement</w:t>
      </w:r>
      <w:r w:rsidRPr="005D403E">
        <w:rPr>
          <w:rFonts w:ascii="Times New Roman" w:hAnsi="Times New Roman" w:cs="Times New Roman"/>
        </w:rPr>
        <w:t xml:space="preserve">. This Agreement shall not be assigned or sublet except with the written consent of the Lake County Procurement Services Director.  No such consent shall be construed as making the </w:t>
      </w:r>
      <w:r w:rsidR="00B37A0F">
        <w:rPr>
          <w:rFonts w:ascii="Times New Roman" w:hAnsi="Times New Roman" w:cs="Times New Roman"/>
        </w:rPr>
        <w:t>LCWA</w:t>
      </w:r>
      <w:r w:rsidRPr="005D403E">
        <w:rPr>
          <w:rFonts w:ascii="Times New Roman" w:hAnsi="Times New Roman" w:cs="Times New Roman"/>
        </w:rPr>
        <w:t xml:space="preserve"> a party to the assignment or subcontract or subjecting the </w:t>
      </w:r>
      <w:r w:rsidR="00B37A0F">
        <w:rPr>
          <w:rFonts w:ascii="Times New Roman" w:hAnsi="Times New Roman" w:cs="Times New Roman"/>
        </w:rPr>
        <w:t>LCWA</w:t>
      </w:r>
      <w:r w:rsidRPr="005D403E">
        <w:rPr>
          <w:rFonts w:ascii="Times New Roman" w:hAnsi="Times New Roman" w:cs="Times New Roman"/>
        </w:rPr>
        <w:t xml:space="preserve"> to liability of any kind to any assignee or subcontractor.  No assignment or subcontract shall under any circumstances relieve CONTRACTOR of liability and obligations under this Agreement and all transactions with the </w:t>
      </w:r>
      <w:r w:rsidR="00B37A0F">
        <w:rPr>
          <w:rFonts w:ascii="Times New Roman" w:hAnsi="Times New Roman" w:cs="Times New Roman"/>
        </w:rPr>
        <w:t>LCWA</w:t>
      </w:r>
      <w:r w:rsidRPr="005D403E">
        <w:rPr>
          <w:rFonts w:ascii="Times New Roman" w:hAnsi="Times New Roman" w:cs="Times New Roman"/>
        </w:rPr>
        <w:t xml:space="preserve"> must be through CONTRACTOR. In the event CONTRACTOR is acquired in whole or in part by another entity, including any takeovers effectuated by a stock buyout, or similar acquisition process, CONTRACTOR shall notify the </w:t>
      </w:r>
      <w:r w:rsidR="00B37A0F">
        <w:rPr>
          <w:rFonts w:ascii="Times New Roman" w:hAnsi="Times New Roman" w:cs="Times New Roman"/>
        </w:rPr>
        <w:t>LCWA</w:t>
      </w:r>
      <w:r w:rsidRPr="005D403E">
        <w:rPr>
          <w:rFonts w:ascii="Times New Roman" w:hAnsi="Times New Roman" w:cs="Times New Roman"/>
        </w:rPr>
        <w:t xml:space="preserve"> immediately, and in no case more than thirty (30) days after to the effective date of the acquisition.  The </w:t>
      </w:r>
      <w:r w:rsidR="00B37A0F">
        <w:rPr>
          <w:rFonts w:ascii="Times New Roman" w:hAnsi="Times New Roman" w:cs="Times New Roman"/>
        </w:rPr>
        <w:t>LCWA</w:t>
      </w:r>
      <w:r w:rsidRPr="005D403E">
        <w:rPr>
          <w:rFonts w:ascii="Times New Roman" w:hAnsi="Times New Roman" w:cs="Times New Roman"/>
        </w:rPr>
        <w:t xml:space="preserve"> shall have the option of terminating this Agreement in the event the acquiring entity does not meet with the </w:t>
      </w:r>
      <w:r w:rsidR="00B37A0F">
        <w:rPr>
          <w:rFonts w:ascii="Times New Roman" w:hAnsi="Times New Roman" w:cs="Times New Roman"/>
        </w:rPr>
        <w:t>LCWA</w:t>
      </w:r>
      <w:r w:rsidRPr="005D403E">
        <w:rPr>
          <w:rFonts w:ascii="Times New Roman" w:hAnsi="Times New Roman" w:cs="Times New Roman"/>
        </w:rPr>
        <w:t>’</w:t>
      </w:r>
      <w:r w:rsidR="009430CB">
        <w:rPr>
          <w:rFonts w:ascii="Times New Roman" w:hAnsi="Times New Roman" w:cs="Times New Roman"/>
        </w:rPr>
        <w:t>s</w:t>
      </w:r>
      <w:r w:rsidRPr="005D403E">
        <w:rPr>
          <w:rFonts w:ascii="Times New Roman" w:hAnsi="Times New Roman" w:cs="Times New Roman"/>
        </w:rPr>
        <w:t xml:space="preserve"> approval.  Any acquisition or hostile takeover may result in termination of this Agreement for cause. Any acquisition or hostile takeover may result in termination of this Agreement for cause.  Failure to submit timely notification to the </w:t>
      </w:r>
      <w:r w:rsidR="00B37A0F">
        <w:rPr>
          <w:rFonts w:ascii="Times New Roman" w:hAnsi="Times New Roman" w:cs="Times New Roman"/>
        </w:rPr>
        <w:t>LCWA</w:t>
      </w:r>
      <w:r w:rsidRPr="005D403E">
        <w:rPr>
          <w:rFonts w:ascii="Times New Roman" w:hAnsi="Times New Roman" w:cs="Times New Roman"/>
        </w:rPr>
        <w:t xml:space="preserve"> may result in a material breach of this Agreement and termination by the </w:t>
      </w:r>
      <w:r w:rsidR="00B37A0F">
        <w:rPr>
          <w:rFonts w:ascii="Times New Roman" w:hAnsi="Times New Roman" w:cs="Times New Roman"/>
        </w:rPr>
        <w:t>LCWA</w:t>
      </w:r>
      <w:r w:rsidRPr="005D403E">
        <w:rPr>
          <w:rFonts w:ascii="Times New Roman" w:hAnsi="Times New Roman" w:cs="Times New Roman"/>
        </w:rPr>
        <w:t xml:space="preserve"> or assessment of a processing fee.</w:t>
      </w:r>
    </w:p>
    <w:p w14:paraId="326A46D8" w14:textId="36C7C170" w:rsidR="00A0319B" w:rsidRPr="00330778" w:rsidRDefault="00A0319B" w:rsidP="00330778">
      <w:pPr>
        <w:numPr>
          <w:ilvl w:val="0"/>
          <w:numId w:val="29"/>
        </w:numPr>
        <w:spacing w:before="240" w:after="240"/>
        <w:ind w:left="0" w:firstLine="0"/>
        <w:jc w:val="both"/>
        <w:rPr>
          <w:rFonts w:ascii="Times New Roman" w:hAnsi="Times New Roman" w:cs="Times New Roman"/>
        </w:rPr>
      </w:pPr>
      <w:r w:rsidRPr="005D403E">
        <w:rPr>
          <w:rFonts w:ascii="Times New Roman" w:hAnsi="Times New Roman" w:cs="Times New Roman"/>
          <w:u w:val="single"/>
        </w:rPr>
        <w:t>Insurance</w:t>
      </w:r>
      <w:r w:rsidRPr="005D403E">
        <w:rPr>
          <w:rFonts w:ascii="Times New Roman" w:hAnsi="Times New Roman" w:cs="Times New Roman"/>
        </w:rPr>
        <w:t>.</w:t>
      </w:r>
      <w:r w:rsidR="0035122F">
        <w:rPr>
          <w:rFonts w:ascii="Times New Roman" w:hAnsi="Times New Roman" w:cs="Times New Roman"/>
        </w:rPr>
        <w:t xml:space="preserve">  Insurance requirements shall be as set forth in the attached </w:t>
      </w:r>
      <w:r w:rsidR="0035122F" w:rsidRPr="0035122F">
        <w:rPr>
          <w:rFonts w:ascii="Times New Roman" w:hAnsi="Times New Roman" w:cs="Times New Roman"/>
          <w:b/>
          <w:bCs/>
          <w:highlight w:val="yellow"/>
        </w:rPr>
        <w:t xml:space="preserve">Exhibit </w:t>
      </w:r>
      <w:r w:rsidR="00296BB5">
        <w:rPr>
          <w:rFonts w:ascii="Times New Roman" w:hAnsi="Times New Roman" w:cs="Times New Roman"/>
          <w:b/>
          <w:bCs/>
          <w:highlight w:val="yellow"/>
        </w:rPr>
        <w:t>D</w:t>
      </w:r>
      <w:r w:rsidR="0035122F" w:rsidRPr="00985EDC">
        <w:rPr>
          <w:rFonts w:ascii="Times New Roman" w:hAnsi="Times New Roman" w:cs="Times New Roman"/>
          <w:b/>
          <w:bCs/>
        </w:rPr>
        <w:t>.</w:t>
      </w:r>
    </w:p>
    <w:p w14:paraId="322C985F" w14:textId="60AC6EE3" w:rsidR="00A0319B" w:rsidRPr="005D403E" w:rsidRDefault="00A0319B" w:rsidP="005D403E">
      <w:pPr>
        <w:numPr>
          <w:ilvl w:val="0"/>
          <w:numId w:val="29"/>
        </w:numPr>
        <w:spacing w:before="240" w:after="240"/>
        <w:ind w:left="0" w:firstLine="0"/>
        <w:jc w:val="both"/>
        <w:rPr>
          <w:rFonts w:ascii="Times New Roman" w:hAnsi="Times New Roman" w:cs="Times New Roman"/>
        </w:rPr>
      </w:pPr>
      <w:r w:rsidRPr="005D403E">
        <w:rPr>
          <w:rFonts w:ascii="Times New Roman" w:hAnsi="Times New Roman" w:cs="Times New Roman"/>
          <w:u w:val="single"/>
        </w:rPr>
        <w:t>Indemni</w:t>
      </w:r>
      <w:r w:rsidR="00A44EFF" w:rsidRPr="005D403E">
        <w:rPr>
          <w:rFonts w:ascii="Times New Roman" w:hAnsi="Times New Roman" w:cs="Times New Roman"/>
          <w:u w:val="single"/>
        </w:rPr>
        <w:t>fication</w:t>
      </w:r>
      <w:r w:rsidRPr="005D403E">
        <w:rPr>
          <w:rFonts w:ascii="Times New Roman" w:hAnsi="Times New Roman" w:cs="Times New Roman"/>
        </w:rPr>
        <w:t xml:space="preserve">.  </w:t>
      </w:r>
      <w:r w:rsidR="007306A9" w:rsidRPr="005D403E">
        <w:rPr>
          <w:rFonts w:ascii="Times New Roman" w:hAnsi="Times New Roman" w:cs="Times New Roman"/>
        </w:rPr>
        <w:t xml:space="preserve">To the extent permitted by law, the </w:t>
      </w:r>
      <w:r w:rsidR="00931511" w:rsidRPr="005D403E">
        <w:rPr>
          <w:rFonts w:ascii="Times New Roman" w:hAnsi="Times New Roman" w:cs="Times New Roman"/>
        </w:rPr>
        <w:t xml:space="preserve">CONTRACTOR </w:t>
      </w:r>
      <w:r w:rsidR="007306A9" w:rsidRPr="005D403E">
        <w:rPr>
          <w:rFonts w:ascii="Times New Roman" w:hAnsi="Times New Roman" w:cs="Times New Roman"/>
        </w:rPr>
        <w:t xml:space="preserve">shall indemnify and hold harmless the </w:t>
      </w:r>
      <w:r w:rsidR="00B37A0F">
        <w:rPr>
          <w:rFonts w:ascii="Times New Roman" w:hAnsi="Times New Roman" w:cs="Times New Roman"/>
        </w:rPr>
        <w:t>LCWA</w:t>
      </w:r>
      <w:r w:rsidR="00931511" w:rsidRPr="005D403E">
        <w:rPr>
          <w:rFonts w:ascii="Times New Roman" w:hAnsi="Times New Roman" w:cs="Times New Roman"/>
        </w:rPr>
        <w:t xml:space="preserve"> </w:t>
      </w:r>
      <w:r w:rsidR="007306A9" w:rsidRPr="005D403E">
        <w:rPr>
          <w:rFonts w:ascii="Times New Roman" w:hAnsi="Times New Roman" w:cs="Times New Roman"/>
        </w:rPr>
        <w:t xml:space="preserve">and its officers, employees, agents and instrumentalities from any and all liability, losses or damages, including attorneys’ fees and costs of defense, which the </w:t>
      </w:r>
      <w:r w:rsidR="00B37A0F">
        <w:rPr>
          <w:rFonts w:ascii="Times New Roman" w:hAnsi="Times New Roman" w:cs="Times New Roman"/>
        </w:rPr>
        <w:t>LCWA</w:t>
      </w:r>
      <w:r w:rsidR="00931511" w:rsidRPr="005D403E">
        <w:rPr>
          <w:rFonts w:ascii="Times New Roman" w:hAnsi="Times New Roman" w:cs="Times New Roman"/>
        </w:rPr>
        <w:t xml:space="preserve"> </w:t>
      </w:r>
      <w:r w:rsidR="007306A9" w:rsidRPr="005D403E">
        <w:rPr>
          <w:rFonts w:ascii="Times New Roman" w:hAnsi="Times New Roman" w:cs="Times New Roman"/>
        </w:rPr>
        <w:t xml:space="preserve">or its officers, employees, agents or instrumentalities may incur as a result of claims, demands, suits, causes of actions or </w:t>
      </w:r>
      <w:r w:rsidR="007306A9" w:rsidRPr="005D403E">
        <w:rPr>
          <w:rFonts w:ascii="Times New Roman" w:hAnsi="Times New Roman" w:cs="Times New Roman"/>
        </w:rPr>
        <w:lastRenderedPageBreak/>
        <w:t xml:space="preserve">proceedings of any kind or nature arising out of, relating to or resulting from the performance of the Contract by the </w:t>
      </w:r>
      <w:r w:rsidR="00931511" w:rsidRPr="005D403E">
        <w:rPr>
          <w:rFonts w:ascii="Times New Roman" w:hAnsi="Times New Roman" w:cs="Times New Roman"/>
        </w:rPr>
        <w:t xml:space="preserve">CONTRACTOR </w:t>
      </w:r>
      <w:r w:rsidR="007306A9" w:rsidRPr="005D403E">
        <w:rPr>
          <w:rFonts w:ascii="Times New Roman" w:hAnsi="Times New Roman" w:cs="Times New Roman"/>
        </w:rPr>
        <w:t xml:space="preserve">or its employees, agents, servants, partners, principals, or subcontractors. The </w:t>
      </w:r>
      <w:r w:rsidR="00931511" w:rsidRPr="005D403E">
        <w:rPr>
          <w:rFonts w:ascii="Times New Roman" w:hAnsi="Times New Roman" w:cs="Times New Roman"/>
        </w:rPr>
        <w:t xml:space="preserve">CONTRACTOR </w:t>
      </w:r>
      <w:r w:rsidR="007306A9" w:rsidRPr="005D403E">
        <w:rPr>
          <w:rFonts w:ascii="Times New Roman" w:hAnsi="Times New Roman" w:cs="Times New Roman"/>
        </w:rPr>
        <w:t xml:space="preserve">shall pay all claims and losses in connection with those claims and losses, and shall investigate and defend all claims, suits or actions of any kind or nature in the name of the </w:t>
      </w:r>
      <w:r w:rsidR="00B37A0F">
        <w:rPr>
          <w:rFonts w:ascii="Times New Roman" w:hAnsi="Times New Roman" w:cs="Times New Roman"/>
        </w:rPr>
        <w:t>LCWA</w:t>
      </w:r>
      <w:r w:rsidR="007306A9" w:rsidRPr="005D403E">
        <w:rPr>
          <w:rFonts w:ascii="Times New Roman" w:hAnsi="Times New Roman" w:cs="Times New Roman"/>
        </w:rPr>
        <w:t xml:space="preserve">, where applicable, including appellate proceedings, and shall pay all costs, judgments, and attorneys’ fees which may be incurred. The </w:t>
      </w:r>
      <w:r w:rsidR="00931511" w:rsidRPr="005D403E">
        <w:rPr>
          <w:rFonts w:ascii="Times New Roman" w:hAnsi="Times New Roman" w:cs="Times New Roman"/>
        </w:rPr>
        <w:t xml:space="preserve">CONTRACTOR </w:t>
      </w:r>
      <w:r w:rsidR="007306A9" w:rsidRPr="005D403E">
        <w:rPr>
          <w:rFonts w:ascii="Times New Roman" w:hAnsi="Times New Roman" w:cs="Times New Roman"/>
        </w:rPr>
        <w:t xml:space="preserve">expressly understands and agrees that any insurance protection required by the Contract or otherwise provided by the </w:t>
      </w:r>
      <w:r w:rsidR="00931511" w:rsidRPr="005D403E">
        <w:rPr>
          <w:rFonts w:ascii="Times New Roman" w:hAnsi="Times New Roman" w:cs="Times New Roman"/>
        </w:rPr>
        <w:t xml:space="preserve">CONTRACTOR </w:t>
      </w:r>
      <w:r w:rsidR="007306A9" w:rsidRPr="005D403E">
        <w:rPr>
          <w:rFonts w:ascii="Times New Roman" w:hAnsi="Times New Roman" w:cs="Times New Roman"/>
        </w:rPr>
        <w:t xml:space="preserve">will in no way limit the responsibility to indemnify, keep and hold harmless and defend the </w:t>
      </w:r>
      <w:r w:rsidR="00B37A0F">
        <w:rPr>
          <w:rFonts w:ascii="Times New Roman" w:hAnsi="Times New Roman" w:cs="Times New Roman"/>
        </w:rPr>
        <w:t>LCWA</w:t>
      </w:r>
      <w:r w:rsidR="00931511" w:rsidRPr="005D403E">
        <w:rPr>
          <w:rFonts w:ascii="Times New Roman" w:hAnsi="Times New Roman" w:cs="Times New Roman"/>
        </w:rPr>
        <w:t xml:space="preserve"> </w:t>
      </w:r>
      <w:r w:rsidR="007306A9" w:rsidRPr="005D403E">
        <w:rPr>
          <w:rFonts w:ascii="Times New Roman" w:hAnsi="Times New Roman" w:cs="Times New Roman"/>
        </w:rPr>
        <w:t xml:space="preserve">or its officers, employees, agents, and instrumentalities </w:t>
      </w:r>
      <w:r w:rsidR="00F93C4A" w:rsidRPr="005D403E">
        <w:rPr>
          <w:rFonts w:ascii="Times New Roman" w:hAnsi="Times New Roman" w:cs="Times New Roman"/>
        </w:rPr>
        <w:t>in this Agreement</w:t>
      </w:r>
      <w:r w:rsidR="007306A9" w:rsidRPr="005D403E">
        <w:rPr>
          <w:rFonts w:ascii="Times New Roman" w:hAnsi="Times New Roman" w:cs="Times New Roman"/>
        </w:rPr>
        <w:t>.</w:t>
      </w:r>
      <w:r w:rsidR="00D27391" w:rsidRPr="005D403E">
        <w:rPr>
          <w:rFonts w:ascii="Times New Roman" w:hAnsi="Times New Roman" w:cs="Times New Roman"/>
        </w:rPr>
        <w:t xml:space="preserve"> Th</w:t>
      </w:r>
      <w:r w:rsidR="00F93C4A" w:rsidRPr="005D403E">
        <w:rPr>
          <w:rFonts w:ascii="Times New Roman" w:hAnsi="Times New Roman" w:cs="Times New Roman"/>
        </w:rPr>
        <w:t>is</w:t>
      </w:r>
      <w:r w:rsidR="00D27391" w:rsidRPr="005D403E">
        <w:rPr>
          <w:rFonts w:ascii="Times New Roman" w:hAnsi="Times New Roman" w:cs="Times New Roman"/>
        </w:rPr>
        <w:t xml:space="preserve"> indemnification obligation shall not be construed to negate, abridge, or reduce any other rights or remedies which otherwise may be available to an indemnified </w:t>
      </w:r>
      <w:r w:rsidR="00F93C4A" w:rsidRPr="005D403E">
        <w:rPr>
          <w:rFonts w:ascii="Times New Roman" w:hAnsi="Times New Roman" w:cs="Times New Roman"/>
        </w:rPr>
        <w:t>p</w:t>
      </w:r>
      <w:r w:rsidR="00D27391" w:rsidRPr="005D403E">
        <w:rPr>
          <w:rFonts w:ascii="Times New Roman" w:hAnsi="Times New Roman" w:cs="Times New Roman"/>
        </w:rPr>
        <w:t xml:space="preserve">arty or person described in this paragraph or be deemed to affect the rights, privileges, and immunities of the </w:t>
      </w:r>
      <w:r w:rsidR="00B37A0F">
        <w:rPr>
          <w:rFonts w:ascii="Times New Roman" w:hAnsi="Times New Roman" w:cs="Times New Roman"/>
        </w:rPr>
        <w:t>LCWA</w:t>
      </w:r>
      <w:r w:rsidR="00D27391" w:rsidRPr="005D403E">
        <w:rPr>
          <w:rFonts w:ascii="Times New Roman" w:hAnsi="Times New Roman" w:cs="Times New Roman"/>
        </w:rPr>
        <w:t xml:space="preserve"> as set forth in Section 768.28, Florida Statutes.</w:t>
      </w:r>
    </w:p>
    <w:p w14:paraId="602CEB68" w14:textId="1B985AEF" w:rsidR="008B7ECE" w:rsidRPr="005D403E" w:rsidRDefault="008B7ECE" w:rsidP="005D403E">
      <w:pPr>
        <w:pStyle w:val="ListParagraph"/>
        <w:numPr>
          <w:ilvl w:val="0"/>
          <w:numId w:val="29"/>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Non-Collusion</w:t>
      </w:r>
      <w:r w:rsidRPr="005D403E">
        <w:rPr>
          <w:rFonts w:ascii="Times New Roman" w:hAnsi="Times New Roman" w:cs="Times New Roman"/>
        </w:rPr>
        <w:t xml:space="preserve">.  CONTRACTOR, by entering into this Agreement, further certifies that the offer made during the solicitation process, the prices provided to the </w:t>
      </w:r>
      <w:r w:rsidR="00B37A0F">
        <w:rPr>
          <w:rFonts w:ascii="Times New Roman" w:hAnsi="Times New Roman" w:cs="Times New Roman"/>
        </w:rPr>
        <w:t>LCWA</w:t>
      </w:r>
      <w:r w:rsidRPr="005D403E">
        <w:rPr>
          <w:rFonts w:ascii="Times New Roman" w:hAnsi="Times New Roman" w:cs="Times New Roman"/>
        </w:rPr>
        <w:t xml:space="preserve"> were arrived at independently, without collusion, communication, or agreement, for the purpose of restricting competition with any other consultant, bidder, or potential bidder, and in good faith and not pursuant to any agreement or discussion with, or inducement from, any firm or person to submit a complementary bid.  No attempts were made to solicit, cause, or introduce any other firm or person to refrain from bidding on this project, or to submit a bid higher than the bid of this firm, or any intentionally high or non-competitive bid or other form of complementary bid. Should the </w:t>
      </w:r>
      <w:r w:rsidR="00B37A0F">
        <w:rPr>
          <w:rFonts w:ascii="Times New Roman" w:hAnsi="Times New Roman" w:cs="Times New Roman"/>
        </w:rPr>
        <w:t>LCWA</w:t>
      </w:r>
      <w:r w:rsidRPr="005D403E">
        <w:rPr>
          <w:rFonts w:ascii="Times New Roman" w:hAnsi="Times New Roman" w:cs="Times New Roman"/>
        </w:rPr>
        <w:t xml:space="preserve">, at any time during the term of this Agreement, become aware of collusive acts by the CONTRACTOR in submitting their bid, the </w:t>
      </w:r>
      <w:r w:rsidR="00B37A0F">
        <w:rPr>
          <w:rFonts w:ascii="Times New Roman" w:hAnsi="Times New Roman" w:cs="Times New Roman"/>
        </w:rPr>
        <w:t>LCWA</w:t>
      </w:r>
      <w:r w:rsidRPr="005D403E">
        <w:rPr>
          <w:rFonts w:ascii="Times New Roman" w:hAnsi="Times New Roman" w:cs="Times New Roman"/>
        </w:rPr>
        <w:t xml:space="preserve"> reserves the right to terminate this Agreement without cost or penalty to the </w:t>
      </w:r>
      <w:r w:rsidR="00B37A0F">
        <w:rPr>
          <w:rFonts w:ascii="Times New Roman" w:hAnsi="Times New Roman" w:cs="Times New Roman"/>
        </w:rPr>
        <w:t>LCWA</w:t>
      </w:r>
      <w:r w:rsidRPr="005D403E">
        <w:rPr>
          <w:rFonts w:ascii="Times New Roman" w:hAnsi="Times New Roman" w:cs="Times New Roman"/>
        </w:rPr>
        <w:t>.</w:t>
      </w:r>
    </w:p>
    <w:p w14:paraId="760C23E5" w14:textId="77777777" w:rsidR="00734EA2" w:rsidRPr="005D403E" w:rsidRDefault="00734EA2" w:rsidP="005D403E">
      <w:pPr>
        <w:pStyle w:val="ListParagraph"/>
        <w:numPr>
          <w:ilvl w:val="0"/>
          <w:numId w:val="29"/>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Prohibition against contingent fees</w:t>
      </w:r>
      <w:r w:rsidRPr="005D403E">
        <w:rPr>
          <w:rFonts w:ascii="Times New Roman" w:hAnsi="Times New Roman" w:cs="Times New Roman"/>
        </w:rPr>
        <w:t>.  CONTRACTOR, by entering this Agreement, warrants that they have not employed or retained any company or person, other than a bona fide employee working solely for the CONTRACTOR, to solicit or secure this Agreement and that they have not paid or agreed to pay any person, company, corporation, individual, or firm, other than a bona fide employee working solely for the CONTRACTOR, any consideration contingent upon or resulting from the award or making of this Agreement.</w:t>
      </w:r>
    </w:p>
    <w:p w14:paraId="354D6AEF" w14:textId="40CFB7C2" w:rsidR="00734EA2" w:rsidRPr="005D403E" w:rsidRDefault="008D7F9E" w:rsidP="005D403E">
      <w:pPr>
        <w:pStyle w:val="ListParagraph"/>
        <w:numPr>
          <w:ilvl w:val="0"/>
          <w:numId w:val="29"/>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 xml:space="preserve">Contracting with </w:t>
      </w:r>
      <w:r w:rsidR="00B37A0F">
        <w:rPr>
          <w:rFonts w:ascii="Times New Roman" w:hAnsi="Times New Roman" w:cs="Times New Roman"/>
          <w:u w:val="single"/>
        </w:rPr>
        <w:t>LCWA</w:t>
      </w:r>
      <w:r w:rsidRPr="005D403E">
        <w:rPr>
          <w:rFonts w:ascii="Times New Roman" w:hAnsi="Times New Roman" w:cs="Times New Roman"/>
          <w:u w:val="single"/>
        </w:rPr>
        <w:t xml:space="preserve"> Employees</w:t>
      </w:r>
      <w:r w:rsidRPr="005D403E">
        <w:rPr>
          <w:rFonts w:ascii="Times New Roman" w:hAnsi="Times New Roman" w:cs="Times New Roman"/>
          <w:b/>
          <w:bCs/>
          <w:u w:val="single"/>
        </w:rPr>
        <w:t>.</w:t>
      </w:r>
      <w:r w:rsidRPr="005D403E">
        <w:rPr>
          <w:rFonts w:ascii="Times New Roman" w:hAnsi="Times New Roman" w:cs="Times New Roman"/>
        </w:rPr>
        <w:t xml:space="preserve">  Any </w:t>
      </w:r>
      <w:r w:rsidR="00B37A0F">
        <w:rPr>
          <w:rFonts w:ascii="Times New Roman" w:hAnsi="Times New Roman" w:cs="Times New Roman"/>
        </w:rPr>
        <w:t>LCWA</w:t>
      </w:r>
      <w:r w:rsidRPr="005D403E">
        <w:rPr>
          <w:rFonts w:ascii="Times New Roman" w:hAnsi="Times New Roman" w:cs="Times New Roman"/>
        </w:rPr>
        <w:t xml:space="preserve"> employee or immediate family member seeking to contract with the </w:t>
      </w:r>
      <w:r w:rsidR="00B37A0F">
        <w:rPr>
          <w:rFonts w:ascii="Times New Roman" w:hAnsi="Times New Roman" w:cs="Times New Roman"/>
        </w:rPr>
        <w:t>LCWA</w:t>
      </w:r>
      <w:r w:rsidRPr="005D403E">
        <w:rPr>
          <w:rFonts w:ascii="Times New Roman" w:hAnsi="Times New Roman" w:cs="Times New Roman"/>
        </w:rPr>
        <w:t xml:space="preserve"> shall seek a conflict-of-interest opinion from the </w:t>
      </w:r>
      <w:r w:rsidR="00B37A0F">
        <w:rPr>
          <w:rFonts w:ascii="Times New Roman" w:hAnsi="Times New Roman" w:cs="Times New Roman"/>
        </w:rPr>
        <w:t>LCWA</w:t>
      </w:r>
      <w:r w:rsidRPr="005D403E">
        <w:rPr>
          <w:rFonts w:ascii="Times New Roman" w:hAnsi="Times New Roman" w:cs="Times New Roman"/>
        </w:rPr>
        <w:t xml:space="preserve"> Attorney prior to submittal of a Proposal. The affected employee shall disclose the employee’s assigned function within the </w:t>
      </w:r>
      <w:r w:rsidR="00B37A0F">
        <w:rPr>
          <w:rFonts w:ascii="Times New Roman" w:hAnsi="Times New Roman" w:cs="Times New Roman"/>
        </w:rPr>
        <w:t>LCWA</w:t>
      </w:r>
      <w:r w:rsidRPr="005D403E">
        <w:rPr>
          <w:rFonts w:ascii="Times New Roman" w:hAnsi="Times New Roman" w:cs="Times New Roman"/>
        </w:rPr>
        <w:t xml:space="preserve"> and interest or the interest of his or her immediate family in the proposed contract and the nature of the intended contract.  Failure to disclose any conflicts of interest may result in termination of this Agreement.</w:t>
      </w:r>
    </w:p>
    <w:p w14:paraId="54BA308A" w14:textId="7AB54744" w:rsidR="008D7F9E" w:rsidRPr="005D403E" w:rsidRDefault="008D7F9E" w:rsidP="005D403E">
      <w:pPr>
        <w:numPr>
          <w:ilvl w:val="0"/>
          <w:numId w:val="29"/>
        </w:numPr>
        <w:spacing w:before="240" w:after="240"/>
        <w:ind w:left="0" w:firstLine="0"/>
        <w:jc w:val="both"/>
        <w:rPr>
          <w:rFonts w:ascii="Times New Roman" w:hAnsi="Times New Roman" w:cs="Times New Roman"/>
        </w:rPr>
      </w:pPr>
      <w:r w:rsidRPr="005D403E">
        <w:rPr>
          <w:rFonts w:ascii="Times New Roman" w:hAnsi="Times New Roman" w:cs="Times New Roman"/>
          <w:u w:val="single"/>
        </w:rPr>
        <w:t>Conflict of Interest</w:t>
      </w:r>
      <w:r w:rsidRPr="005D403E">
        <w:rPr>
          <w:rFonts w:ascii="Times New Roman" w:hAnsi="Times New Roman" w:cs="Times New Roman"/>
        </w:rPr>
        <w:t xml:space="preserve">.  The CONTRACTOR agrees that it will not engage in any action that would create a conflict of interest in the performance of its obligations pursuant to this Agreement, or which would violate or cause others to violate the provisions of Part III, Chapter 112, Florida Statutes, relating to ethics in government.  Further, the CONTRACTOR hereby certifies that no officer, agent, or employee of the </w:t>
      </w:r>
      <w:r w:rsidR="00B37A0F">
        <w:rPr>
          <w:rFonts w:ascii="Times New Roman" w:hAnsi="Times New Roman" w:cs="Times New Roman"/>
        </w:rPr>
        <w:t>LCWA</w:t>
      </w:r>
      <w:r w:rsidRPr="005D403E">
        <w:rPr>
          <w:rFonts w:ascii="Times New Roman" w:hAnsi="Times New Roman" w:cs="Times New Roman"/>
        </w:rPr>
        <w:t xml:space="preserve"> has any material interest either directly or indirectly in the business of the CONTRACTOR conducted here and that no such person may have any such interest at any time during the term of this Agreement unless approved by the </w:t>
      </w:r>
      <w:r w:rsidR="00B37A0F">
        <w:rPr>
          <w:rFonts w:ascii="Times New Roman" w:hAnsi="Times New Roman" w:cs="Times New Roman"/>
        </w:rPr>
        <w:t>LCWA</w:t>
      </w:r>
      <w:r w:rsidRPr="005D403E">
        <w:rPr>
          <w:rFonts w:ascii="Times New Roman" w:hAnsi="Times New Roman" w:cs="Times New Roman"/>
        </w:rPr>
        <w:t>.</w:t>
      </w:r>
    </w:p>
    <w:p w14:paraId="654BA615" w14:textId="2F2C620C" w:rsidR="008D7F9E" w:rsidRPr="005D403E" w:rsidRDefault="008D7F9E" w:rsidP="005D403E">
      <w:pPr>
        <w:numPr>
          <w:ilvl w:val="0"/>
          <w:numId w:val="29"/>
        </w:numPr>
        <w:spacing w:before="240" w:after="240"/>
        <w:ind w:left="0" w:firstLine="0"/>
        <w:jc w:val="both"/>
        <w:rPr>
          <w:rFonts w:ascii="Times New Roman" w:hAnsi="Times New Roman" w:cs="Times New Roman"/>
        </w:rPr>
      </w:pPr>
      <w:r w:rsidRPr="005D403E">
        <w:rPr>
          <w:rFonts w:ascii="Times New Roman" w:hAnsi="Times New Roman" w:cs="Times New Roman"/>
          <w:u w:val="single"/>
        </w:rPr>
        <w:lastRenderedPageBreak/>
        <w:t>State Registration Requirements.</w:t>
      </w:r>
      <w:r w:rsidRPr="005D403E">
        <w:rPr>
          <w:rFonts w:ascii="Times New Roman" w:hAnsi="Times New Roman" w:cs="Times New Roman"/>
        </w:rPr>
        <w:t xml:space="preserve">  CONTRACTOR shall be registered with the Florida Department of State in accordance with the provisions of the Florida Business Corporation Act, Chapter 607, Florida Statutes.</w:t>
      </w:r>
    </w:p>
    <w:p w14:paraId="1A270A23" w14:textId="38247954" w:rsidR="00AF0FD4" w:rsidRPr="005D403E" w:rsidRDefault="00AF0FD4" w:rsidP="005D403E">
      <w:pPr>
        <w:pStyle w:val="ListParagraph"/>
        <w:numPr>
          <w:ilvl w:val="0"/>
          <w:numId w:val="29"/>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Contractor as Prime.</w:t>
      </w:r>
      <w:r w:rsidRPr="005D403E">
        <w:rPr>
          <w:rFonts w:ascii="Times New Roman" w:hAnsi="Times New Roman" w:cs="Times New Roman"/>
        </w:rPr>
        <w:t xml:space="preserve">  CONTRACTOR shall act as the prime co</w:t>
      </w:r>
      <w:r w:rsidR="00FB259C" w:rsidRPr="005D403E">
        <w:rPr>
          <w:rFonts w:ascii="Times New Roman" w:hAnsi="Times New Roman" w:cs="Times New Roman"/>
        </w:rPr>
        <w:t>ntractor</w:t>
      </w:r>
      <w:r w:rsidRPr="005D403E">
        <w:rPr>
          <w:rFonts w:ascii="Times New Roman" w:hAnsi="Times New Roman" w:cs="Times New Roman"/>
        </w:rPr>
        <w:t xml:space="preserve"> for all required items and services and shall assume full responsibility for the procurement and maintenance of such items and services.  CONTRACTOR shall be considered the sole point of contact regarding all stipulations, including payment of all charges and meeting all requirements of this Agreement.  All sub-co</w:t>
      </w:r>
      <w:r w:rsidR="00FB259C" w:rsidRPr="005D403E">
        <w:rPr>
          <w:rFonts w:ascii="Times New Roman" w:hAnsi="Times New Roman" w:cs="Times New Roman"/>
        </w:rPr>
        <w:t>ntractor</w:t>
      </w:r>
      <w:r w:rsidRPr="005D403E">
        <w:rPr>
          <w:rFonts w:ascii="Times New Roman" w:hAnsi="Times New Roman" w:cs="Times New Roman"/>
        </w:rPr>
        <w:t xml:space="preserve">s will be subject to advance review by the </w:t>
      </w:r>
      <w:r w:rsidR="00B37A0F">
        <w:rPr>
          <w:rFonts w:ascii="Times New Roman" w:hAnsi="Times New Roman" w:cs="Times New Roman"/>
        </w:rPr>
        <w:t>LCWA</w:t>
      </w:r>
      <w:r w:rsidRPr="005D403E">
        <w:rPr>
          <w:rFonts w:ascii="Times New Roman" w:hAnsi="Times New Roman" w:cs="Times New Roman"/>
        </w:rPr>
        <w:t xml:space="preserve"> in terms of competency, security concerns, and compliance with applicable laws.  No change in subco</w:t>
      </w:r>
      <w:r w:rsidR="00FB259C" w:rsidRPr="005D403E">
        <w:rPr>
          <w:rFonts w:ascii="Times New Roman" w:hAnsi="Times New Roman" w:cs="Times New Roman"/>
        </w:rPr>
        <w:t>ntractor</w:t>
      </w:r>
      <w:r w:rsidRPr="005D403E">
        <w:rPr>
          <w:rFonts w:ascii="Times New Roman" w:hAnsi="Times New Roman" w:cs="Times New Roman"/>
        </w:rPr>
        <w:t xml:space="preserve">s shall be made without </w:t>
      </w:r>
      <w:r w:rsidR="000405EE" w:rsidRPr="005D403E">
        <w:rPr>
          <w:rFonts w:ascii="Times New Roman" w:hAnsi="Times New Roman" w:cs="Times New Roman"/>
        </w:rPr>
        <w:t>the consent</w:t>
      </w:r>
      <w:r w:rsidRPr="005D403E">
        <w:rPr>
          <w:rFonts w:ascii="Times New Roman" w:hAnsi="Times New Roman" w:cs="Times New Roman"/>
        </w:rPr>
        <w:t xml:space="preserve"> of the </w:t>
      </w:r>
      <w:r w:rsidR="00B37A0F">
        <w:rPr>
          <w:rFonts w:ascii="Times New Roman" w:hAnsi="Times New Roman" w:cs="Times New Roman"/>
        </w:rPr>
        <w:t>LCWA</w:t>
      </w:r>
      <w:r w:rsidRPr="005D403E">
        <w:rPr>
          <w:rFonts w:ascii="Times New Roman" w:hAnsi="Times New Roman" w:cs="Times New Roman"/>
        </w:rPr>
        <w:t>.  CONTRACTOR shall be responsible for all insurance, professional certifications, licenses</w:t>
      </w:r>
      <w:r w:rsidR="000405EE" w:rsidRPr="005D403E">
        <w:rPr>
          <w:rFonts w:ascii="Times New Roman" w:hAnsi="Times New Roman" w:cs="Times New Roman"/>
        </w:rPr>
        <w:t>, permits</w:t>
      </w:r>
      <w:r w:rsidRPr="005D403E">
        <w:rPr>
          <w:rFonts w:ascii="Times New Roman" w:hAnsi="Times New Roman" w:cs="Times New Roman"/>
        </w:rPr>
        <w:t xml:space="preserve"> and related matters for any and all subcon</w:t>
      </w:r>
      <w:r w:rsidR="00FB259C" w:rsidRPr="005D403E">
        <w:rPr>
          <w:rFonts w:ascii="Times New Roman" w:hAnsi="Times New Roman" w:cs="Times New Roman"/>
        </w:rPr>
        <w:t>tractor</w:t>
      </w:r>
      <w:r w:rsidRPr="005D403E">
        <w:rPr>
          <w:rFonts w:ascii="Times New Roman" w:hAnsi="Times New Roman" w:cs="Times New Roman"/>
        </w:rPr>
        <w:t>s.  Even if the subcon</w:t>
      </w:r>
      <w:r w:rsidR="00FB259C" w:rsidRPr="005D403E">
        <w:rPr>
          <w:rFonts w:ascii="Times New Roman" w:hAnsi="Times New Roman" w:cs="Times New Roman"/>
        </w:rPr>
        <w:t>tractor</w:t>
      </w:r>
      <w:r w:rsidRPr="005D403E">
        <w:rPr>
          <w:rFonts w:ascii="Times New Roman" w:hAnsi="Times New Roman" w:cs="Times New Roman"/>
        </w:rPr>
        <w:t xml:space="preserve"> is self-insured, the </w:t>
      </w:r>
      <w:r w:rsidR="00B37A0F">
        <w:rPr>
          <w:rFonts w:ascii="Times New Roman" w:hAnsi="Times New Roman" w:cs="Times New Roman"/>
        </w:rPr>
        <w:t>LCWA</w:t>
      </w:r>
      <w:r w:rsidRPr="005D403E">
        <w:rPr>
          <w:rFonts w:ascii="Times New Roman" w:hAnsi="Times New Roman" w:cs="Times New Roman"/>
        </w:rPr>
        <w:t xml:space="preserve"> may require the CONTRACTOR to provide any insurance certificates required by the work to be performed.</w:t>
      </w:r>
    </w:p>
    <w:p w14:paraId="66BC9AEF" w14:textId="7FA30BC0" w:rsidR="00AF0FD4" w:rsidRPr="005D403E" w:rsidRDefault="00AF0FD4" w:rsidP="005D403E">
      <w:pPr>
        <w:pStyle w:val="ListParagraph"/>
        <w:numPr>
          <w:ilvl w:val="0"/>
          <w:numId w:val="29"/>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Subcontracting.</w:t>
      </w:r>
      <w:r w:rsidRPr="005D403E">
        <w:rPr>
          <w:rFonts w:ascii="Times New Roman" w:hAnsi="Times New Roman" w:cs="Times New Roman"/>
        </w:rPr>
        <w:t xml:space="preserve">  CONTRACTOR shall not subcontract any portion of the work without the prior written consent of the </w:t>
      </w:r>
      <w:r w:rsidR="00B37A0F">
        <w:rPr>
          <w:rFonts w:ascii="Times New Roman" w:hAnsi="Times New Roman" w:cs="Times New Roman"/>
        </w:rPr>
        <w:t>LCWA</w:t>
      </w:r>
      <w:r w:rsidRPr="005D403E">
        <w:rPr>
          <w:rFonts w:ascii="Times New Roman" w:hAnsi="Times New Roman" w:cs="Times New Roman"/>
        </w:rPr>
        <w:t xml:space="preserve">. Subcontracting without the prior consent of the </w:t>
      </w:r>
      <w:r w:rsidR="00B37A0F">
        <w:rPr>
          <w:rFonts w:ascii="Times New Roman" w:hAnsi="Times New Roman" w:cs="Times New Roman"/>
        </w:rPr>
        <w:t>LCWA</w:t>
      </w:r>
      <w:r w:rsidRPr="005D403E">
        <w:rPr>
          <w:rFonts w:ascii="Times New Roman" w:hAnsi="Times New Roman" w:cs="Times New Roman"/>
        </w:rPr>
        <w:t xml:space="preserve"> may result in termination of the Agreement for default.</w:t>
      </w:r>
    </w:p>
    <w:p w14:paraId="5066CAF9" w14:textId="754632D6" w:rsidR="00AF0FD4" w:rsidRPr="005D403E" w:rsidRDefault="00AF0FD4" w:rsidP="005D403E">
      <w:pPr>
        <w:pStyle w:val="ListParagraph"/>
        <w:numPr>
          <w:ilvl w:val="0"/>
          <w:numId w:val="29"/>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Disadvantaged Businesses</w:t>
      </w:r>
      <w:r w:rsidRPr="005D403E">
        <w:rPr>
          <w:rFonts w:ascii="Times New Roman" w:hAnsi="Times New Roman" w:cs="Times New Roman"/>
        </w:rPr>
        <w:t xml:space="preserve">.  The </w:t>
      </w:r>
      <w:r w:rsidR="00B37A0F">
        <w:rPr>
          <w:rFonts w:ascii="Times New Roman" w:hAnsi="Times New Roman" w:cs="Times New Roman"/>
        </w:rPr>
        <w:t>LCWA</w:t>
      </w:r>
      <w:r w:rsidRPr="005D403E">
        <w:rPr>
          <w:rFonts w:ascii="Times New Roman" w:hAnsi="Times New Roman" w:cs="Times New Roman"/>
        </w:rPr>
        <w:t xml:space="preserve"> has adopted policies which assure and encourage the full participation of Disadvantaged Business Enterprises (DBE) in the provision of goods and services. The </w:t>
      </w:r>
      <w:r w:rsidR="00B37A0F">
        <w:rPr>
          <w:rFonts w:ascii="Times New Roman" w:hAnsi="Times New Roman" w:cs="Times New Roman"/>
        </w:rPr>
        <w:t>LCWA</w:t>
      </w:r>
      <w:r w:rsidRPr="005D403E">
        <w:rPr>
          <w:rFonts w:ascii="Times New Roman" w:hAnsi="Times New Roman" w:cs="Times New Roman"/>
        </w:rPr>
        <w:t xml:space="preserve"> encourages joint ventures between majority-owned firms and qualified disadvantaged/minority/women-owned firms.</w:t>
      </w:r>
    </w:p>
    <w:p w14:paraId="1BB3C667" w14:textId="65B240AA" w:rsidR="00656284" w:rsidRPr="005D403E" w:rsidRDefault="00656284" w:rsidP="005D403E">
      <w:pPr>
        <w:pStyle w:val="ListParagraph"/>
        <w:numPr>
          <w:ilvl w:val="0"/>
          <w:numId w:val="29"/>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Additional Services &amp; Non-Exclusivity.</w:t>
      </w:r>
      <w:r w:rsidRPr="005D403E">
        <w:rPr>
          <w:rFonts w:ascii="Times New Roman" w:hAnsi="Times New Roman" w:cs="Times New Roman"/>
        </w:rPr>
        <w:t xml:space="preserve">  Services not specifically identified in this Agreement may be added to the Agreement upon execution of a written amendment.  The </w:t>
      </w:r>
      <w:r w:rsidR="00B37A0F">
        <w:rPr>
          <w:rFonts w:ascii="Times New Roman" w:hAnsi="Times New Roman" w:cs="Times New Roman"/>
        </w:rPr>
        <w:t>LCWA</w:t>
      </w:r>
      <w:r w:rsidRPr="005D403E">
        <w:rPr>
          <w:rFonts w:ascii="Times New Roman" w:hAnsi="Times New Roman" w:cs="Times New Roman"/>
        </w:rPr>
        <w:t xml:space="preserve"> reserves the right to award any additional services to the CONTRACTOR or to acquire the items from another vendor through a separate solicitation.  </w:t>
      </w:r>
      <w:r w:rsidR="00B37A0F">
        <w:rPr>
          <w:rFonts w:ascii="Times New Roman" w:hAnsi="Times New Roman" w:cs="Times New Roman"/>
        </w:rPr>
        <w:t>LCWA</w:t>
      </w:r>
      <w:r w:rsidRPr="005D403E">
        <w:rPr>
          <w:rFonts w:ascii="Times New Roman" w:hAnsi="Times New Roman" w:cs="Times New Roman"/>
        </w:rPr>
        <w:t xml:space="preserve"> reserves the right to perform, or cause to be performed, all or any of the work and services described in this Agreement in the manner deemed to represent its best interests. In no case will the </w:t>
      </w:r>
      <w:r w:rsidR="00B37A0F">
        <w:rPr>
          <w:rFonts w:ascii="Times New Roman" w:hAnsi="Times New Roman" w:cs="Times New Roman"/>
        </w:rPr>
        <w:t>LCWA</w:t>
      </w:r>
      <w:r w:rsidRPr="005D403E">
        <w:rPr>
          <w:rFonts w:ascii="Times New Roman" w:hAnsi="Times New Roman" w:cs="Times New Roman"/>
        </w:rPr>
        <w:t xml:space="preserve"> be liable for billings in excess of the quantity of goods or services provided under the Agreement.</w:t>
      </w:r>
    </w:p>
    <w:p w14:paraId="312A58B6" w14:textId="4EF9B408" w:rsidR="008D7F9E" w:rsidRPr="005D403E" w:rsidRDefault="00656284" w:rsidP="005D403E">
      <w:pPr>
        <w:pStyle w:val="ListParagraph"/>
        <w:numPr>
          <w:ilvl w:val="0"/>
          <w:numId w:val="29"/>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Other Departments.</w:t>
      </w:r>
      <w:r w:rsidRPr="005D403E">
        <w:rPr>
          <w:rFonts w:ascii="Times New Roman" w:hAnsi="Times New Roman" w:cs="Times New Roman"/>
        </w:rPr>
        <w:t xml:space="preserve">  Intentionally Omitted.</w:t>
      </w:r>
    </w:p>
    <w:p w14:paraId="2BD60E61" w14:textId="4C1A9BEB" w:rsidR="00656284" w:rsidRPr="005D403E" w:rsidRDefault="00656284" w:rsidP="005D403E">
      <w:pPr>
        <w:pStyle w:val="ListParagraph"/>
        <w:numPr>
          <w:ilvl w:val="0"/>
          <w:numId w:val="29"/>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Other Agencies.</w:t>
      </w:r>
      <w:r w:rsidRPr="005D403E">
        <w:rPr>
          <w:rFonts w:ascii="Times New Roman" w:hAnsi="Times New Roman" w:cs="Times New Roman"/>
        </w:rPr>
        <w:t xml:space="preserve">  Intentionally Omitted.</w:t>
      </w:r>
    </w:p>
    <w:p w14:paraId="5D7431DF" w14:textId="3723753C" w:rsidR="00384A82" w:rsidRPr="005D403E" w:rsidRDefault="00384A82" w:rsidP="005D403E">
      <w:pPr>
        <w:pStyle w:val="ListParagraph"/>
        <w:numPr>
          <w:ilvl w:val="0"/>
          <w:numId w:val="29"/>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Warranties.</w:t>
      </w:r>
      <w:r w:rsidRPr="005D403E">
        <w:rPr>
          <w:rFonts w:ascii="Times New Roman" w:hAnsi="Times New Roman" w:cs="Times New Roman"/>
        </w:rPr>
        <w:t xml:space="preserve">  </w:t>
      </w:r>
      <w:r w:rsidRPr="00C3278E">
        <w:rPr>
          <w:rFonts w:ascii="Times New Roman" w:hAnsi="Times New Roman" w:cs="Times New Roman"/>
          <w:highlight w:val="yellow"/>
        </w:rPr>
        <w:t>See Article 6</w:t>
      </w:r>
      <w:r w:rsidR="004016DB" w:rsidRPr="00C3278E">
        <w:rPr>
          <w:rFonts w:ascii="Times New Roman" w:hAnsi="Times New Roman" w:cs="Times New Roman"/>
          <w:highlight w:val="yellow"/>
        </w:rPr>
        <w:t>.</w:t>
      </w:r>
    </w:p>
    <w:p w14:paraId="2F22E7C2" w14:textId="1705C470" w:rsidR="00384A82" w:rsidRPr="005D403E" w:rsidRDefault="00384A82" w:rsidP="005D403E">
      <w:pPr>
        <w:pStyle w:val="ListParagraph"/>
        <w:numPr>
          <w:ilvl w:val="0"/>
          <w:numId w:val="29"/>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Deficiencies in Work.</w:t>
      </w:r>
      <w:r w:rsidRPr="005D403E">
        <w:rPr>
          <w:rFonts w:ascii="Times New Roman" w:hAnsi="Times New Roman" w:cs="Times New Roman"/>
        </w:rPr>
        <w:t xml:space="preserve">  See Article 6. </w:t>
      </w:r>
    </w:p>
    <w:p w14:paraId="05E63DDE" w14:textId="3CEE3894" w:rsidR="00324EA9" w:rsidRPr="005D403E" w:rsidRDefault="00B37A0F" w:rsidP="005D403E">
      <w:pPr>
        <w:pStyle w:val="ListParagraph"/>
        <w:numPr>
          <w:ilvl w:val="0"/>
          <w:numId w:val="29"/>
        </w:numPr>
        <w:spacing w:before="240" w:after="240"/>
        <w:ind w:left="0" w:firstLine="0"/>
        <w:contextualSpacing w:val="0"/>
        <w:jc w:val="both"/>
        <w:rPr>
          <w:rFonts w:ascii="Times New Roman" w:hAnsi="Times New Roman" w:cs="Times New Roman"/>
        </w:rPr>
      </w:pPr>
      <w:r>
        <w:rPr>
          <w:rFonts w:ascii="Times New Roman" w:hAnsi="Times New Roman" w:cs="Times New Roman"/>
          <w:u w:val="single"/>
        </w:rPr>
        <w:t>LCWA</w:t>
      </w:r>
      <w:r w:rsidR="00324EA9" w:rsidRPr="005D403E">
        <w:rPr>
          <w:rFonts w:ascii="Times New Roman" w:hAnsi="Times New Roman" w:cs="Times New Roman"/>
          <w:u w:val="single"/>
        </w:rPr>
        <w:t xml:space="preserve"> is Tax Exempt.</w:t>
      </w:r>
      <w:r w:rsidR="00324EA9" w:rsidRPr="005D403E">
        <w:rPr>
          <w:rFonts w:ascii="Times New Roman" w:hAnsi="Times New Roman" w:cs="Times New Roman"/>
        </w:rPr>
        <w:t xml:space="preserve">  When purchasing on a direct basis, the </w:t>
      </w:r>
      <w:r>
        <w:rPr>
          <w:rFonts w:ascii="Times New Roman" w:hAnsi="Times New Roman" w:cs="Times New Roman"/>
        </w:rPr>
        <w:t>LCWA</w:t>
      </w:r>
      <w:r w:rsidR="00324EA9" w:rsidRPr="005D403E">
        <w:rPr>
          <w:rFonts w:ascii="Times New Roman" w:hAnsi="Times New Roman" w:cs="Times New Roman"/>
        </w:rPr>
        <w:t xml:space="preserve"> is generally exempt from Federal Excise Taxes and all State of Florida sales and use taxes (85-8013874700C-1). Visit Lake County Tax Exemption Certificate page to print a copy of the certificate. (</w:t>
      </w:r>
      <w:hyperlink r:id="rId14" w:history="1">
        <w:r w:rsidR="00324EA9" w:rsidRPr="005D403E">
          <w:rPr>
            <w:rStyle w:val="Hyperlink"/>
            <w:rFonts w:ascii="Times New Roman" w:hAnsi="Times New Roman" w:cs="Times New Roman"/>
          </w:rPr>
          <w:t>https://bccnet.lakecountyfl.gov/documents/finance/forms/Tax_Exemption_Form.pdf</w:t>
        </w:r>
      </w:hyperlink>
      <w:r w:rsidR="00324EA9" w:rsidRPr="005D403E">
        <w:rPr>
          <w:rFonts w:ascii="Times New Roman" w:hAnsi="Times New Roman" w:cs="Times New Roman"/>
        </w:rPr>
        <w:t xml:space="preserve">).  Except for items specifically identified by the CONTRACTOR and accepted by the </w:t>
      </w:r>
      <w:r>
        <w:rPr>
          <w:rFonts w:ascii="Times New Roman" w:hAnsi="Times New Roman" w:cs="Times New Roman"/>
        </w:rPr>
        <w:t>LCWA</w:t>
      </w:r>
      <w:r w:rsidR="00324EA9" w:rsidRPr="005D403E">
        <w:rPr>
          <w:rFonts w:ascii="Times New Roman" w:hAnsi="Times New Roman" w:cs="Times New Roman"/>
        </w:rPr>
        <w:t xml:space="preserve"> for direct </w:t>
      </w:r>
      <w:r>
        <w:rPr>
          <w:rFonts w:ascii="Times New Roman" w:hAnsi="Times New Roman" w:cs="Times New Roman"/>
        </w:rPr>
        <w:t>LCWA</w:t>
      </w:r>
      <w:r w:rsidR="00324EA9" w:rsidRPr="005D403E">
        <w:rPr>
          <w:rFonts w:ascii="Times New Roman" w:hAnsi="Times New Roman" w:cs="Times New Roman"/>
        </w:rPr>
        <w:t xml:space="preserve"> purchase under the Sales Tax Recovery Program, CONTRACTOR is not exempt from paying sales tax to its suppliers for </w:t>
      </w:r>
      <w:r w:rsidR="00324EA9" w:rsidRPr="005D403E">
        <w:rPr>
          <w:rFonts w:ascii="Times New Roman" w:hAnsi="Times New Roman" w:cs="Times New Roman"/>
        </w:rPr>
        <w:lastRenderedPageBreak/>
        <w:t xml:space="preserve">materials to fulfill contractual obligations with the </w:t>
      </w:r>
      <w:r>
        <w:rPr>
          <w:rFonts w:ascii="Times New Roman" w:hAnsi="Times New Roman" w:cs="Times New Roman"/>
        </w:rPr>
        <w:t>LCWA</w:t>
      </w:r>
      <w:r w:rsidR="00324EA9" w:rsidRPr="005D403E">
        <w:rPr>
          <w:rFonts w:ascii="Times New Roman" w:hAnsi="Times New Roman" w:cs="Times New Roman"/>
        </w:rPr>
        <w:t>, nor will CONTRACTOR be authorized to use any of the County’s Tax Exemptions in securing such materials.</w:t>
      </w:r>
    </w:p>
    <w:p w14:paraId="4AF02C5E" w14:textId="19FD5677" w:rsidR="00324EA9" w:rsidRPr="005D403E" w:rsidRDefault="00324EA9" w:rsidP="005D403E">
      <w:pPr>
        <w:pStyle w:val="ListParagraph"/>
        <w:numPr>
          <w:ilvl w:val="0"/>
          <w:numId w:val="29"/>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Shipping Terms, FOB Destination.</w:t>
      </w:r>
      <w:r w:rsidRPr="005D403E">
        <w:rPr>
          <w:rFonts w:ascii="Times New Roman" w:hAnsi="Times New Roman" w:cs="Times New Roman"/>
        </w:rPr>
        <w:t xml:space="preserve">  The F.O.B. point for any product ordered will be F.O.B.:  DESTINATION – Inside Delivery, FREIGHT ALLOWED</w:t>
      </w:r>
      <w:r w:rsidRPr="005D403E">
        <w:rPr>
          <w:rFonts w:ascii="Times New Roman" w:hAnsi="Times New Roman" w:cs="Times New Roman"/>
          <w:b/>
          <w:bCs/>
        </w:rPr>
        <w:t xml:space="preserve">. </w:t>
      </w:r>
      <w:r w:rsidRPr="005D403E">
        <w:rPr>
          <w:rFonts w:ascii="Times New Roman" w:hAnsi="Times New Roman" w:cs="Times New Roman"/>
        </w:rPr>
        <w:t xml:space="preserve">The </w:t>
      </w:r>
      <w:r w:rsidR="00B37A0F">
        <w:rPr>
          <w:rFonts w:ascii="Times New Roman" w:hAnsi="Times New Roman" w:cs="Times New Roman"/>
        </w:rPr>
        <w:t>LCWA</w:t>
      </w:r>
      <w:r w:rsidRPr="005D403E">
        <w:rPr>
          <w:rFonts w:ascii="Times New Roman" w:hAnsi="Times New Roman" w:cs="Times New Roman"/>
        </w:rPr>
        <w:t xml:space="preserve"> will not consider any Proposal showing a F.O.B. point other than F.O.B.:  DESTINATION – Inside Delivery</w:t>
      </w:r>
    </w:p>
    <w:p w14:paraId="2CCFCC0C" w14:textId="26EADEC3" w:rsidR="00476537" w:rsidRPr="005D403E" w:rsidRDefault="00476537" w:rsidP="005D403E">
      <w:pPr>
        <w:pStyle w:val="ListParagraph"/>
        <w:numPr>
          <w:ilvl w:val="0"/>
          <w:numId w:val="29"/>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Acceptance of Goods or Services</w:t>
      </w:r>
      <w:r w:rsidRPr="005D403E">
        <w:rPr>
          <w:rFonts w:ascii="Times New Roman" w:hAnsi="Times New Roman" w:cs="Times New Roman"/>
        </w:rPr>
        <w:t xml:space="preserve">.  The work delivered and services rendered under this Agreement will remain the property of the CONTRACTOR will remain the property of the CONTRACTOR and will not be deemed complete until a physical inspection and actual usage of the products or services is accepted by the </w:t>
      </w:r>
      <w:r w:rsidR="00B37A0F">
        <w:rPr>
          <w:rFonts w:ascii="Times New Roman" w:hAnsi="Times New Roman" w:cs="Times New Roman"/>
        </w:rPr>
        <w:t>LCWA</w:t>
      </w:r>
      <w:r w:rsidRPr="005D403E">
        <w:rPr>
          <w:rFonts w:ascii="Times New Roman" w:hAnsi="Times New Roman" w:cs="Times New Roman"/>
        </w:rPr>
        <w:t xml:space="preserve"> and is in compliance with this Agreement. </w:t>
      </w:r>
    </w:p>
    <w:p w14:paraId="3AD3A0C8" w14:textId="07417181" w:rsidR="00476537" w:rsidRPr="005D403E" w:rsidRDefault="00476537" w:rsidP="005D403E">
      <w:pPr>
        <w:pStyle w:val="ListParagraph"/>
        <w:spacing w:before="240" w:after="240"/>
        <w:ind w:left="0"/>
        <w:contextualSpacing w:val="0"/>
        <w:jc w:val="both"/>
        <w:rPr>
          <w:rFonts w:ascii="Times New Roman" w:hAnsi="Times New Roman" w:cs="Times New Roman"/>
        </w:rPr>
      </w:pPr>
      <w:r w:rsidRPr="005D403E">
        <w:rPr>
          <w:rFonts w:ascii="Times New Roman" w:hAnsi="Times New Roman" w:cs="Times New Roman"/>
        </w:rPr>
        <w:t xml:space="preserve">Any goods or services purchased under this Agreement may be tested/inspected for compliance with specifications. In the event that any aspect of the goods or services provided is found to be defective or does not conform to the specifications, the </w:t>
      </w:r>
      <w:r w:rsidR="00B37A0F">
        <w:rPr>
          <w:rFonts w:ascii="Times New Roman" w:hAnsi="Times New Roman" w:cs="Times New Roman"/>
        </w:rPr>
        <w:t>LCWA</w:t>
      </w:r>
      <w:r w:rsidRPr="005D403E">
        <w:rPr>
          <w:rFonts w:ascii="Times New Roman" w:hAnsi="Times New Roman" w:cs="Times New Roman"/>
        </w:rPr>
        <w:t xml:space="preserve"> reserves the right to terminate this Agreement or initiate corrective action on the part of the CONTRACTOR, to include return of any non-compliant goods to the CONTRACTOR at CONTRACTOR’S expense, requiring the CONTRACTOR to either provide a direct replacement for the item, or a full credit for the returned item.  CONTRACTOR shall not assess any additional charges for any conforming action taken by the </w:t>
      </w:r>
      <w:r w:rsidR="00B37A0F">
        <w:rPr>
          <w:rFonts w:ascii="Times New Roman" w:hAnsi="Times New Roman" w:cs="Times New Roman"/>
        </w:rPr>
        <w:t>LCWA</w:t>
      </w:r>
      <w:r w:rsidRPr="005D403E">
        <w:rPr>
          <w:rFonts w:ascii="Times New Roman" w:hAnsi="Times New Roman" w:cs="Times New Roman"/>
        </w:rPr>
        <w:t xml:space="preserve"> under this clause. </w:t>
      </w:r>
      <w:r w:rsidR="00B37A0F">
        <w:rPr>
          <w:rFonts w:ascii="Times New Roman" w:hAnsi="Times New Roman" w:cs="Times New Roman"/>
        </w:rPr>
        <w:t>LCWA</w:t>
      </w:r>
      <w:r w:rsidRPr="005D403E">
        <w:rPr>
          <w:rFonts w:ascii="Times New Roman" w:hAnsi="Times New Roman" w:cs="Times New Roman"/>
        </w:rPr>
        <w:t xml:space="preserve"> will not be responsible to pay for any product or service that does not conform to the Agreement specifications. In addition, any defective product or service or any product or service not delivered or performed by the date specified in a purchase order or Agreement, may be procured by the </w:t>
      </w:r>
      <w:r w:rsidR="00B37A0F">
        <w:rPr>
          <w:rFonts w:ascii="Times New Roman" w:hAnsi="Times New Roman" w:cs="Times New Roman"/>
        </w:rPr>
        <w:t>LCWA</w:t>
      </w:r>
      <w:r w:rsidRPr="005D403E">
        <w:rPr>
          <w:rFonts w:ascii="Times New Roman" w:hAnsi="Times New Roman" w:cs="Times New Roman"/>
        </w:rPr>
        <w:t xml:space="preserve"> on the open market, and any increase in cost may be charged against the CONTRACTOR. Any cost incurred by the </w:t>
      </w:r>
      <w:r w:rsidR="00B37A0F">
        <w:rPr>
          <w:rFonts w:ascii="Times New Roman" w:hAnsi="Times New Roman" w:cs="Times New Roman"/>
        </w:rPr>
        <w:t>LCWA</w:t>
      </w:r>
      <w:r w:rsidRPr="005D403E">
        <w:rPr>
          <w:rFonts w:ascii="Times New Roman" w:hAnsi="Times New Roman" w:cs="Times New Roman"/>
        </w:rPr>
        <w:t xml:space="preserve"> in any re-procurement, plus any increased product or service cost, will be withheld from any monies owed to the CONTRACTOR by the </w:t>
      </w:r>
      <w:r w:rsidR="00B37A0F">
        <w:rPr>
          <w:rFonts w:ascii="Times New Roman" w:hAnsi="Times New Roman" w:cs="Times New Roman"/>
        </w:rPr>
        <w:t>LCWA</w:t>
      </w:r>
      <w:r w:rsidRPr="005D403E">
        <w:rPr>
          <w:rFonts w:ascii="Times New Roman" w:hAnsi="Times New Roman" w:cs="Times New Roman"/>
        </w:rPr>
        <w:t xml:space="preserve"> for any Contract or financial obligation.</w:t>
      </w:r>
    </w:p>
    <w:p w14:paraId="21C21185" w14:textId="196AE15B" w:rsidR="00476537" w:rsidRPr="005D403E" w:rsidRDefault="00476537" w:rsidP="005D403E">
      <w:pPr>
        <w:pStyle w:val="ListParagraph"/>
        <w:numPr>
          <w:ilvl w:val="0"/>
          <w:numId w:val="29"/>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Estimated Quantities.</w:t>
      </w:r>
      <w:r w:rsidRPr="005D403E">
        <w:rPr>
          <w:rFonts w:ascii="Times New Roman" w:hAnsi="Times New Roman" w:cs="Times New Roman"/>
        </w:rPr>
        <w:t xml:space="preserve"> CONTRACTOR acknowledges that any estimated quantities or dollar amounts provided by </w:t>
      </w:r>
      <w:r w:rsidR="00B37A0F">
        <w:rPr>
          <w:rFonts w:ascii="Times New Roman" w:hAnsi="Times New Roman" w:cs="Times New Roman"/>
        </w:rPr>
        <w:t>LCWA</w:t>
      </w:r>
      <w:r w:rsidRPr="005D403E">
        <w:rPr>
          <w:rFonts w:ascii="Times New Roman" w:hAnsi="Times New Roman" w:cs="Times New Roman"/>
        </w:rPr>
        <w:t xml:space="preserve"> as part of the </w:t>
      </w:r>
      <w:r w:rsidR="00B37A0F">
        <w:rPr>
          <w:rFonts w:ascii="Times New Roman" w:hAnsi="Times New Roman" w:cs="Times New Roman"/>
        </w:rPr>
        <w:t>LCWA</w:t>
      </w:r>
      <w:r w:rsidRPr="005D403E">
        <w:rPr>
          <w:rFonts w:ascii="Times New Roman" w:hAnsi="Times New Roman" w:cs="Times New Roman"/>
        </w:rPr>
        <w:t>’</w:t>
      </w:r>
      <w:r w:rsidR="009430CB">
        <w:rPr>
          <w:rFonts w:ascii="Times New Roman" w:hAnsi="Times New Roman" w:cs="Times New Roman"/>
        </w:rPr>
        <w:t>s</w:t>
      </w:r>
      <w:r w:rsidRPr="005D403E">
        <w:rPr>
          <w:rFonts w:ascii="Times New Roman" w:hAnsi="Times New Roman" w:cs="Times New Roman"/>
        </w:rPr>
        <w:t xml:space="preserve"> solicitation for services provided under this Agreement are for guidance only and are not part of this Agreement; </w:t>
      </w:r>
      <w:r w:rsidR="00B37A0F">
        <w:rPr>
          <w:rFonts w:ascii="Times New Roman" w:hAnsi="Times New Roman" w:cs="Times New Roman"/>
        </w:rPr>
        <w:t>LCWA</w:t>
      </w:r>
      <w:r w:rsidRPr="005D403E">
        <w:rPr>
          <w:rFonts w:ascii="Times New Roman" w:hAnsi="Times New Roman" w:cs="Times New Roman"/>
        </w:rPr>
        <w:t xml:space="preserve"> makes no express or implied guarantees as to quantities or dollar value that will be used during the Contract period and is not obligated to purchase any goods or services under this Agreement.  In no event will the </w:t>
      </w:r>
      <w:r w:rsidR="00B37A0F">
        <w:rPr>
          <w:rFonts w:ascii="Times New Roman" w:hAnsi="Times New Roman" w:cs="Times New Roman"/>
        </w:rPr>
        <w:t>LCWA</w:t>
      </w:r>
      <w:r w:rsidRPr="005D403E">
        <w:rPr>
          <w:rFonts w:ascii="Times New Roman" w:hAnsi="Times New Roman" w:cs="Times New Roman"/>
        </w:rPr>
        <w:t xml:space="preserve"> be liable for payments in excess of the amount due for quantities of goods or services actually ordered.</w:t>
      </w:r>
    </w:p>
    <w:p w14:paraId="496FBF4B" w14:textId="366BB068" w:rsidR="00476537" w:rsidRPr="005D403E" w:rsidRDefault="00476537" w:rsidP="005D403E">
      <w:pPr>
        <w:pStyle w:val="ListParagraph"/>
        <w:numPr>
          <w:ilvl w:val="0"/>
          <w:numId w:val="29"/>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Additional Locations.</w:t>
      </w:r>
      <w:r w:rsidRPr="005D403E">
        <w:rPr>
          <w:rFonts w:ascii="Times New Roman" w:hAnsi="Times New Roman" w:cs="Times New Roman"/>
        </w:rPr>
        <w:t xml:space="preserve"> </w:t>
      </w:r>
      <w:r w:rsidR="00397C6A" w:rsidRPr="005D403E">
        <w:rPr>
          <w:rFonts w:ascii="Times New Roman" w:hAnsi="Times New Roman" w:cs="Times New Roman"/>
        </w:rPr>
        <w:t xml:space="preserve"> </w:t>
      </w:r>
      <w:r w:rsidRPr="005D403E">
        <w:rPr>
          <w:rFonts w:ascii="Times New Roman" w:hAnsi="Times New Roman" w:cs="Times New Roman"/>
        </w:rPr>
        <w:t>Intentionally Omitted.</w:t>
      </w:r>
    </w:p>
    <w:p w14:paraId="2D66B769" w14:textId="6F9F1084" w:rsidR="00476537" w:rsidRPr="005D403E" w:rsidRDefault="00476537" w:rsidP="005D403E">
      <w:pPr>
        <w:numPr>
          <w:ilvl w:val="0"/>
          <w:numId w:val="29"/>
        </w:numPr>
        <w:spacing w:before="240" w:after="240"/>
        <w:ind w:left="0" w:firstLine="0"/>
        <w:jc w:val="both"/>
        <w:rPr>
          <w:rFonts w:ascii="Times New Roman" w:hAnsi="Times New Roman" w:cs="Times New Roman"/>
          <w:snapToGrid w:val="0"/>
        </w:rPr>
      </w:pPr>
      <w:r w:rsidRPr="005D403E">
        <w:rPr>
          <w:rFonts w:ascii="Times New Roman" w:hAnsi="Times New Roman" w:cs="Times New Roman"/>
          <w:snapToGrid w:val="0"/>
          <w:u w:val="single"/>
        </w:rPr>
        <w:t>Similar or Ancillary Items</w:t>
      </w:r>
      <w:r w:rsidRPr="005D403E">
        <w:rPr>
          <w:rFonts w:ascii="Times New Roman" w:hAnsi="Times New Roman" w:cs="Times New Roman"/>
          <w:snapToGrid w:val="0"/>
        </w:rPr>
        <w:t xml:space="preserve">.  While the </w:t>
      </w:r>
      <w:r w:rsidR="00B37A0F">
        <w:rPr>
          <w:rFonts w:ascii="Times New Roman" w:hAnsi="Times New Roman" w:cs="Times New Roman"/>
          <w:snapToGrid w:val="0"/>
        </w:rPr>
        <w:t>LCWA</w:t>
      </w:r>
      <w:r w:rsidRPr="005D403E">
        <w:rPr>
          <w:rFonts w:ascii="Times New Roman" w:hAnsi="Times New Roman" w:cs="Times New Roman"/>
          <w:snapToGrid w:val="0"/>
        </w:rPr>
        <w:t xml:space="preserve"> has listed all major items which are utilized by </w:t>
      </w:r>
      <w:r w:rsidR="00B37A0F">
        <w:rPr>
          <w:rFonts w:ascii="Times New Roman" w:hAnsi="Times New Roman" w:cs="Times New Roman"/>
          <w:snapToGrid w:val="0"/>
        </w:rPr>
        <w:t>LCWA</w:t>
      </w:r>
      <w:r w:rsidRPr="005D403E">
        <w:rPr>
          <w:rFonts w:ascii="Times New Roman" w:hAnsi="Times New Roman" w:cs="Times New Roman"/>
          <w:snapToGrid w:val="0"/>
        </w:rPr>
        <w:t xml:space="preserve"> departments in conjunction with their operations, there may be similar or ancillary items that must be purchased by the </w:t>
      </w:r>
      <w:r w:rsidR="00B37A0F">
        <w:rPr>
          <w:rFonts w:ascii="Times New Roman" w:hAnsi="Times New Roman" w:cs="Times New Roman"/>
          <w:snapToGrid w:val="0"/>
        </w:rPr>
        <w:t>LCWA</w:t>
      </w:r>
      <w:r w:rsidRPr="005D403E">
        <w:rPr>
          <w:rFonts w:ascii="Times New Roman" w:hAnsi="Times New Roman" w:cs="Times New Roman"/>
          <w:snapToGrid w:val="0"/>
        </w:rPr>
        <w:t xml:space="preserve"> during the term of this Agreement.  Under these circumstances, a </w:t>
      </w:r>
      <w:r w:rsidR="00B37A0F">
        <w:rPr>
          <w:rFonts w:ascii="Times New Roman" w:hAnsi="Times New Roman" w:cs="Times New Roman"/>
          <w:snapToGrid w:val="0"/>
        </w:rPr>
        <w:t>LCWA</w:t>
      </w:r>
      <w:r w:rsidRPr="005D403E">
        <w:rPr>
          <w:rFonts w:ascii="Times New Roman" w:hAnsi="Times New Roman" w:cs="Times New Roman"/>
          <w:snapToGrid w:val="0"/>
        </w:rPr>
        <w:t xml:space="preserve"> representative will contact the CONTRACTOR to obtain a price quote for the similar or ancillary items. The </w:t>
      </w:r>
      <w:r w:rsidR="00B37A0F">
        <w:rPr>
          <w:rFonts w:ascii="Times New Roman" w:hAnsi="Times New Roman" w:cs="Times New Roman"/>
          <w:snapToGrid w:val="0"/>
        </w:rPr>
        <w:t>LCWA</w:t>
      </w:r>
      <w:r w:rsidRPr="005D403E">
        <w:rPr>
          <w:rFonts w:ascii="Times New Roman" w:hAnsi="Times New Roman" w:cs="Times New Roman"/>
          <w:snapToGrid w:val="0"/>
        </w:rPr>
        <w:t xml:space="preserve"> reserves the right to award these ancillary items to the CONTRACTOR, another vendor based on the lowest price quoted, or to acquire the items through a separate solicitation.</w:t>
      </w:r>
    </w:p>
    <w:p w14:paraId="063EAC5A" w14:textId="46260FBE" w:rsidR="00476537" w:rsidRPr="005D403E" w:rsidRDefault="00C15FAC" w:rsidP="005D403E">
      <w:pPr>
        <w:pStyle w:val="ListParagraph"/>
        <w:numPr>
          <w:ilvl w:val="0"/>
          <w:numId w:val="29"/>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Accuracy</w:t>
      </w:r>
      <w:r w:rsidRPr="005D403E">
        <w:rPr>
          <w:rFonts w:ascii="Times New Roman" w:hAnsi="Times New Roman" w:cs="Times New Roman"/>
        </w:rPr>
        <w:t>.  See Article 6.</w:t>
      </w:r>
    </w:p>
    <w:p w14:paraId="780F8F70" w14:textId="079DE128" w:rsidR="00C15FAC" w:rsidRPr="005D403E" w:rsidRDefault="00C15FAC" w:rsidP="005D403E">
      <w:pPr>
        <w:pStyle w:val="ListParagraph"/>
        <w:numPr>
          <w:ilvl w:val="0"/>
          <w:numId w:val="29"/>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Safety</w:t>
      </w:r>
      <w:r w:rsidRPr="005D403E">
        <w:rPr>
          <w:rFonts w:ascii="Times New Roman" w:hAnsi="Times New Roman" w:cs="Times New Roman"/>
        </w:rPr>
        <w:t>.  See Article 6.</w:t>
      </w:r>
    </w:p>
    <w:p w14:paraId="4B837581" w14:textId="66F3F7BE" w:rsidR="007C14CE" w:rsidRPr="005D403E" w:rsidRDefault="007C14CE" w:rsidP="005D403E">
      <w:pPr>
        <w:pStyle w:val="ListParagraph"/>
        <w:numPr>
          <w:ilvl w:val="0"/>
          <w:numId w:val="29"/>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lastRenderedPageBreak/>
        <w:t>Safety Data Sheets</w:t>
      </w:r>
      <w:r w:rsidRPr="005D403E">
        <w:rPr>
          <w:rFonts w:ascii="Times New Roman" w:hAnsi="Times New Roman" w:cs="Times New Roman"/>
        </w:rPr>
        <w:t>.  See Article 6.</w:t>
      </w:r>
    </w:p>
    <w:p w14:paraId="51B088DE" w14:textId="4449802E" w:rsidR="00397C6A" w:rsidRPr="005D403E" w:rsidRDefault="00397C6A" w:rsidP="005D403E">
      <w:pPr>
        <w:numPr>
          <w:ilvl w:val="0"/>
          <w:numId w:val="29"/>
        </w:numPr>
        <w:spacing w:before="240" w:after="240"/>
        <w:ind w:left="0" w:firstLine="0"/>
        <w:jc w:val="both"/>
        <w:rPr>
          <w:rFonts w:ascii="Times New Roman" w:hAnsi="Times New Roman" w:cs="Times New Roman"/>
        </w:rPr>
      </w:pPr>
      <w:r w:rsidRPr="005D403E">
        <w:rPr>
          <w:rFonts w:ascii="Times New Roman" w:hAnsi="Times New Roman" w:cs="Times New Roman"/>
          <w:u w:val="single"/>
        </w:rPr>
        <w:t>Tobacco Products</w:t>
      </w:r>
      <w:r w:rsidRPr="005D403E">
        <w:rPr>
          <w:rFonts w:ascii="Times New Roman" w:hAnsi="Times New Roman" w:cs="Times New Roman"/>
        </w:rPr>
        <w:t xml:space="preserve">.  Tobacco use, including both smoke and smokeless tobacco, is prohibited on </w:t>
      </w:r>
      <w:r w:rsidR="00B37A0F">
        <w:rPr>
          <w:rFonts w:ascii="Times New Roman" w:hAnsi="Times New Roman" w:cs="Times New Roman"/>
        </w:rPr>
        <w:t>LCWA</w:t>
      </w:r>
      <w:r w:rsidRPr="005D403E">
        <w:rPr>
          <w:rFonts w:ascii="Times New Roman" w:hAnsi="Times New Roman" w:cs="Times New Roman"/>
        </w:rPr>
        <w:t xml:space="preserve"> owned property.</w:t>
      </w:r>
    </w:p>
    <w:p w14:paraId="39041C93" w14:textId="5C5B57FA" w:rsidR="007C14CE" w:rsidRPr="005D403E" w:rsidRDefault="007C14CE" w:rsidP="005D403E">
      <w:pPr>
        <w:pStyle w:val="ListParagraph"/>
        <w:numPr>
          <w:ilvl w:val="0"/>
          <w:numId w:val="29"/>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Cleanup</w:t>
      </w:r>
      <w:r w:rsidRPr="005D403E">
        <w:rPr>
          <w:rFonts w:ascii="Times New Roman" w:hAnsi="Times New Roman" w:cs="Times New Roman"/>
          <w:b/>
          <w:bCs/>
          <w:u w:val="single"/>
        </w:rPr>
        <w:t>.</w:t>
      </w:r>
      <w:r w:rsidRPr="005D403E">
        <w:rPr>
          <w:rFonts w:ascii="Times New Roman" w:hAnsi="Times New Roman" w:cs="Times New Roman"/>
        </w:rPr>
        <w:t xml:space="preserve"> See Article 6. </w:t>
      </w:r>
    </w:p>
    <w:p w14:paraId="56550237" w14:textId="05AFF660" w:rsidR="007C14CE" w:rsidRPr="005D403E" w:rsidRDefault="00B80909" w:rsidP="005D403E">
      <w:pPr>
        <w:pStyle w:val="ListParagraph"/>
        <w:numPr>
          <w:ilvl w:val="0"/>
          <w:numId w:val="29"/>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Protection of Property.</w:t>
      </w:r>
      <w:r w:rsidRPr="005D403E">
        <w:rPr>
          <w:rFonts w:ascii="Times New Roman" w:hAnsi="Times New Roman" w:cs="Times New Roman"/>
        </w:rPr>
        <w:t xml:space="preserve">  See Article 6.</w:t>
      </w:r>
    </w:p>
    <w:p w14:paraId="0A75FF1A" w14:textId="77777777" w:rsidR="00B80909" w:rsidRPr="005D403E" w:rsidRDefault="00B80909" w:rsidP="005D403E">
      <w:pPr>
        <w:pStyle w:val="ListParagraph"/>
        <w:numPr>
          <w:ilvl w:val="0"/>
          <w:numId w:val="29"/>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Certificate of Competency, Licensure, Permits, and Fees.</w:t>
      </w:r>
      <w:r w:rsidRPr="005D403E">
        <w:rPr>
          <w:rFonts w:ascii="Times New Roman" w:hAnsi="Times New Roman" w:cs="Times New Roman"/>
        </w:rPr>
        <w:t xml:space="preserve"> </w:t>
      </w:r>
    </w:p>
    <w:p w14:paraId="6BC84EA7" w14:textId="3EC90F24" w:rsidR="00B80909" w:rsidRPr="005D403E" w:rsidRDefault="00B80909" w:rsidP="005D403E">
      <w:pPr>
        <w:pStyle w:val="ListParagraph"/>
        <w:numPr>
          <w:ilvl w:val="1"/>
          <w:numId w:val="29"/>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 xml:space="preserve">CONTRACTOR shall, at the time it submits any offer to </w:t>
      </w:r>
      <w:r w:rsidR="00B37A0F">
        <w:rPr>
          <w:rFonts w:ascii="Times New Roman" w:hAnsi="Times New Roman" w:cs="Times New Roman"/>
        </w:rPr>
        <w:t>LCWA</w:t>
      </w:r>
      <w:r w:rsidRPr="005D403E">
        <w:rPr>
          <w:rFonts w:ascii="Times New Roman" w:hAnsi="Times New Roman" w:cs="Times New Roman"/>
        </w:rPr>
        <w:t xml:space="preserve"> in response to a solicitation and for the duration of this Agreement hold a valid Certificate of Competency or appropriate current license issued by the State or County Examining Board qualifying CONTRACTOR to perform the Service under this Agreement.  If work for other trades is required and such work will be performed by subcontractors hired by CONTRACTOR, CONTRACTOR shall provide </w:t>
      </w:r>
      <w:r w:rsidR="00B37A0F">
        <w:rPr>
          <w:rFonts w:ascii="Times New Roman" w:hAnsi="Times New Roman" w:cs="Times New Roman"/>
        </w:rPr>
        <w:t>LCWA</w:t>
      </w:r>
      <w:r w:rsidRPr="005D403E">
        <w:rPr>
          <w:rFonts w:ascii="Times New Roman" w:hAnsi="Times New Roman" w:cs="Times New Roman"/>
        </w:rPr>
        <w:t xml:space="preserve"> each subcontractor’s applicable Certificate of Competency/license. </w:t>
      </w:r>
    </w:p>
    <w:p w14:paraId="7E7E3E12" w14:textId="0FE0B97B" w:rsidR="00B80909" w:rsidRPr="005D403E" w:rsidRDefault="00B80909" w:rsidP="005D403E">
      <w:pPr>
        <w:pStyle w:val="ListParagraph"/>
        <w:numPr>
          <w:ilvl w:val="1"/>
          <w:numId w:val="29"/>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 xml:space="preserve">CONTRACTOR will be solely responsible for obtaining all necessary approvals and permits to complete the service, unless specifically agreed otherwise in the Scope of Services. The CONTRACTOR shall remain appropriately licensed throughout the course of the Service.  If the CONTRACTOR employs the services of a subcontractor, the CONTRACTOR shall ensure that any subcontractor is appropriately licensed throughout the course of the Service.  Failure to maintain all required licenses will entitle the </w:t>
      </w:r>
      <w:r w:rsidR="00B37A0F">
        <w:rPr>
          <w:rFonts w:ascii="Times New Roman" w:hAnsi="Times New Roman" w:cs="Times New Roman"/>
        </w:rPr>
        <w:t>LCWA</w:t>
      </w:r>
      <w:r w:rsidRPr="005D403E">
        <w:rPr>
          <w:rFonts w:ascii="Times New Roman" w:hAnsi="Times New Roman" w:cs="Times New Roman"/>
        </w:rPr>
        <w:t xml:space="preserve">, at its option, to terminate this Agreement.  Damages, penalties, or fines imposed on the </w:t>
      </w:r>
      <w:r w:rsidR="00B37A0F">
        <w:rPr>
          <w:rFonts w:ascii="Times New Roman" w:hAnsi="Times New Roman" w:cs="Times New Roman"/>
        </w:rPr>
        <w:t>LCWA</w:t>
      </w:r>
      <w:r w:rsidRPr="005D403E">
        <w:rPr>
          <w:rFonts w:ascii="Times New Roman" w:hAnsi="Times New Roman" w:cs="Times New Roman"/>
        </w:rPr>
        <w:t xml:space="preserve"> or CONTRACTOR for failure to obtain required licenses, permits, inspections, or other fees, or inspections, will be borne by the CONTRACTOR.</w:t>
      </w:r>
    </w:p>
    <w:p w14:paraId="4C203DD6" w14:textId="77777777" w:rsidR="00B80909" w:rsidRPr="005D403E" w:rsidRDefault="00B80909" w:rsidP="005D403E">
      <w:pPr>
        <w:pStyle w:val="ListParagraph"/>
        <w:numPr>
          <w:ilvl w:val="1"/>
          <w:numId w:val="29"/>
        </w:numPr>
        <w:spacing w:before="240" w:after="240"/>
        <w:ind w:left="0" w:firstLine="720"/>
        <w:contextualSpacing w:val="0"/>
        <w:jc w:val="both"/>
        <w:rPr>
          <w:rFonts w:ascii="Times New Roman" w:hAnsi="Times New Roman" w:cs="Times New Roman"/>
        </w:rPr>
      </w:pPr>
      <w:r w:rsidRPr="005D403E">
        <w:rPr>
          <w:rFonts w:ascii="Times New Roman" w:hAnsi="Times New Roman" w:cs="Times New Roman"/>
        </w:rPr>
        <w:t>CONTRACTOR shall maintain sufficient financial support and organization to ensure satisfactory delivery of the Services provided under this Agreement.  In the event CONTRACTOR subcontracts any part of its work or will obtain the goods specifically offered under this Agreement from another source of supply, CONTRACTOR is responsible for verifying the competency of its subcontractor or supplier.</w:t>
      </w:r>
    </w:p>
    <w:p w14:paraId="3A58CB2E" w14:textId="3B386758" w:rsidR="00D92EF3" w:rsidRPr="005D403E" w:rsidRDefault="00D92EF3" w:rsidP="005D403E">
      <w:pPr>
        <w:pStyle w:val="ListParagraph"/>
        <w:numPr>
          <w:ilvl w:val="0"/>
          <w:numId w:val="29"/>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Truth in Negotiation Certificate.</w:t>
      </w:r>
      <w:r w:rsidRPr="005D403E">
        <w:rPr>
          <w:rFonts w:ascii="Times New Roman" w:hAnsi="Times New Roman" w:cs="Times New Roman"/>
        </w:rPr>
        <w:t xml:space="preserve">  </w:t>
      </w:r>
      <w:r w:rsidR="00A66669" w:rsidRPr="007B3D3F">
        <w:rPr>
          <w:rFonts w:ascii="Times New Roman" w:hAnsi="Times New Roman" w:cs="Times New Roman"/>
        </w:rPr>
        <w:t xml:space="preserve">For contracts awarded under the Consultant’s Competitive Negotiation Act, under Section 287.055, Florida Statutes, </w:t>
      </w:r>
      <w:r w:rsidR="00A66669" w:rsidRPr="007B3D3F">
        <w:rPr>
          <w:rFonts w:ascii="Times New Roman" w:hAnsi="Times New Roman" w:cs="Times New Roman"/>
          <w:szCs w:val="24"/>
        </w:rPr>
        <w:t xml:space="preserve">for all lump-sum or cost-plus fixed fee agreements exceeding the threshold amount provided for in Section 287.017 for Category Four, CONTRACTOR must execute a truth in negotiation certificate stating that the wage rates and other factual unit costs are accurate, complete, and current, at the time of contracting.  Any agreement requiring this certificate shall contain a provision that the original agreement price and any additions shall be adjusted to exclude any significant sums by which the </w:t>
      </w:r>
      <w:r w:rsidR="00B37A0F">
        <w:rPr>
          <w:rFonts w:ascii="Times New Roman" w:hAnsi="Times New Roman" w:cs="Times New Roman"/>
          <w:szCs w:val="24"/>
        </w:rPr>
        <w:t>LCWA</w:t>
      </w:r>
      <w:r w:rsidR="00A66669" w:rsidRPr="007B3D3F">
        <w:rPr>
          <w:rFonts w:ascii="Times New Roman" w:hAnsi="Times New Roman" w:cs="Times New Roman"/>
          <w:szCs w:val="24"/>
        </w:rPr>
        <w:t xml:space="preserve"> determines the Agreement price was increased due to inaccurate, incomplete, or non-current wage rates and other factual unit costs.  All such Agreement adjustments shall be made within one (1) year following the end of the Agreement.</w:t>
      </w:r>
      <w:r w:rsidRPr="005D403E">
        <w:rPr>
          <w:rFonts w:ascii="Times New Roman" w:hAnsi="Times New Roman" w:cs="Times New Roman"/>
          <w:szCs w:val="24"/>
        </w:rPr>
        <w:t xml:space="preserve"> </w:t>
      </w:r>
    </w:p>
    <w:p w14:paraId="73DE4E6C" w14:textId="0DBD8DBF" w:rsidR="00A0319B" w:rsidRPr="005D403E" w:rsidRDefault="00A0319B" w:rsidP="005D403E">
      <w:pPr>
        <w:numPr>
          <w:ilvl w:val="0"/>
          <w:numId w:val="29"/>
        </w:numPr>
        <w:spacing w:before="240" w:after="240"/>
        <w:ind w:left="0" w:firstLine="0"/>
        <w:jc w:val="both"/>
        <w:rPr>
          <w:rFonts w:ascii="Times New Roman" w:hAnsi="Times New Roman" w:cs="Times New Roman"/>
        </w:rPr>
      </w:pPr>
      <w:r w:rsidRPr="005D403E">
        <w:rPr>
          <w:rFonts w:ascii="Times New Roman" w:hAnsi="Times New Roman" w:cs="Times New Roman"/>
          <w:u w:val="single"/>
        </w:rPr>
        <w:t xml:space="preserve">Independent </w:t>
      </w:r>
      <w:r w:rsidR="009B4AD8" w:rsidRPr="005D403E">
        <w:rPr>
          <w:rFonts w:ascii="Times New Roman" w:hAnsi="Times New Roman" w:cs="Times New Roman"/>
          <w:u w:val="single"/>
        </w:rPr>
        <w:t>C</w:t>
      </w:r>
      <w:r w:rsidR="00012CD5" w:rsidRPr="005D403E">
        <w:rPr>
          <w:rFonts w:ascii="Times New Roman" w:hAnsi="Times New Roman" w:cs="Times New Roman"/>
          <w:u w:val="single"/>
        </w:rPr>
        <w:t>ontractor</w:t>
      </w:r>
      <w:r w:rsidRPr="005D403E">
        <w:rPr>
          <w:rFonts w:ascii="Times New Roman" w:hAnsi="Times New Roman" w:cs="Times New Roman"/>
        </w:rPr>
        <w:t xml:space="preserve">.  The </w:t>
      </w:r>
      <w:r w:rsidR="009B4AD8" w:rsidRPr="005D403E">
        <w:rPr>
          <w:rFonts w:ascii="Times New Roman" w:hAnsi="Times New Roman" w:cs="Times New Roman"/>
        </w:rPr>
        <w:t>CONTRACTOR</w:t>
      </w:r>
      <w:r w:rsidRPr="005D403E">
        <w:rPr>
          <w:rFonts w:ascii="Times New Roman" w:hAnsi="Times New Roman" w:cs="Times New Roman"/>
        </w:rPr>
        <w:t xml:space="preserve">, and all its employees, agree that they will be acting as independent </w:t>
      </w:r>
      <w:r w:rsidR="005E10C5" w:rsidRPr="005D403E">
        <w:rPr>
          <w:rFonts w:ascii="Times New Roman" w:hAnsi="Times New Roman" w:cs="Times New Roman"/>
        </w:rPr>
        <w:t>contractor</w:t>
      </w:r>
      <w:r w:rsidRPr="005D403E">
        <w:rPr>
          <w:rFonts w:ascii="Times New Roman" w:hAnsi="Times New Roman" w:cs="Times New Roman"/>
        </w:rPr>
        <w:t xml:space="preserve">s and will not be considered or deemed to be an agent, employee, joint venturer, or partner of the </w:t>
      </w:r>
      <w:r w:rsidR="00B37A0F">
        <w:rPr>
          <w:rFonts w:ascii="Times New Roman" w:hAnsi="Times New Roman" w:cs="Times New Roman"/>
        </w:rPr>
        <w:t>LCWA</w:t>
      </w:r>
      <w:r w:rsidRPr="005D403E">
        <w:rPr>
          <w:rFonts w:ascii="Times New Roman" w:hAnsi="Times New Roman" w:cs="Times New Roman"/>
        </w:rPr>
        <w:t xml:space="preserve">.  The </w:t>
      </w:r>
      <w:r w:rsidR="009B4AD8" w:rsidRPr="005D403E">
        <w:rPr>
          <w:rFonts w:ascii="Times New Roman" w:hAnsi="Times New Roman" w:cs="Times New Roman"/>
        </w:rPr>
        <w:t>CONTRACTOR</w:t>
      </w:r>
      <w:r w:rsidRPr="005D403E">
        <w:rPr>
          <w:rFonts w:ascii="Times New Roman" w:hAnsi="Times New Roman" w:cs="Times New Roman"/>
        </w:rPr>
        <w:t xml:space="preserve"> will have no authority to contract for or bind the </w:t>
      </w:r>
      <w:r w:rsidR="00B37A0F">
        <w:rPr>
          <w:rFonts w:ascii="Times New Roman" w:hAnsi="Times New Roman" w:cs="Times New Roman"/>
        </w:rPr>
        <w:t>LCWA</w:t>
      </w:r>
      <w:r w:rsidRPr="005D403E">
        <w:rPr>
          <w:rFonts w:ascii="Times New Roman" w:hAnsi="Times New Roman" w:cs="Times New Roman"/>
        </w:rPr>
        <w:t xml:space="preserve"> in </w:t>
      </w:r>
      <w:r w:rsidRPr="005D403E">
        <w:rPr>
          <w:rFonts w:ascii="Times New Roman" w:hAnsi="Times New Roman" w:cs="Times New Roman"/>
        </w:rPr>
        <w:lastRenderedPageBreak/>
        <w:t xml:space="preserve">any manner and shall not represent itself as an agent of the </w:t>
      </w:r>
      <w:r w:rsidR="00B37A0F">
        <w:rPr>
          <w:rFonts w:ascii="Times New Roman" w:hAnsi="Times New Roman" w:cs="Times New Roman"/>
        </w:rPr>
        <w:t>LCWA</w:t>
      </w:r>
      <w:r w:rsidRPr="005D403E">
        <w:rPr>
          <w:rFonts w:ascii="Times New Roman" w:hAnsi="Times New Roman" w:cs="Times New Roman"/>
        </w:rPr>
        <w:t xml:space="preserve"> or as otherwise authorized to act for or on behalf of the </w:t>
      </w:r>
      <w:r w:rsidR="00B37A0F">
        <w:rPr>
          <w:rFonts w:ascii="Times New Roman" w:hAnsi="Times New Roman" w:cs="Times New Roman"/>
        </w:rPr>
        <w:t>LCWA</w:t>
      </w:r>
      <w:r w:rsidRPr="005D403E">
        <w:rPr>
          <w:rFonts w:ascii="Times New Roman" w:hAnsi="Times New Roman" w:cs="Times New Roman"/>
        </w:rPr>
        <w:t xml:space="preserve">.  </w:t>
      </w:r>
    </w:p>
    <w:p w14:paraId="05577485" w14:textId="43EDA6F0" w:rsidR="00183F22" w:rsidRPr="005D403E" w:rsidRDefault="00183F22" w:rsidP="005D403E">
      <w:pPr>
        <w:numPr>
          <w:ilvl w:val="0"/>
          <w:numId w:val="29"/>
        </w:numPr>
        <w:spacing w:before="240" w:after="240"/>
        <w:ind w:left="0" w:firstLine="0"/>
        <w:jc w:val="both"/>
        <w:rPr>
          <w:rFonts w:ascii="Times New Roman" w:hAnsi="Times New Roman" w:cs="Times New Roman"/>
        </w:rPr>
      </w:pPr>
      <w:r w:rsidRPr="005D403E">
        <w:rPr>
          <w:rFonts w:ascii="Times New Roman" w:hAnsi="Times New Roman" w:cs="Times New Roman"/>
          <w:u w:val="single"/>
        </w:rPr>
        <w:t>Responsibility as Employer.</w:t>
      </w:r>
      <w:r w:rsidRPr="005D403E">
        <w:rPr>
          <w:rFonts w:ascii="Times New Roman" w:hAnsi="Times New Roman" w:cs="Times New Roman"/>
        </w:rPr>
        <w:t xml:space="preserve">  See Article 6.</w:t>
      </w:r>
    </w:p>
    <w:p w14:paraId="5FCF6BE0" w14:textId="3BF39FA5" w:rsidR="00183F22" w:rsidRPr="005D403E" w:rsidRDefault="00183F22" w:rsidP="005D403E">
      <w:pPr>
        <w:numPr>
          <w:ilvl w:val="0"/>
          <w:numId w:val="29"/>
        </w:numPr>
        <w:spacing w:before="240" w:after="240"/>
        <w:ind w:left="0" w:firstLine="0"/>
        <w:jc w:val="both"/>
        <w:rPr>
          <w:rFonts w:ascii="Times New Roman" w:hAnsi="Times New Roman" w:cs="Times New Roman"/>
        </w:rPr>
      </w:pPr>
      <w:r w:rsidRPr="005D403E">
        <w:rPr>
          <w:rFonts w:ascii="Times New Roman" w:hAnsi="Times New Roman" w:cs="Times New Roman"/>
          <w:u w:val="single"/>
        </w:rPr>
        <w:t>Retaining Other Contractors.</w:t>
      </w:r>
      <w:r w:rsidRPr="005D403E">
        <w:rPr>
          <w:rFonts w:ascii="Times New Roman" w:hAnsi="Times New Roman" w:cs="Times New Roman"/>
        </w:rPr>
        <w:t xml:space="preserve">  Nothing in this Agreement will be deemed to preclude the </w:t>
      </w:r>
      <w:r w:rsidR="00B37A0F">
        <w:rPr>
          <w:rFonts w:ascii="Times New Roman" w:hAnsi="Times New Roman" w:cs="Times New Roman"/>
        </w:rPr>
        <w:t>LCWA</w:t>
      </w:r>
      <w:r w:rsidRPr="005D403E">
        <w:rPr>
          <w:rFonts w:ascii="Times New Roman" w:hAnsi="Times New Roman" w:cs="Times New Roman"/>
        </w:rPr>
        <w:t xml:space="preserve"> from retaining the services of other persons or entities undertaking the same or similar services as those undertaken by the CONTRACTOR or from independently developing or acquiring materials or programs that are similar to, or competitive with, the services provided under this Agreement.  </w:t>
      </w:r>
    </w:p>
    <w:p w14:paraId="540D9A38" w14:textId="5179487C" w:rsidR="00AF4217" w:rsidRPr="005D403E" w:rsidRDefault="00AF4217" w:rsidP="005D403E">
      <w:pPr>
        <w:numPr>
          <w:ilvl w:val="0"/>
          <w:numId w:val="29"/>
        </w:numPr>
        <w:spacing w:before="240" w:after="240"/>
        <w:ind w:left="0" w:firstLine="0"/>
        <w:jc w:val="both"/>
        <w:rPr>
          <w:rFonts w:ascii="Times New Roman" w:hAnsi="Times New Roman" w:cs="Times New Roman"/>
        </w:rPr>
      </w:pPr>
      <w:r w:rsidRPr="005D403E">
        <w:rPr>
          <w:rFonts w:ascii="Times New Roman" w:hAnsi="Times New Roman" w:cs="Times New Roman"/>
          <w:u w:val="single"/>
        </w:rPr>
        <w:t>Minimum Wage.</w:t>
      </w:r>
      <w:r w:rsidRPr="005D403E">
        <w:rPr>
          <w:rFonts w:ascii="Times New Roman" w:hAnsi="Times New Roman" w:cs="Times New Roman"/>
        </w:rPr>
        <w:t xml:space="preserve"> The wage rate paid to all laborers, mechanics, and apprentices employed by the CONTRACTOR for the work under the Agreement may not be less than the prevailing wage rates for similar classifications of work as established by the Federal government and enforced by the U.S. Department of Labor, Wages and Hours Division, and Florida’s Minimum Wage requirements in Article X, Section 24(f) of the Florida Constitution and enforced by the Florida Legislature by statute or the State Agency for Workforce Innovation by rule, whichever is higher.</w:t>
      </w:r>
    </w:p>
    <w:p w14:paraId="59D0D9D3" w14:textId="1F4BEC31" w:rsidR="00AF4217" w:rsidRPr="005D403E" w:rsidRDefault="00AF4217" w:rsidP="005D403E">
      <w:pPr>
        <w:numPr>
          <w:ilvl w:val="0"/>
          <w:numId w:val="29"/>
        </w:numPr>
        <w:spacing w:before="240" w:after="240"/>
        <w:ind w:left="0" w:firstLine="0"/>
        <w:jc w:val="both"/>
        <w:rPr>
          <w:rFonts w:ascii="Times New Roman" w:hAnsi="Times New Roman" w:cs="Times New Roman"/>
        </w:rPr>
      </w:pPr>
      <w:r w:rsidRPr="005D403E">
        <w:rPr>
          <w:rFonts w:ascii="Times New Roman" w:hAnsi="Times New Roman" w:cs="Times New Roman"/>
          <w:u w:val="single"/>
        </w:rPr>
        <w:t>Price Redeterminations.</w:t>
      </w:r>
      <w:r w:rsidRPr="005D403E">
        <w:rPr>
          <w:rFonts w:ascii="Times New Roman" w:hAnsi="Times New Roman" w:cs="Times New Roman"/>
        </w:rPr>
        <w:t xml:space="preserve">  Intentionally Omitted.</w:t>
      </w:r>
    </w:p>
    <w:p w14:paraId="1F3E5BF1" w14:textId="19CFB988" w:rsidR="00AF4217" w:rsidRPr="005D403E" w:rsidRDefault="00AF4217" w:rsidP="005D403E">
      <w:pPr>
        <w:numPr>
          <w:ilvl w:val="0"/>
          <w:numId w:val="29"/>
        </w:numPr>
        <w:spacing w:before="240" w:after="240"/>
        <w:ind w:left="0" w:firstLine="0"/>
        <w:jc w:val="both"/>
        <w:rPr>
          <w:rFonts w:ascii="Times New Roman" w:hAnsi="Times New Roman" w:cs="Times New Roman"/>
        </w:rPr>
      </w:pPr>
      <w:r w:rsidRPr="005D403E">
        <w:rPr>
          <w:rFonts w:ascii="Times New Roman" w:hAnsi="Times New Roman" w:cs="Times New Roman"/>
          <w:u w:val="single"/>
        </w:rPr>
        <w:t>Fraud, misrepresentation, and material misstatements</w:t>
      </w:r>
      <w:r w:rsidRPr="005D403E">
        <w:rPr>
          <w:rFonts w:ascii="Times New Roman" w:hAnsi="Times New Roman" w:cs="Times New Roman"/>
        </w:rPr>
        <w:t xml:space="preserve">.  Any individual, corporation, or other entity that attempts to meet its contractual obligations with the </w:t>
      </w:r>
      <w:r w:rsidR="00B37A0F">
        <w:rPr>
          <w:rFonts w:ascii="Times New Roman" w:hAnsi="Times New Roman" w:cs="Times New Roman"/>
        </w:rPr>
        <w:t>LCWA</w:t>
      </w:r>
      <w:r w:rsidRPr="005D403E">
        <w:rPr>
          <w:rFonts w:ascii="Times New Roman" w:hAnsi="Times New Roman" w:cs="Times New Roman"/>
        </w:rPr>
        <w:t xml:space="preserve"> through fraud, misrepresentation or material misstatement, may be debarred for up to five (5) years.  The </w:t>
      </w:r>
      <w:r w:rsidR="00B37A0F">
        <w:rPr>
          <w:rFonts w:ascii="Times New Roman" w:hAnsi="Times New Roman" w:cs="Times New Roman"/>
        </w:rPr>
        <w:t>LCWA</w:t>
      </w:r>
      <w:r w:rsidRPr="005D403E">
        <w:rPr>
          <w:rFonts w:ascii="Times New Roman" w:hAnsi="Times New Roman" w:cs="Times New Roman"/>
        </w:rPr>
        <w:t xml:space="preserve"> as a further sanction may terminate or cancel any other contracts with such individual, corporation, or entity.  Such individual or entity will be responsible for all direct or indirect costs associated with termination or cancellation, including attorney’s fees.</w:t>
      </w:r>
    </w:p>
    <w:p w14:paraId="15B1A0FB" w14:textId="28BE2D3C" w:rsidR="00A0319B" w:rsidRPr="005D403E" w:rsidRDefault="00A0319B" w:rsidP="005D403E">
      <w:pPr>
        <w:numPr>
          <w:ilvl w:val="0"/>
          <w:numId w:val="29"/>
        </w:numPr>
        <w:spacing w:before="240" w:after="240"/>
        <w:ind w:left="0" w:firstLine="0"/>
        <w:jc w:val="both"/>
        <w:rPr>
          <w:rFonts w:ascii="Times New Roman" w:hAnsi="Times New Roman" w:cs="Times New Roman"/>
        </w:rPr>
      </w:pPr>
      <w:r w:rsidRPr="005D403E">
        <w:rPr>
          <w:rFonts w:ascii="Times New Roman" w:hAnsi="Times New Roman" w:cs="Times New Roman"/>
          <w:u w:val="single"/>
        </w:rPr>
        <w:t>Right to Audit</w:t>
      </w:r>
      <w:r w:rsidRPr="005D403E">
        <w:rPr>
          <w:rFonts w:ascii="Times New Roman" w:hAnsi="Times New Roman" w:cs="Times New Roman"/>
        </w:rPr>
        <w:t xml:space="preserve">.  The </w:t>
      </w:r>
      <w:r w:rsidR="00B37A0F">
        <w:rPr>
          <w:rFonts w:ascii="Times New Roman" w:hAnsi="Times New Roman" w:cs="Times New Roman"/>
        </w:rPr>
        <w:t>LCWA</w:t>
      </w:r>
      <w:r w:rsidRPr="005D403E">
        <w:rPr>
          <w:rFonts w:ascii="Times New Roman" w:hAnsi="Times New Roman" w:cs="Times New Roman"/>
        </w:rPr>
        <w:t xml:space="preserve"> reserves the right to require the </w:t>
      </w:r>
      <w:r w:rsidR="009B4AD8" w:rsidRPr="005D403E">
        <w:rPr>
          <w:rFonts w:ascii="Times New Roman" w:hAnsi="Times New Roman" w:cs="Times New Roman"/>
        </w:rPr>
        <w:t>CONTRACTOR</w:t>
      </w:r>
      <w:r w:rsidRPr="005D403E">
        <w:rPr>
          <w:rFonts w:ascii="Times New Roman" w:hAnsi="Times New Roman" w:cs="Times New Roman"/>
        </w:rPr>
        <w:t xml:space="preserve"> to submit to an audit by any auditor of the </w:t>
      </w:r>
      <w:r w:rsidR="00B37A0F">
        <w:rPr>
          <w:rFonts w:ascii="Times New Roman" w:hAnsi="Times New Roman" w:cs="Times New Roman"/>
        </w:rPr>
        <w:t>LCWA</w:t>
      </w:r>
      <w:r w:rsidRPr="005D403E">
        <w:rPr>
          <w:rFonts w:ascii="Times New Roman" w:hAnsi="Times New Roman" w:cs="Times New Roman"/>
        </w:rPr>
        <w:t>’</w:t>
      </w:r>
      <w:r w:rsidR="00F12850">
        <w:rPr>
          <w:rFonts w:ascii="Times New Roman" w:hAnsi="Times New Roman" w:cs="Times New Roman"/>
        </w:rPr>
        <w:t>s</w:t>
      </w:r>
      <w:r w:rsidRPr="005D403E">
        <w:rPr>
          <w:rFonts w:ascii="Times New Roman" w:hAnsi="Times New Roman" w:cs="Times New Roman"/>
        </w:rPr>
        <w:t xml:space="preserve"> choosing.  The </w:t>
      </w:r>
      <w:r w:rsidR="009B4AD8" w:rsidRPr="005D403E">
        <w:rPr>
          <w:rFonts w:ascii="Times New Roman" w:hAnsi="Times New Roman" w:cs="Times New Roman"/>
        </w:rPr>
        <w:t>CONTRACTOR</w:t>
      </w:r>
      <w:r w:rsidRPr="005D403E">
        <w:rPr>
          <w:rFonts w:ascii="Times New Roman" w:hAnsi="Times New Roman" w:cs="Times New Roman"/>
        </w:rPr>
        <w:t xml:space="preserve"> shall provide access to all of its records, which relate directly or indirectly to this Agreement at its place of business during regular business hours.  The </w:t>
      </w:r>
      <w:r w:rsidR="009B4AD8" w:rsidRPr="005D403E">
        <w:rPr>
          <w:rFonts w:ascii="Times New Roman" w:hAnsi="Times New Roman" w:cs="Times New Roman"/>
        </w:rPr>
        <w:t>CONTRACTOR</w:t>
      </w:r>
      <w:r w:rsidRPr="005D403E">
        <w:rPr>
          <w:rFonts w:ascii="Times New Roman" w:hAnsi="Times New Roman" w:cs="Times New Roman"/>
        </w:rPr>
        <w:t xml:space="preserve"> shall retain all records pertaining to this Agreement and upon request make them available to the </w:t>
      </w:r>
      <w:r w:rsidR="00B37A0F">
        <w:rPr>
          <w:rFonts w:ascii="Times New Roman" w:hAnsi="Times New Roman" w:cs="Times New Roman"/>
        </w:rPr>
        <w:t>LCWA</w:t>
      </w:r>
      <w:r w:rsidRPr="005D403E">
        <w:rPr>
          <w:rFonts w:ascii="Times New Roman" w:hAnsi="Times New Roman" w:cs="Times New Roman"/>
        </w:rPr>
        <w:t xml:space="preserve"> for </w:t>
      </w:r>
      <w:r w:rsidR="00BC1508" w:rsidRPr="005D403E">
        <w:rPr>
          <w:rFonts w:ascii="Times New Roman" w:hAnsi="Times New Roman" w:cs="Times New Roman"/>
        </w:rPr>
        <w:t>ten</w:t>
      </w:r>
      <w:r w:rsidRPr="005D403E">
        <w:rPr>
          <w:rFonts w:ascii="Times New Roman" w:hAnsi="Times New Roman" w:cs="Times New Roman"/>
        </w:rPr>
        <w:t xml:space="preserve"> (</w:t>
      </w:r>
      <w:r w:rsidR="00BC1508" w:rsidRPr="005D403E">
        <w:rPr>
          <w:rFonts w:ascii="Times New Roman" w:hAnsi="Times New Roman" w:cs="Times New Roman"/>
        </w:rPr>
        <w:t>10</w:t>
      </w:r>
      <w:r w:rsidRPr="005D403E">
        <w:rPr>
          <w:rFonts w:ascii="Times New Roman" w:hAnsi="Times New Roman" w:cs="Times New Roman"/>
        </w:rPr>
        <w:t xml:space="preserve">) years following expiration of the Agreement, or for such time as set forth in the Florida Department of State, Division of Library and Information Services, General Records Schedule GS1-SL, a copy of which can be found at: </w:t>
      </w:r>
      <w:hyperlink r:id="rId15" w:history="1">
        <w:r w:rsidR="002B2D16" w:rsidRPr="005D403E">
          <w:rPr>
            <w:rStyle w:val="Hyperlink"/>
            <w:rFonts w:ascii="Times New Roman" w:hAnsi="Times New Roman" w:cs="Times New Roman"/>
          </w:rPr>
          <w:t>https://dos.fl.gov/library-archives/records-management/general-records-schedules/</w:t>
        </w:r>
      </w:hyperlink>
      <w:r w:rsidRPr="005D403E">
        <w:rPr>
          <w:rFonts w:ascii="Times New Roman" w:hAnsi="Times New Roman" w:cs="Times New Roman"/>
        </w:rPr>
        <w:t xml:space="preserve">, whichever is longer. </w:t>
      </w:r>
      <w:r w:rsidR="00003B50" w:rsidRPr="005D403E">
        <w:rPr>
          <w:rFonts w:ascii="Times New Roman" w:hAnsi="Times New Roman" w:cs="Times New Roman"/>
        </w:rPr>
        <w:t xml:space="preserve"> </w:t>
      </w:r>
      <w:r w:rsidRPr="005D403E">
        <w:rPr>
          <w:rFonts w:ascii="Times New Roman" w:hAnsi="Times New Roman" w:cs="Times New Roman"/>
        </w:rPr>
        <w:t xml:space="preserve">The </w:t>
      </w:r>
      <w:r w:rsidR="009B4AD8" w:rsidRPr="005D403E">
        <w:rPr>
          <w:rFonts w:ascii="Times New Roman" w:hAnsi="Times New Roman" w:cs="Times New Roman"/>
        </w:rPr>
        <w:t>CONTRACTOR</w:t>
      </w:r>
      <w:r w:rsidRPr="005D403E">
        <w:rPr>
          <w:rFonts w:ascii="Times New Roman" w:hAnsi="Times New Roman" w:cs="Times New Roman"/>
        </w:rPr>
        <w:t xml:space="preserve"> agrees to provide such assistance as may be necessary to facilitate the review or audit by the </w:t>
      </w:r>
      <w:r w:rsidR="00B37A0F">
        <w:rPr>
          <w:rFonts w:ascii="Times New Roman" w:hAnsi="Times New Roman" w:cs="Times New Roman"/>
        </w:rPr>
        <w:t>LCWA</w:t>
      </w:r>
      <w:r w:rsidRPr="005D403E">
        <w:rPr>
          <w:rFonts w:ascii="Times New Roman" w:hAnsi="Times New Roman" w:cs="Times New Roman"/>
        </w:rPr>
        <w:t xml:space="preserve"> to ensure compliance with applicable accounting and financial standards.</w:t>
      </w:r>
    </w:p>
    <w:p w14:paraId="5A798005" w14:textId="22DA2D0B" w:rsidR="00A0319B" w:rsidRPr="005D403E" w:rsidRDefault="00A0319B" w:rsidP="005D403E">
      <w:pPr>
        <w:numPr>
          <w:ilvl w:val="0"/>
          <w:numId w:val="32"/>
        </w:numPr>
        <w:spacing w:before="240" w:after="240"/>
        <w:ind w:left="0" w:firstLine="720"/>
        <w:jc w:val="both"/>
        <w:rPr>
          <w:rFonts w:ascii="Times New Roman" w:hAnsi="Times New Roman" w:cs="Times New Roman"/>
        </w:rPr>
      </w:pPr>
      <w:r w:rsidRPr="005D403E">
        <w:rPr>
          <w:rFonts w:ascii="Times New Roman" w:hAnsi="Times New Roman" w:cs="Times New Roman"/>
        </w:rPr>
        <w:t xml:space="preserve">If the </w:t>
      </w:r>
      <w:r w:rsidR="009B4AD8" w:rsidRPr="005D403E">
        <w:rPr>
          <w:rFonts w:ascii="Times New Roman" w:hAnsi="Times New Roman" w:cs="Times New Roman"/>
        </w:rPr>
        <w:t>CONTRACTOR</w:t>
      </w:r>
      <w:r w:rsidRPr="005D403E">
        <w:rPr>
          <w:rFonts w:ascii="Times New Roman" w:hAnsi="Times New Roman" w:cs="Times New Roman"/>
        </w:rPr>
        <w:t xml:space="preserve"> provides technology services, the </w:t>
      </w:r>
      <w:r w:rsidR="009B4AD8" w:rsidRPr="005D403E">
        <w:rPr>
          <w:rFonts w:ascii="Times New Roman" w:hAnsi="Times New Roman" w:cs="Times New Roman"/>
        </w:rPr>
        <w:t>CONTRACTOR</w:t>
      </w:r>
      <w:r w:rsidRPr="005D403E">
        <w:rPr>
          <w:rFonts w:ascii="Times New Roman" w:hAnsi="Times New Roman" w:cs="Times New Roman"/>
        </w:rPr>
        <w:t xml:space="preserve"> must provide Statement of Standards for Attestations Engagements (SSAE) 16 or 18 and System and Service Organization Control (SOC) reports upon request by the </w:t>
      </w:r>
      <w:r w:rsidR="00B37A0F">
        <w:rPr>
          <w:rFonts w:ascii="Times New Roman" w:hAnsi="Times New Roman" w:cs="Times New Roman"/>
        </w:rPr>
        <w:t>LCWA</w:t>
      </w:r>
      <w:r w:rsidRPr="005D403E">
        <w:rPr>
          <w:rFonts w:ascii="Times New Roman" w:hAnsi="Times New Roman" w:cs="Times New Roman"/>
        </w:rPr>
        <w:t xml:space="preserve">.  The SOC reports must be full Type II reports that include the </w:t>
      </w:r>
      <w:r w:rsidR="009B4AD8" w:rsidRPr="005D403E">
        <w:rPr>
          <w:rFonts w:ascii="Times New Roman" w:hAnsi="Times New Roman" w:cs="Times New Roman"/>
        </w:rPr>
        <w:t>CONTRACTOR</w:t>
      </w:r>
      <w:r w:rsidRPr="005D403E">
        <w:rPr>
          <w:rFonts w:ascii="Times New Roman" w:hAnsi="Times New Roman" w:cs="Times New Roman"/>
        </w:rPr>
        <w:t>’</w:t>
      </w:r>
      <w:r w:rsidR="00BF1BE1" w:rsidRPr="005D403E">
        <w:rPr>
          <w:rFonts w:ascii="Times New Roman" w:hAnsi="Times New Roman" w:cs="Times New Roman"/>
        </w:rPr>
        <w:t>S</w:t>
      </w:r>
      <w:r w:rsidRPr="005D403E">
        <w:rPr>
          <w:rFonts w:ascii="Times New Roman" w:hAnsi="Times New Roman" w:cs="Times New Roman"/>
        </w:rPr>
        <w:t xml:space="preserve"> description of control processes, and the independent auditor’s evaluation of the design and operating effectiveness of controls.  The cost of the reports will be paid by the </w:t>
      </w:r>
      <w:r w:rsidR="009B4AD8" w:rsidRPr="005D403E">
        <w:rPr>
          <w:rFonts w:ascii="Times New Roman" w:hAnsi="Times New Roman" w:cs="Times New Roman"/>
        </w:rPr>
        <w:t>CONTRACTOR</w:t>
      </w:r>
      <w:r w:rsidRPr="005D403E">
        <w:rPr>
          <w:rFonts w:ascii="Times New Roman" w:hAnsi="Times New Roman" w:cs="Times New Roman"/>
        </w:rPr>
        <w:t>.</w:t>
      </w:r>
    </w:p>
    <w:p w14:paraId="02311A8F" w14:textId="6F7130BF" w:rsidR="00A0319B" w:rsidRPr="005D403E" w:rsidRDefault="00A0319B" w:rsidP="005D403E">
      <w:pPr>
        <w:numPr>
          <w:ilvl w:val="0"/>
          <w:numId w:val="32"/>
        </w:numPr>
        <w:spacing w:before="240" w:after="240"/>
        <w:ind w:left="0" w:firstLine="720"/>
        <w:jc w:val="both"/>
        <w:rPr>
          <w:rFonts w:ascii="Times New Roman" w:hAnsi="Times New Roman" w:cs="Times New Roman"/>
        </w:rPr>
      </w:pPr>
      <w:r w:rsidRPr="005D403E">
        <w:rPr>
          <w:rFonts w:ascii="Times New Roman" w:hAnsi="Times New Roman" w:cs="Times New Roman"/>
        </w:rPr>
        <w:t xml:space="preserve">If an audit inspection or examination pursuant to this section discloses overpricing or overcharges of any nature by the </w:t>
      </w:r>
      <w:r w:rsidR="009B4AD8" w:rsidRPr="005D403E">
        <w:rPr>
          <w:rFonts w:ascii="Times New Roman" w:hAnsi="Times New Roman" w:cs="Times New Roman"/>
        </w:rPr>
        <w:t>CONTRACTOR</w:t>
      </w:r>
      <w:r w:rsidRPr="005D403E">
        <w:rPr>
          <w:rFonts w:ascii="Times New Roman" w:hAnsi="Times New Roman" w:cs="Times New Roman"/>
        </w:rPr>
        <w:t xml:space="preserve"> to the </w:t>
      </w:r>
      <w:r w:rsidR="00B37A0F">
        <w:rPr>
          <w:rFonts w:ascii="Times New Roman" w:hAnsi="Times New Roman" w:cs="Times New Roman"/>
        </w:rPr>
        <w:t>LCWA</w:t>
      </w:r>
      <w:r w:rsidRPr="005D403E">
        <w:rPr>
          <w:rFonts w:ascii="Times New Roman" w:hAnsi="Times New Roman" w:cs="Times New Roman"/>
        </w:rPr>
        <w:t xml:space="preserve"> in excess of one percent (1%) of the total </w:t>
      </w:r>
      <w:r w:rsidRPr="005D403E">
        <w:rPr>
          <w:rFonts w:ascii="Times New Roman" w:hAnsi="Times New Roman" w:cs="Times New Roman"/>
        </w:rPr>
        <w:lastRenderedPageBreak/>
        <w:t xml:space="preserve">contract billings, in addition to making adjustments for the overcharges, the reasonable actual cost of the </w:t>
      </w:r>
      <w:r w:rsidR="00B37A0F">
        <w:rPr>
          <w:rFonts w:ascii="Times New Roman" w:hAnsi="Times New Roman" w:cs="Times New Roman"/>
        </w:rPr>
        <w:t>LCWA</w:t>
      </w:r>
      <w:r w:rsidRPr="005D403E">
        <w:rPr>
          <w:rFonts w:ascii="Times New Roman" w:hAnsi="Times New Roman" w:cs="Times New Roman"/>
        </w:rPr>
        <w:t>’</w:t>
      </w:r>
      <w:r w:rsidR="00F12850">
        <w:rPr>
          <w:rFonts w:ascii="Times New Roman" w:hAnsi="Times New Roman" w:cs="Times New Roman"/>
        </w:rPr>
        <w:t>s</w:t>
      </w:r>
      <w:r w:rsidRPr="005D403E">
        <w:rPr>
          <w:rFonts w:ascii="Times New Roman" w:hAnsi="Times New Roman" w:cs="Times New Roman"/>
        </w:rPr>
        <w:t xml:space="preserve"> audit must be reimbursed to the </w:t>
      </w:r>
      <w:r w:rsidR="00B37A0F">
        <w:rPr>
          <w:rFonts w:ascii="Times New Roman" w:hAnsi="Times New Roman" w:cs="Times New Roman"/>
        </w:rPr>
        <w:t>LCWA</w:t>
      </w:r>
      <w:r w:rsidRPr="005D403E">
        <w:rPr>
          <w:rFonts w:ascii="Times New Roman" w:hAnsi="Times New Roman" w:cs="Times New Roman"/>
        </w:rPr>
        <w:t xml:space="preserve"> by the </w:t>
      </w:r>
      <w:r w:rsidR="009B4AD8" w:rsidRPr="005D403E">
        <w:rPr>
          <w:rFonts w:ascii="Times New Roman" w:hAnsi="Times New Roman" w:cs="Times New Roman"/>
        </w:rPr>
        <w:t>CONTRACTOR</w:t>
      </w:r>
      <w:r w:rsidRPr="005D403E">
        <w:rPr>
          <w:rFonts w:ascii="Times New Roman" w:hAnsi="Times New Roman" w:cs="Times New Roman"/>
        </w:rPr>
        <w:t xml:space="preserve">.  Any adjustments or payments which must be made as a result of any such audit or inspection of the </w:t>
      </w:r>
      <w:r w:rsidR="009B4AD8" w:rsidRPr="005D403E">
        <w:rPr>
          <w:rFonts w:ascii="Times New Roman" w:hAnsi="Times New Roman" w:cs="Times New Roman"/>
        </w:rPr>
        <w:t>CONTRACTOR</w:t>
      </w:r>
      <w:r w:rsidRPr="005D403E">
        <w:rPr>
          <w:rFonts w:ascii="Times New Roman" w:hAnsi="Times New Roman" w:cs="Times New Roman"/>
        </w:rPr>
        <w:t>’</w:t>
      </w:r>
      <w:r w:rsidR="00BF1BE1" w:rsidRPr="005D403E">
        <w:rPr>
          <w:rFonts w:ascii="Times New Roman" w:hAnsi="Times New Roman" w:cs="Times New Roman"/>
        </w:rPr>
        <w:t>S</w:t>
      </w:r>
      <w:r w:rsidRPr="005D403E">
        <w:rPr>
          <w:rFonts w:ascii="Times New Roman" w:hAnsi="Times New Roman" w:cs="Times New Roman"/>
        </w:rPr>
        <w:t xml:space="preserve"> invoices or records must be made within a reasonable amount of time, but in no event may the time exceed </w:t>
      </w:r>
      <w:r w:rsidR="00A73AF0" w:rsidRPr="005D403E">
        <w:rPr>
          <w:rFonts w:ascii="Times New Roman" w:hAnsi="Times New Roman" w:cs="Times New Roman"/>
        </w:rPr>
        <w:t>ninety (</w:t>
      </w:r>
      <w:r w:rsidRPr="005D403E">
        <w:rPr>
          <w:rFonts w:ascii="Times New Roman" w:hAnsi="Times New Roman" w:cs="Times New Roman"/>
        </w:rPr>
        <w:t>90</w:t>
      </w:r>
      <w:r w:rsidR="00A73AF0" w:rsidRPr="005D403E">
        <w:rPr>
          <w:rFonts w:ascii="Times New Roman" w:hAnsi="Times New Roman" w:cs="Times New Roman"/>
        </w:rPr>
        <w:t>)</w:t>
      </w:r>
      <w:r w:rsidRPr="005D403E">
        <w:rPr>
          <w:rFonts w:ascii="Times New Roman" w:hAnsi="Times New Roman" w:cs="Times New Roman"/>
        </w:rPr>
        <w:t xml:space="preserve"> calendar days, from presentation of the </w:t>
      </w:r>
      <w:r w:rsidR="00B37A0F">
        <w:rPr>
          <w:rFonts w:ascii="Times New Roman" w:hAnsi="Times New Roman" w:cs="Times New Roman"/>
        </w:rPr>
        <w:t>LCWA</w:t>
      </w:r>
      <w:r w:rsidRPr="005D403E">
        <w:rPr>
          <w:rFonts w:ascii="Times New Roman" w:hAnsi="Times New Roman" w:cs="Times New Roman"/>
        </w:rPr>
        <w:t>’</w:t>
      </w:r>
      <w:r w:rsidR="00F12850">
        <w:rPr>
          <w:rFonts w:ascii="Times New Roman" w:hAnsi="Times New Roman" w:cs="Times New Roman"/>
        </w:rPr>
        <w:t>s</w:t>
      </w:r>
      <w:r w:rsidRPr="005D403E">
        <w:rPr>
          <w:rFonts w:ascii="Times New Roman" w:hAnsi="Times New Roman" w:cs="Times New Roman"/>
        </w:rPr>
        <w:t xml:space="preserve"> audit findings to the </w:t>
      </w:r>
      <w:r w:rsidR="009B4AD8" w:rsidRPr="005D403E">
        <w:rPr>
          <w:rFonts w:ascii="Times New Roman" w:hAnsi="Times New Roman" w:cs="Times New Roman"/>
        </w:rPr>
        <w:t>CONTRACTOR</w:t>
      </w:r>
      <w:r w:rsidRPr="005D403E">
        <w:rPr>
          <w:rFonts w:ascii="Times New Roman" w:hAnsi="Times New Roman" w:cs="Times New Roman"/>
        </w:rPr>
        <w:t>.</w:t>
      </w:r>
    </w:p>
    <w:p w14:paraId="1D748B6B" w14:textId="1F66E534" w:rsidR="00A0319B" w:rsidRPr="005D403E" w:rsidRDefault="00A0319B" w:rsidP="005D403E">
      <w:pPr>
        <w:numPr>
          <w:ilvl w:val="0"/>
          <w:numId w:val="32"/>
        </w:numPr>
        <w:spacing w:before="240" w:after="240"/>
        <w:ind w:left="0" w:firstLine="720"/>
        <w:jc w:val="both"/>
        <w:rPr>
          <w:rFonts w:ascii="Times New Roman" w:hAnsi="Times New Roman" w:cs="Times New Roman"/>
        </w:rPr>
      </w:pPr>
      <w:r w:rsidRPr="005D403E">
        <w:rPr>
          <w:rFonts w:ascii="Times New Roman" w:hAnsi="Times New Roman" w:cs="Times New Roman"/>
        </w:rPr>
        <w:t xml:space="preserve">This provision is hereby considered to be included within, and applicable to, any </w:t>
      </w:r>
      <w:r w:rsidR="00422E93" w:rsidRPr="005D403E">
        <w:rPr>
          <w:rFonts w:ascii="Times New Roman" w:hAnsi="Times New Roman" w:cs="Times New Roman"/>
        </w:rPr>
        <w:t xml:space="preserve">subcontractor </w:t>
      </w:r>
      <w:r w:rsidRPr="005D403E">
        <w:rPr>
          <w:rFonts w:ascii="Times New Roman" w:hAnsi="Times New Roman" w:cs="Times New Roman"/>
        </w:rPr>
        <w:t xml:space="preserve">contract entered into by the </w:t>
      </w:r>
      <w:r w:rsidR="009B4AD8" w:rsidRPr="005D403E">
        <w:rPr>
          <w:rFonts w:ascii="Times New Roman" w:hAnsi="Times New Roman" w:cs="Times New Roman"/>
        </w:rPr>
        <w:t>CONTRACTOR</w:t>
      </w:r>
      <w:r w:rsidRPr="005D403E">
        <w:rPr>
          <w:rFonts w:ascii="Times New Roman" w:hAnsi="Times New Roman" w:cs="Times New Roman"/>
        </w:rPr>
        <w:t xml:space="preserve"> in performance of any work under this Agreement.</w:t>
      </w:r>
    </w:p>
    <w:p w14:paraId="65F7B078" w14:textId="77777777" w:rsidR="00A0319B" w:rsidRPr="005D403E" w:rsidRDefault="00A0319B" w:rsidP="005D403E">
      <w:pPr>
        <w:numPr>
          <w:ilvl w:val="0"/>
          <w:numId w:val="29"/>
        </w:numPr>
        <w:spacing w:before="240" w:after="240"/>
        <w:ind w:left="0" w:firstLine="0"/>
        <w:jc w:val="both"/>
        <w:rPr>
          <w:rFonts w:ascii="Times New Roman" w:hAnsi="Times New Roman" w:cs="Times New Roman"/>
        </w:rPr>
      </w:pPr>
      <w:r w:rsidRPr="005D403E">
        <w:rPr>
          <w:rFonts w:ascii="Times New Roman" w:hAnsi="Times New Roman" w:cs="Times New Roman"/>
          <w:u w:val="single"/>
        </w:rPr>
        <w:t>Public Records</w:t>
      </w:r>
      <w:r w:rsidRPr="005D403E">
        <w:rPr>
          <w:rFonts w:ascii="Times New Roman" w:hAnsi="Times New Roman" w:cs="Times New Roman"/>
        </w:rPr>
        <w:t>.</w:t>
      </w:r>
    </w:p>
    <w:p w14:paraId="6A39D551" w14:textId="1ECEE7F2" w:rsidR="00A0319B" w:rsidRPr="005D403E" w:rsidRDefault="00A0319B" w:rsidP="005D403E">
      <w:pPr>
        <w:numPr>
          <w:ilvl w:val="0"/>
          <w:numId w:val="33"/>
        </w:numPr>
        <w:spacing w:before="240" w:after="240"/>
        <w:ind w:left="0" w:firstLine="720"/>
        <w:jc w:val="both"/>
        <w:rPr>
          <w:rFonts w:ascii="Times New Roman" w:hAnsi="Times New Roman" w:cs="Times New Roman"/>
        </w:rPr>
      </w:pPr>
      <w:r w:rsidRPr="005D403E">
        <w:rPr>
          <w:rFonts w:ascii="Times New Roman" w:hAnsi="Times New Roman" w:cs="Times New Roman"/>
        </w:rPr>
        <w:t xml:space="preserve">All electronic files, audio and video recordings, and all papers pertaining to any activity performed by the </w:t>
      </w:r>
      <w:r w:rsidR="009B4AD8" w:rsidRPr="005D403E">
        <w:rPr>
          <w:rFonts w:ascii="Times New Roman" w:hAnsi="Times New Roman" w:cs="Times New Roman"/>
        </w:rPr>
        <w:t>CONTRACTOR</w:t>
      </w:r>
      <w:r w:rsidRPr="005D403E">
        <w:rPr>
          <w:rFonts w:ascii="Times New Roman" w:hAnsi="Times New Roman" w:cs="Times New Roman"/>
        </w:rPr>
        <w:t xml:space="preserve"> for or on behalf of the </w:t>
      </w:r>
      <w:r w:rsidR="00B37A0F">
        <w:rPr>
          <w:rFonts w:ascii="Times New Roman" w:hAnsi="Times New Roman" w:cs="Times New Roman"/>
        </w:rPr>
        <w:t>LCWA</w:t>
      </w:r>
      <w:r w:rsidRPr="005D403E">
        <w:rPr>
          <w:rFonts w:ascii="Times New Roman" w:hAnsi="Times New Roman" w:cs="Times New Roman"/>
        </w:rPr>
        <w:t xml:space="preserve"> will be the property of the </w:t>
      </w:r>
      <w:r w:rsidR="00B37A0F">
        <w:rPr>
          <w:rFonts w:ascii="Times New Roman" w:hAnsi="Times New Roman" w:cs="Times New Roman"/>
        </w:rPr>
        <w:t>LCWA</w:t>
      </w:r>
      <w:r w:rsidRPr="005D403E">
        <w:rPr>
          <w:rFonts w:ascii="Times New Roman" w:hAnsi="Times New Roman" w:cs="Times New Roman"/>
        </w:rPr>
        <w:t xml:space="preserve"> and will be turned over to the </w:t>
      </w:r>
      <w:r w:rsidR="00B37A0F">
        <w:rPr>
          <w:rFonts w:ascii="Times New Roman" w:hAnsi="Times New Roman" w:cs="Times New Roman"/>
        </w:rPr>
        <w:t>LCWA</w:t>
      </w:r>
      <w:r w:rsidRPr="005D403E">
        <w:rPr>
          <w:rFonts w:ascii="Times New Roman" w:hAnsi="Times New Roman" w:cs="Times New Roman"/>
        </w:rPr>
        <w:t xml:space="preserve"> upon request.  In accordance with Chapter 119, Florida Statutes, each file and all papers pertaining to any activities performed for or on behalf of the </w:t>
      </w:r>
      <w:r w:rsidR="00B37A0F">
        <w:rPr>
          <w:rFonts w:ascii="Times New Roman" w:hAnsi="Times New Roman" w:cs="Times New Roman"/>
        </w:rPr>
        <w:t>LCWA</w:t>
      </w:r>
      <w:r w:rsidRPr="005D403E">
        <w:rPr>
          <w:rFonts w:ascii="Times New Roman" w:hAnsi="Times New Roman" w:cs="Times New Roman"/>
        </w:rPr>
        <w:t xml:space="preserve"> are public records available for inspection by any person even if the file or paper resides in the </w:t>
      </w:r>
      <w:r w:rsidR="009B4AD8" w:rsidRPr="005D403E">
        <w:rPr>
          <w:rFonts w:ascii="Times New Roman" w:hAnsi="Times New Roman" w:cs="Times New Roman"/>
        </w:rPr>
        <w:t>CONTRACTOR</w:t>
      </w:r>
      <w:r w:rsidRPr="005D403E">
        <w:rPr>
          <w:rFonts w:ascii="Times New Roman" w:hAnsi="Times New Roman" w:cs="Times New Roman"/>
        </w:rPr>
        <w:t>’</w:t>
      </w:r>
      <w:r w:rsidR="00BF1BE1" w:rsidRPr="005D403E">
        <w:rPr>
          <w:rFonts w:ascii="Times New Roman" w:hAnsi="Times New Roman" w:cs="Times New Roman"/>
        </w:rPr>
        <w:t>S</w:t>
      </w:r>
      <w:r w:rsidRPr="005D403E">
        <w:rPr>
          <w:rFonts w:ascii="Times New Roman" w:hAnsi="Times New Roman" w:cs="Times New Roman"/>
        </w:rPr>
        <w:t xml:space="preserve"> office or facility.  The </w:t>
      </w:r>
      <w:r w:rsidR="009B4AD8" w:rsidRPr="005D403E">
        <w:rPr>
          <w:rFonts w:ascii="Times New Roman" w:hAnsi="Times New Roman" w:cs="Times New Roman"/>
        </w:rPr>
        <w:t>CONTRACTOR</w:t>
      </w:r>
      <w:r w:rsidRPr="005D403E">
        <w:rPr>
          <w:rFonts w:ascii="Times New Roman" w:hAnsi="Times New Roman" w:cs="Times New Roman"/>
        </w:rPr>
        <w:t xml:space="preserve"> will maintain the files and papers for not less than </w:t>
      </w:r>
      <w:r w:rsidR="000566C5" w:rsidRPr="005D403E">
        <w:rPr>
          <w:rFonts w:ascii="Times New Roman" w:hAnsi="Times New Roman" w:cs="Times New Roman"/>
        </w:rPr>
        <w:t xml:space="preserve">ten </w:t>
      </w:r>
      <w:r w:rsidR="00706265" w:rsidRPr="005D403E">
        <w:rPr>
          <w:rFonts w:ascii="Times New Roman" w:hAnsi="Times New Roman" w:cs="Times New Roman"/>
        </w:rPr>
        <w:t>(</w:t>
      </w:r>
      <w:r w:rsidR="000566C5" w:rsidRPr="005D403E">
        <w:rPr>
          <w:rFonts w:ascii="Times New Roman" w:hAnsi="Times New Roman" w:cs="Times New Roman"/>
        </w:rPr>
        <w:t>10</w:t>
      </w:r>
      <w:r w:rsidR="00706265" w:rsidRPr="005D403E">
        <w:rPr>
          <w:rFonts w:ascii="Times New Roman" w:hAnsi="Times New Roman" w:cs="Times New Roman"/>
        </w:rPr>
        <w:t xml:space="preserve">) </w:t>
      </w:r>
      <w:r w:rsidRPr="005D403E">
        <w:rPr>
          <w:rFonts w:ascii="Times New Roman" w:hAnsi="Times New Roman" w:cs="Times New Roman"/>
        </w:rPr>
        <w:t xml:space="preserve">complete calendar years after the Service has been completed or terminated, or in accordance with any grant requirements, whichever is longer.  Prior to the close out of this Agreement, the </w:t>
      </w:r>
      <w:r w:rsidR="009B4AD8" w:rsidRPr="005D403E">
        <w:rPr>
          <w:rFonts w:ascii="Times New Roman" w:hAnsi="Times New Roman" w:cs="Times New Roman"/>
        </w:rPr>
        <w:t>CONTRACTOR</w:t>
      </w:r>
      <w:r w:rsidRPr="005D403E">
        <w:rPr>
          <w:rFonts w:ascii="Times New Roman" w:hAnsi="Times New Roman" w:cs="Times New Roman"/>
        </w:rPr>
        <w:t xml:space="preserve"> will appoint a records custodian to handle any records request and provide the custodian’s name and telephone numbers to the </w:t>
      </w:r>
      <w:r w:rsidR="00B37A0F">
        <w:rPr>
          <w:rFonts w:ascii="Times New Roman" w:hAnsi="Times New Roman" w:cs="Times New Roman"/>
        </w:rPr>
        <w:t>LCWA</w:t>
      </w:r>
      <w:r w:rsidRPr="005D403E">
        <w:rPr>
          <w:rFonts w:ascii="Times New Roman" w:hAnsi="Times New Roman" w:cs="Times New Roman"/>
        </w:rPr>
        <w:t>’</w:t>
      </w:r>
      <w:r w:rsidR="00F12850">
        <w:rPr>
          <w:rFonts w:ascii="Times New Roman" w:hAnsi="Times New Roman" w:cs="Times New Roman"/>
        </w:rPr>
        <w:t>s</w:t>
      </w:r>
      <w:r w:rsidRPr="005D403E">
        <w:rPr>
          <w:rFonts w:ascii="Times New Roman" w:hAnsi="Times New Roman" w:cs="Times New Roman"/>
        </w:rPr>
        <w:t xml:space="preserve"> Project Manager.</w:t>
      </w:r>
    </w:p>
    <w:p w14:paraId="47B96994" w14:textId="465F8870" w:rsidR="00A0319B" w:rsidRPr="005D403E" w:rsidRDefault="00A0319B" w:rsidP="005D403E">
      <w:pPr>
        <w:numPr>
          <w:ilvl w:val="0"/>
          <w:numId w:val="33"/>
        </w:numPr>
        <w:spacing w:before="240" w:after="240"/>
        <w:ind w:left="0" w:firstLine="720"/>
        <w:jc w:val="both"/>
        <w:rPr>
          <w:rFonts w:ascii="Times New Roman" w:hAnsi="Times New Roman" w:cs="Times New Roman"/>
        </w:rPr>
      </w:pPr>
      <w:r w:rsidRPr="005D403E">
        <w:rPr>
          <w:rFonts w:ascii="Times New Roman" w:hAnsi="Times New Roman" w:cs="Times New Roman"/>
        </w:rPr>
        <w:t xml:space="preserve">Pursuant to Section 119.0701, Florida Statutes, </w:t>
      </w:r>
      <w:r w:rsidR="009B4AD8" w:rsidRPr="005D403E">
        <w:rPr>
          <w:rFonts w:ascii="Times New Roman" w:hAnsi="Times New Roman" w:cs="Times New Roman"/>
        </w:rPr>
        <w:t>CONTRACTOR</w:t>
      </w:r>
      <w:r w:rsidRPr="005D403E">
        <w:rPr>
          <w:rFonts w:ascii="Times New Roman" w:hAnsi="Times New Roman" w:cs="Times New Roman"/>
        </w:rPr>
        <w:t xml:space="preserve"> will comply with the Florida Public Records’ laws, and will:</w:t>
      </w:r>
    </w:p>
    <w:p w14:paraId="2F1434D9" w14:textId="02A4F593" w:rsidR="00A0319B" w:rsidRPr="005D403E" w:rsidRDefault="00A0319B" w:rsidP="005D403E">
      <w:pPr>
        <w:numPr>
          <w:ilvl w:val="0"/>
          <w:numId w:val="39"/>
        </w:numPr>
        <w:spacing w:before="240" w:after="240"/>
        <w:ind w:left="720" w:firstLine="720"/>
        <w:jc w:val="both"/>
        <w:rPr>
          <w:rFonts w:ascii="Times New Roman" w:hAnsi="Times New Roman" w:cs="Times New Roman"/>
        </w:rPr>
      </w:pPr>
      <w:r w:rsidRPr="005D403E">
        <w:rPr>
          <w:rFonts w:ascii="Times New Roman" w:hAnsi="Times New Roman" w:cs="Times New Roman"/>
        </w:rPr>
        <w:t xml:space="preserve">Keep and maintain public records required by the </w:t>
      </w:r>
      <w:r w:rsidR="00B37A0F">
        <w:rPr>
          <w:rFonts w:ascii="Times New Roman" w:hAnsi="Times New Roman" w:cs="Times New Roman"/>
        </w:rPr>
        <w:t>LCWA</w:t>
      </w:r>
      <w:r w:rsidRPr="005D403E">
        <w:rPr>
          <w:rFonts w:ascii="Times New Roman" w:hAnsi="Times New Roman" w:cs="Times New Roman"/>
        </w:rPr>
        <w:t xml:space="preserve"> to perform the services identified herein.</w:t>
      </w:r>
    </w:p>
    <w:p w14:paraId="6280818B" w14:textId="49001277" w:rsidR="00A0319B" w:rsidRPr="005D403E" w:rsidRDefault="00A0319B" w:rsidP="005D403E">
      <w:pPr>
        <w:numPr>
          <w:ilvl w:val="0"/>
          <w:numId w:val="39"/>
        </w:numPr>
        <w:spacing w:before="240" w:after="240"/>
        <w:ind w:left="720" w:firstLine="720"/>
        <w:jc w:val="both"/>
        <w:rPr>
          <w:rFonts w:ascii="Times New Roman" w:hAnsi="Times New Roman" w:cs="Times New Roman"/>
        </w:rPr>
      </w:pPr>
      <w:r w:rsidRPr="005D403E">
        <w:rPr>
          <w:rFonts w:ascii="Times New Roman" w:hAnsi="Times New Roman" w:cs="Times New Roman"/>
        </w:rPr>
        <w:t xml:space="preserve">Upon request from the </w:t>
      </w:r>
      <w:r w:rsidR="00B37A0F">
        <w:rPr>
          <w:rFonts w:ascii="Times New Roman" w:hAnsi="Times New Roman" w:cs="Times New Roman"/>
        </w:rPr>
        <w:t>LCWA</w:t>
      </w:r>
      <w:r w:rsidRPr="005D403E">
        <w:rPr>
          <w:rFonts w:ascii="Times New Roman" w:hAnsi="Times New Roman" w:cs="Times New Roman"/>
        </w:rPr>
        <w:t>’</w:t>
      </w:r>
      <w:r w:rsidR="00F12850">
        <w:rPr>
          <w:rFonts w:ascii="Times New Roman" w:hAnsi="Times New Roman" w:cs="Times New Roman"/>
        </w:rPr>
        <w:t>s</w:t>
      </w:r>
      <w:r w:rsidRPr="005D403E">
        <w:rPr>
          <w:rFonts w:ascii="Times New Roman" w:hAnsi="Times New Roman" w:cs="Times New Roman"/>
        </w:rPr>
        <w:t xml:space="preserve"> custodian of public records, provide the </w:t>
      </w:r>
      <w:r w:rsidR="00B37A0F">
        <w:rPr>
          <w:rFonts w:ascii="Times New Roman" w:hAnsi="Times New Roman" w:cs="Times New Roman"/>
        </w:rPr>
        <w:t>LCWA</w:t>
      </w:r>
      <w:r w:rsidRPr="005D403E">
        <w:rPr>
          <w:rFonts w:ascii="Times New Roman" w:hAnsi="Times New Roman" w:cs="Times New Roman"/>
        </w:rPr>
        <w:t xml:space="preserve"> with a copy of the requested records or allow the records to be inspected or copied within a reasonable time at a cost that does not exceed the cost provided for by law.</w:t>
      </w:r>
    </w:p>
    <w:p w14:paraId="6FBBA0D4" w14:textId="22D1351A" w:rsidR="00A0319B" w:rsidRPr="005D403E" w:rsidRDefault="00A0319B" w:rsidP="005D403E">
      <w:pPr>
        <w:numPr>
          <w:ilvl w:val="0"/>
          <w:numId w:val="39"/>
        </w:numPr>
        <w:spacing w:before="240" w:after="240"/>
        <w:ind w:left="720" w:firstLine="720"/>
        <w:jc w:val="both"/>
        <w:rPr>
          <w:rFonts w:ascii="Times New Roman" w:hAnsi="Times New Roman" w:cs="Times New Roman"/>
        </w:rPr>
      </w:pPr>
      <w:r w:rsidRPr="005D403E">
        <w:rPr>
          <w:rFonts w:ascii="Times New Roman" w:hAnsi="Times New Roman" w:cs="Times New Roman"/>
        </w:rPr>
        <w:t xml:space="preserve">Ensure that public records that are exempt or confidential and exempt from public records disclosure requirements are not disclosed except as authorized by law for the duration of the contract term and following completion of the contract if the </w:t>
      </w:r>
      <w:r w:rsidR="009B4AD8" w:rsidRPr="005D403E">
        <w:rPr>
          <w:rFonts w:ascii="Times New Roman" w:hAnsi="Times New Roman" w:cs="Times New Roman"/>
        </w:rPr>
        <w:t>CONTRACTOR</w:t>
      </w:r>
      <w:r w:rsidRPr="005D403E">
        <w:rPr>
          <w:rFonts w:ascii="Times New Roman" w:hAnsi="Times New Roman" w:cs="Times New Roman"/>
        </w:rPr>
        <w:t xml:space="preserve"> does not transfer the records to the </w:t>
      </w:r>
      <w:r w:rsidR="00B37A0F">
        <w:rPr>
          <w:rFonts w:ascii="Times New Roman" w:hAnsi="Times New Roman" w:cs="Times New Roman"/>
        </w:rPr>
        <w:t>LCWA</w:t>
      </w:r>
      <w:r w:rsidRPr="005D403E">
        <w:rPr>
          <w:rFonts w:ascii="Times New Roman" w:hAnsi="Times New Roman" w:cs="Times New Roman"/>
        </w:rPr>
        <w:t xml:space="preserve">. </w:t>
      </w:r>
    </w:p>
    <w:p w14:paraId="37834E78" w14:textId="26779CF6" w:rsidR="00A0319B" w:rsidRPr="005D403E" w:rsidRDefault="00A0319B" w:rsidP="005D403E">
      <w:pPr>
        <w:numPr>
          <w:ilvl w:val="0"/>
          <w:numId w:val="39"/>
        </w:numPr>
        <w:spacing w:before="240" w:after="240"/>
        <w:ind w:left="720" w:firstLine="720"/>
        <w:jc w:val="both"/>
        <w:rPr>
          <w:rFonts w:ascii="Times New Roman" w:hAnsi="Times New Roman" w:cs="Times New Roman"/>
        </w:rPr>
      </w:pPr>
      <w:r w:rsidRPr="005D403E">
        <w:rPr>
          <w:rFonts w:ascii="Times New Roman" w:hAnsi="Times New Roman" w:cs="Times New Roman"/>
        </w:rPr>
        <w:t xml:space="preserve">Upon completion of this Agreement, transfer, at no cost, to the </w:t>
      </w:r>
      <w:r w:rsidR="00B37A0F">
        <w:rPr>
          <w:rFonts w:ascii="Times New Roman" w:hAnsi="Times New Roman" w:cs="Times New Roman"/>
        </w:rPr>
        <w:t>LCWA</w:t>
      </w:r>
      <w:r w:rsidRPr="005D403E">
        <w:rPr>
          <w:rFonts w:ascii="Times New Roman" w:hAnsi="Times New Roman" w:cs="Times New Roman"/>
        </w:rPr>
        <w:t xml:space="preserve"> all public records in possession of the </w:t>
      </w:r>
      <w:r w:rsidR="009B4AD8" w:rsidRPr="005D403E">
        <w:rPr>
          <w:rFonts w:ascii="Times New Roman" w:hAnsi="Times New Roman" w:cs="Times New Roman"/>
        </w:rPr>
        <w:t>CONTRACTOR</w:t>
      </w:r>
      <w:r w:rsidRPr="005D403E">
        <w:rPr>
          <w:rFonts w:ascii="Times New Roman" w:hAnsi="Times New Roman" w:cs="Times New Roman"/>
        </w:rPr>
        <w:t xml:space="preserve"> or keep and maintain public records required by the </w:t>
      </w:r>
      <w:r w:rsidR="00B37A0F">
        <w:rPr>
          <w:rFonts w:ascii="Times New Roman" w:hAnsi="Times New Roman" w:cs="Times New Roman"/>
        </w:rPr>
        <w:t>LCWA</w:t>
      </w:r>
      <w:r w:rsidRPr="005D403E">
        <w:rPr>
          <w:rFonts w:ascii="Times New Roman" w:hAnsi="Times New Roman" w:cs="Times New Roman"/>
        </w:rPr>
        <w:t xml:space="preserve"> to perform the service.  If </w:t>
      </w:r>
      <w:r w:rsidR="009B4AD8" w:rsidRPr="005D403E">
        <w:rPr>
          <w:rFonts w:ascii="Times New Roman" w:hAnsi="Times New Roman" w:cs="Times New Roman"/>
        </w:rPr>
        <w:t>CONTRACTOR</w:t>
      </w:r>
      <w:r w:rsidRPr="005D403E">
        <w:rPr>
          <w:rFonts w:ascii="Times New Roman" w:hAnsi="Times New Roman" w:cs="Times New Roman"/>
        </w:rPr>
        <w:t xml:space="preserve"> transfers all public records to the </w:t>
      </w:r>
      <w:r w:rsidR="00B37A0F">
        <w:rPr>
          <w:rFonts w:ascii="Times New Roman" w:hAnsi="Times New Roman" w:cs="Times New Roman"/>
        </w:rPr>
        <w:t>LCWA</w:t>
      </w:r>
      <w:r w:rsidRPr="005D403E">
        <w:rPr>
          <w:rFonts w:ascii="Times New Roman" w:hAnsi="Times New Roman" w:cs="Times New Roman"/>
        </w:rPr>
        <w:t xml:space="preserve"> upon completion of the contract, </w:t>
      </w:r>
      <w:r w:rsidR="009B4AD8" w:rsidRPr="005D403E">
        <w:rPr>
          <w:rFonts w:ascii="Times New Roman" w:hAnsi="Times New Roman" w:cs="Times New Roman"/>
        </w:rPr>
        <w:t>CONTRACTOR</w:t>
      </w:r>
      <w:r w:rsidRPr="005D403E">
        <w:rPr>
          <w:rFonts w:ascii="Times New Roman" w:hAnsi="Times New Roman" w:cs="Times New Roman"/>
        </w:rPr>
        <w:t xml:space="preserve"> will destroy any duplicate public records that are exempt, or confidential and exempt, from public records disclosure requirements.  If </w:t>
      </w:r>
      <w:r w:rsidR="009B4AD8" w:rsidRPr="005D403E">
        <w:rPr>
          <w:rFonts w:ascii="Times New Roman" w:hAnsi="Times New Roman" w:cs="Times New Roman"/>
        </w:rPr>
        <w:t>CONTRACTOR</w:t>
      </w:r>
      <w:r w:rsidRPr="005D403E">
        <w:rPr>
          <w:rFonts w:ascii="Times New Roman" w:hAnsi="Times New Roman" w:cs="Times New Roman"/>
        </w:rPr>
        <w:t xml:space="preserve"> keeps and maintains public records upon completion of the Agreement, </w:t>
      </w:r>
      <w:r w:rsidR="009B4AD8" w:rsidRPr="005D403E">
        <w:rPr>
          <w:rFonts w:ascii="Times New Roman" w:hAnsi="Times New Roman" w:cs="Times New Roman"/>
        </w:rPr>
        <w:t>CONTRACTOR</w:t>
      </w:r>
      <w:r w:rsidRPr="005D403E">
        <w:rPr>
          <w:rFonts w:ascii="Times New Roman" w:hAnsi="Times New Roman" w:cs="Times New Roman"/>
        </w:rPr>
        <w:t xml:space="preserve"> will meet all applicable requirements for retaining public records.  All records stored electronically must be provided to the </w:t>
      </w:r>
      <w:r w:rsidR="00B37A0F">
        <w:rPr>
          <w:rFonts w:ascii="Times New Roman" w:hAnsi="Times New Roman" w:cs="Times New Roman"/>
        </w:rPr>
        <w:t>LCWA</w:t>
      </w:r>
      <w:r w:rsidRPr="005D403E">
        <w:rPr>
          <w:rFonts w:ascii="Times New Roman" w:hAnsi="Times New Roman" w:cs="Times New Roman"/>
        </w:rPr>
        <w:t xml:space="preserve">, upon request from the </w:t>
      </w:r>
      <w:r w:rsidR="00B37A0F">
        <w:rPr>
          <w:rFonts w:ascii="Times New Roman" w:hAnsi="Times New Roman" w:cs="Times New Roman"/>
        </w:rPr>
        <w:t>LCWA</w:t>
      </w:r>
      <w:r w:rsidRPr="005D403E">
        <w:rPr>
          <w:rFonts w:ascii="Times New Roman" w:hAnsi="Times New Roman" w:cs="Times New Roman"/>
        </w:rPr>
        <w:t>’</w:t>
      </w:r>
      <w:r w:rsidR="00F12850">
        <w:rPr>
          <w:rFonts w:ascii="Times New Roman" w:hAnsi="Times New Roman" w:cs="Times New Roman"/>
        </w:rPr>
        <w:t>s</w:t>
      </w:r>
      <w:r w:rsidRPr="005D403E">
        <w:rPr>
          <w:rFonts w:ascii="Times New Roman" w:hAnsi="Times New Roman" w:cs="Times New Roman"/>
        </w:rPr>
        <w:t xml:space="preserve"> custodian of </w:t>
      </w:r>
      <w:r w:rsidRPr="005D403E">
        <w:rPr>
          <w:rFonts w:ascii="Times New Roman" w:hAnsi="Times New Roman" w:cs="Times New Roman"/>
        </w:rPr>
        <w:lastRenderedPageBreak/>
        <w:t xml:space="preserve">public records, in a format that is compatible with the information technology systems of the </w:t>
      </w:r>
      <w:r w:rsidR="00B37A0F">
        <w:rPr>
          <w:rFonts w:ascii="Times New Roman" w:hAnsi="Times New Roman" w:cs="Times New Roman"/>
        </w:rPr>
        <w:t>LCWA</w:t>
      </w:r>
      <w:r w:rsidRPr="005D403E">
        <w:rPr>
          <w:rFonts w:ascii="Times New Roman" w:hAnsi="Times New Roman" w:cs="Times New Roman"/>
        </w:rPr>
        <w:t>.</w:t>
      </w:r>
    </w:p>
    <w:p w14:paraId="3FE1426C" w14:textId="166C9466" w:rsidR="00A0319B" w:rsidRPr="005D403E" w:rsidRDefault="00A0319B" w:rsidP="005D403E">
      <w:pPr>
        <w:numPr>
          <w:ilvl w:val="0"/>
          <w:numId w:val="33"/>
        </w:numPr>
        <w:spacing w:before="240" w:after="240"/>
        <w:ind w:left="0" w:firstLine="720"/>
        <w:jc w:val="both"/>
        <w:rPr>
          <w:rFonts w:ascii="Times New Roman" w:hAnsi="Times New Roman" w:cs="Times New Roman"/>
          <w:sz w:val="28"/>
          <w:szCs w:val="28"/>
        </w:rPr>
      </w:pPr>
      <w:bookmarkStart w:id="47" w:name="_Hlk33599539"/>
      <w:r w:rsidRPr="005D403E">
        <w:rPr>
          <w:rFonts w:ascii="Times New Roman" w:hAnsi="Times New Roman" w:cs="Times New Roman"/>
          <w:b/>
          <w:sz w:val="28"/>
          <w:szCs w:val="28"/>
        </w:rPr>
        <w:t xml:space="preserve">IF </w:t>
      </w:r>
      <w:r w:rsidR="009B4AD8" w:rsidRPr="005D403E">
        <w:rPr>
          <w:rFonts w:ascii="Times New Roman" w:hAnsi="Times New Roman" w:cs="Times New Roman"/>
          <w:b/>
          <w:sz w:val="28"/>
          <w:szCs w:val="28"/>
        </w:rPr>
        <w:t>CONTRACTOR</w:t>
      </w:r>
      <w:r w:rsidRPr="005D403E">
        <w:rPr>
          <w:rFonts w:ascii="Times New Roman" w:hAnsi="Times New Roman" w:cs="Times New Roman"/>
          <w:b/>
          <w:sz w:val="28"/>
          <w:szCs w:val="28"/>
        </w:rPr>
        <w:t xml:space="preserve"> HAS QUESTIONS REGARDING THE APPLICATION OF CHAPTER 119, FLORIDA STATUTES, TO </w:t>
      </w:r>
      <w:r w:rsidR="009B4AD8" w:rsidRPr="005D403E">
        <w:rPr>
          <w:rFonts w:ascii="Times New Roman" w:hAnsi="Times New Roman" w:cs="Times New Roman"/>
          <w:b/>
          <w:sz w:val="28"/>
          <w:szCs w:val="28"/>
        </w:rPr>
        <w:t>CONTRACTOR</w:t>
      </w:r>
      <w:r w:rsidRPr="005D403E">
        <w:rPr>
          <w:rFonts w:ascii="Times New Roman" w:hAnsi="Times New Roman" w:cs="Times New Roman"/>
          <w:b/>
          <w:sz w:val="28"/>
          <w:szCs w:val="28"/>
        </w:rPr>
        <w:t xml:space="preserve">’S DUTY TO PROVIDE PUBLIC RECORDS RELATING TO THIS AGREEMENT, CONTACT THE CUSTODIAN OF PUBLIC RECORDS AT LAKE COUNTY OFFICE OF PROCUREMENT SERVICES, 315 WEST MAIN STREET, P.O. BOX 7800, TAVARES, FL 32778 OR AT </w:t>
      </w:r>
      <w:bookmarkStart w:id="48" w:name="_Hlk47696536"/>
      <w:r w:rsidRPr="005D403E">
        <w:rPr>
          <w:rFonts w:ascii="Times New Roman" w:hAnsi="Times New Roman" w:cs="Times New Roman"/>
          <w:b/>
          <w:sz w:val="28"/>
          <w:szCs w:val="28"/>
        </w:rPr>
        <w:t xml:space="preserve">352-343-9424 OR VIA EMAIL AT </w:t>
      </w:r>
      <w:hyperlink r:id="rId16" w:history="1">
        <w:r w:rsidRPr="005D403E">
          <w:rPr>
            <w:rFonts w:ascii="Times New Roman" w:hAnsi="Times New Roman" w:cs="Times New Roman"/>
            <w:b/>
            <w:caps/>
            <w:color w:val="0563C1" w:themeColor="hyperlink"/>
            <w:sz w:val="28"/>
            <w:szCs w:val="28"/>
            <w:u w:val="single"/>
          </w:rPr>
          <w:t>purchasing@lakecountyfl.gov</w:t>
        </w:r>
      </w:hyperlink>
      <w:r w:rsidRPr="005D403E">
        <w:rPr>
          <w:rFonts w:ascii="Times New Roman" w:hAnsi="Times New Roman" w:cs="Times New Roman"/>
          <w:b/>
          <w:caps/>
          <w:sz w:val="28"/>
          <w:szCs w:val="28"/>
        </w:rPr>
        <w:t>.</w:t>
      </w:r>
      <w:bookmarkEnd w:id="47"/>
      <w:bookmarkEnd w:id="48"/>
    </w:p>
    <w:p w14:paraId="3FBE11C2" w14:textId="6CEB4307" w:rsidR="00A0319B" w:rsidRPr="005D403E" w:rsidRDefault="00A0319B" w:rsidP="005D403E">
      <w:pPr>
        <w:numPr>
          <w:ilvl w:val="0"/>
          <w:numId w:val="33"/>
        </w:numPr>
        <w:spacing w:before="240" w:after="240"/>
        <w:ind w:left="0" w:firstLine="720"/>
        <w:jc w:val="both"/>
        <w:rPr>
          <w:rFonts w:ascii="Times New Roman" w:hAnsi="Times New Roman" w:cs="Times New Roman"/>
        </w:rPr>
      </w:pPr>
      <w:r w:rsidRPr="005D403E">
        <w:rPr>
          <w:rFonts w:ascii="Times New Roman" w:hAnsi="Times New Roman" w:cs="Times New Roman"/>
        </w:rPr>
        <w:t xml:space="preserve">Failure to comply with this subsection will be deemed a breach of the </w:t>
      </w:r>
      <w:r w:rsidR="000920C1" w:rsidRPr="005D403E">
        <w:rPr>
          <w:rFonts w:ascii="Times New Roman" w:hAnsi="Times New Roman" w:cs="Times New Roman"/>
        </w:rPr>
        <w:t xml:space="preserve">Agreement </w:t>
      </w:r>
      <w:r w:rsidRPr="005D403E">
        <w:rPr>
          <w:rFonts w:ascii="Times New Roman" w:hAnsi="Times New Roman" w:cs="Times New Roman"/>
        </w:rPr>
        <w:t>and enforceable as set forth in Section 119.0701, Florida Statutes.</w:t>
      </w:r>
    </w:p>
    <w:p w14:paraId="4260105D" w14:textId="4BDC0834" w:rsidR="00A0319B" w:rsidRPr="005D403E" w:rsidRDefault="00A0319B" w:rsidP="005D403E">
      <w:pPr>
        <w:numPr>
          <w:ilvl w:val="0"/>
          <w:numId w:val="33"/>
        </w:numPr>
        <w:spacing w:before="240" w:after="240"/>
        <w:ind w:left="0" w:firstLine="720"/>
        <w:jc w:val="both"/>
        <w:rPr>
          <w:rFonts w:ascii="Times New Roman" w:hAnsi="Times New Roman" w:cs="Times New Roman"/>
        </w:rPr>
      </w:pPr>
      <w:bookmarkStart w:id="49" w:name="_Hlk105154780"/>
      <w:r w:rsidRPr="005D403E">
        <w:rPr>
          <w:rFonts w:ascii="Times New Roman" w:hAnsi="Times New Roman" w:cs="Times New Roman"/>
          <w:bCs/>
        </w:rPr>
        <w:t xml:space="preserve">Unless otherwise provided, </w:t>
      </w:r>
      <w:r w:rsidR="009B4AD8" w:rsidRPr="005D403E">
        <w:rPr>
          <w:rFonts w:ascii="Times New Roman" w:hAnsi="Times New Roman" w:cs="Times New Roman"/>
          <w:bCs/>
        </w:rPr>
        <w:t>CONTRACTOR</w:t>
      </w:r>
      <w:r w:rsidRPr="005D403E">
        <w:rPr>
          <w:rFonts w:ascii="Times New Roman" w:hAnsi="Times New Roman" w:cs="Times New Roman"/>
          <w:bCs/>
        </w:rPr>
        <w:t xml:space="preserve"> shall maintain substantiating records as required by the State of Florida, General Records Schedule GS1-SL (“Schedule”) for State and Local Government Agencies.  If </w:t>
      </w:r>
      <w:r w:rsidR="009B4AD8" w:rsidRPr="005D403E">
        <w:rPr>
          <w:rFonts w:ascii="Times New Roman" w:hAnsi="Times New Roman" w:cs="Times New Roman"/>
          <w:bCs/>
        </w:rPr>
        <w:t>CONTRACTOR</w:t>
      </w:r>
      <w:r w:rsidRPr="005D403E">
        <w:rPr>
          <w:rFonts w:ascii="Times New Roman" w:hAnsi="Times New Roman" w:cs="Times New Roman"/>
          <w:bCs/>
        </w:rPr>
        <w:t xml:space="preserve"> receives notification of a dispute or the commencement of litigation regarding the Project within the time specified in the Schedule, the </w:t>
      </w:r>
      <w:r w:rsidR="009B4AD8" w:rsidRPr="005D403E">
        <w:rPr>
          <w:rFonts w:ascii="Times New Roman" w:hAnsi="Times New Roman" w:cs="Times New Roman"/>
          <w:bCs/>
        </w:rPr>
        <w:t>CONTRACTOR</w:t>
      </w:r>
      <w:r w:rsidRPr="005D403E">
        <w:rPr>
          <w:rFonts w:ascii="Times New Roman" w:hAnsi="Times New Roman" w:cs="Times New Roman"/>
          <w:bCs/>
        </w:rPr>
        <w:t xml:space="preserve"> shall continue to maintain all service records until final resolution of the dispute or litigation.</w:t>
      </w:r>
      <w:bookmarkStart w:id="50" w:name="_Hlk130384444"/>
      <w:bookmarkEnd w:id="49"/>
    </w:p>
    <w:bookmarkEnd w:id="50"/>
    <w:p w14:paraId="590881AF" w14:textId="60AE5BE4" w:rsidR="00954287" w:rsidRPr="005D403E" w:rsidRDefault="00954287" w:rsidP="005D403E">
      <w:pPr>
        <w:numPr>
          <w:ilvl w:val="0"/>
          <w:numId w:val="29"/>
        </w:numPr>
        <w:spacing w:before="240" w:after="240"/>
        <w:ind w:left="0" w:firstLine="0"/>
        <w:jc w:val="both"/>
        <w:rPr>
          <w:rFonts w:ascii="Times New Roman" w:hAnsi="Times New Roman" w:cs="Times New Roman"/>
        </w:rPr>
      </w:pPr>
      <w:r w:rsidRPr="005D403E">
        <w:rPr>
          <w:rFonts w:ascii="Times New Roman" w:hAnsi="Times New Roman" w:cs="Times New Roman"/>
          <w:u w:val="single"/>
        </w:rPr>
        <w:t>Confidential and/or Exempt Information</w:t>
      </w:r>
      <w:r w:rsidRPr="005D403E">
        <w:rPr>
          <w:rFonts w:ascii="Times New Roman" w:hAnsi="Times New Roman" w:cs="Times New Roman"/>
        </w:rPr>
        <w:t xml:space="preserve">.  </w:t>
      </w:r>
      <w:r w:rsidRPr="005D403E">
        <w:rPr>
          <w:rFonts w:ascii="Times New Roman" w:hAnsi="Times New Roman" w:cs="Times New Roman"/>
          <w:b/>
          <w:bCs/>
        </w:rPr>
        <w:t>The Service may include building plans, blueprints, drawings, and/or diagrams which are exempt from disclosure pursuant to Section 119.071(3), Florida Statutes.</w:t>
      </w:r>
      <w:r w:rsidRPr="005D403E">
        <w:rPr>
          <w:rFonts w:ascii="Times New Roman" w:hAnsi="Times New Roman" w:cs="Times New Roman"/>
        </w:rPr>
        <w:t xml:space="preserve"> CONTRACTOR must maintain the confidential and/or exempt nature of all confidential and/or exempt documents received under this Service. Upon completion of the Service, CONTRACTOR will return to </w:t>
      </w:r>
      <w:r w:rsidR="00B37A0F">
        <w:rPr>
          <w:rFonts w:ascii="Times New Roman" w:hAnsi="Times New Roman" w:cs="Times New Roman"/>
        </w:rPr>
        <w:t>LCWA</w:t>
      </w:r>
      <w:r w:rsidRPr="005D403E">
        <w:rPr>
          <w:rFonts w:ascii="Times New Roman" w:hAnsi="Times New Roman" w:cs="Times New Roman"/>
        </w:rPr>
        <w:t xml:space="preserve"> all confidential and/or exempt project documents including, but not limited to, designs, files, photos, reports, maps, drawings, specifications, schematics, diagrams, shop drawings, construction documents and electronic files.  CONTRACTOR will provide written certification to </w:t>
      </w:r>
      <w:r w:rsidR="00B37A0F">
        <w:rPr>
          <w:rFonts w:ascii="Times New Roman" w:hAnsi="Times New Roman" w:cs="Times New Roman"/>
        </w:rPr>
        <w:t>LCWA</w:t>
      </w:r>
      <w:r w:rsidRPr="005D403E">
        <w:rPr>
          <w:rFonts w:ascii="Times New Roman" w:hAnsi="Times New Roman" w:cs="Times New Roman"/>
        </w:rPr>
        <w:t xml:space="preserve"> that all documents designated as confidential and/or exempt have been returned to the </w:t>
      </w:r>
      <w:r w:rsidR="00B37A0F">
        <w:rPr>
          <w:rFonts w:ascii="Times New Roman" w:hAnsi="Times New Roman" w:cs="Times New Roman"/>
        </w:rPr>
        <w:t>LCWA</w:t>
      </w:r>
      <w:r w:rsidRPr="005D403E">
        <w:rPr>
          <w:rFonts w:ascii="Times New Roman" w:hAnsi="Times New Roman" w:cs="Times New Roman"/>
        </w:rPr>
        <w:t xml:space="preserve"> or destroyed.  CONTRACTOR shall be responsible for ensuring that confidential and/or exempt information is provided to its subcontractors only when necessary to complete the Service and shall be responsible for ensuring that confidential and/or exempt information provided to its subcontractors is handled in a manner that preserves its confidentiality and/or exempt information nature.  CONTRACTOR shall ensure that all materials provided to subcontractors are returned as required under this provision. CONTRACTOR must include confidentiality provisions no less stringent than those herein in its agreements with subcontractors</w:t>
      </w:r>
    </w:p>
    <w:p w14:paraId="5CD6B4DF" w14:textId="7B821207" w:rsidR="005034A6" w:rsidRPr="005D403E" w:rsidRDefault="005034A6" w:rsidP="005D403E">
      <w:pPr>
        <w:numPr>
          <w:ilvl w:val="0"/>
          <w:numId w:val="29"/>
        </w:numPr>
        <w:spacing w:before="240" w:after="240"/>
        <w:ind w:left="0" w:firstLine="0"/>
        <w:jc w:val="both"/>
        <w:rPr>
          <w:rFonts w:ascii="Times New Roman" w:hAnsi="Times New Roman" w:cs="Times New Roman"/>
        </w:rPr>
      </w:pPr>
      <w:r w:rsidRPr="005D403E">
        <w:rPr>
          <w:rFonts w:ascii="Times New Roman" w:hAnsi="Times New Roman" w:cs="Times New Roman"/>
          <w:u w:val="single"/>
        </w:rPr>
        <w:t>Copyrights.</w:t>
      </w:r>
      <w:r w:rsidRPr="005D403E">
        <w:rPr>
          <w:rFonts w:ascii="Times New Roman" w:hAnsi="Times New Roman" w:cs="Times New Roman"/>
        </w:rPr>
        <w:t xml:space="preserve">  Any copyright derived from </w:t>
      </w:r>
      <w:r w:rsidR="001E5496" w:rsidRPr="005D403E">
        <w:rPr>
          <w:rFonts w:ascii="Times New Roman" w:hAnsi="Times New Roman" w:cs="Times New Roman"/>
        </w:rPr>
        <w:t xml:space="preserve">this Agreement </w:t>
      </w:r>
      <w:r w:rsidRPr="005D403E">
        <w:rPr>
          <w:rFonts w:ascii="Times New Roman" w:hAnsi="Times New Roman" w:cs="Times New Roman"/>
        </w:rPr>
        <w:t xml:space="preserve">will belong to the author. The author and the </w:t>
      </w:r>
      <w:r w:rsidR="001E5496" w:rsidRPr="005D403E">
        <w:rPr>
          <w:rFonts w:ascii="Times New Roman" w:hAnsi="Times New Roman" w:cs="Times New Roman"/>
        </w:rPr>
        <w:t>CONTRACTOR</w:t>
      </w:r>
      <w:r w:rsidRPr="005D403E">
        <w:rPr>
          <w:rFonts w:ascii="Times New Roman" w:hAnsi="Times New Roman" w:cs="Times New Roman"/>
        </w:rPr>
        <w:t xml:space="preserve"> shall expressly assign to the </w:t>
      </w:r>
      <w:r w:rsidR="00B37A0F">
        <w:rPr>
          <w:rFonts w:ascii="Times New Roman" w:hAnsi="Times New Roman" w:cs="Times New Roman"/>
        </w:rPr>
        <w:t>LCWA</w:t>
      </w:r>
      <w:r w:rsidRPr="005D403E">
        <w:rPr>
          <w:rFonts w:ascii="Times New Roman" w:hAnsi="Times New Roman" w:cs="Times New Roman"/>
        </w:rPr>
        <w:t xml:space="preserve"> nonexclusive, royalty free rights to use any and all information provided by the </w:t>
      </w:r>
      <w:r w:rsidR="001E5496" w:rsidRPr="005D403E">
        <w:rPr>
          <w:rFonts w:ascii="Times New Roman" w:hAnsi="Times New Roman" w:cs="Times New Roman"/>
        </w:rPr>
        <w:t>CONTRACTOR</w:t>
      </w:r>
      <w:r w:rsidRPr="005D403E">
        <w:rPr>
          <w:rFonts w:ascii="Times New Roman" w:hAnsi="Times New Roman" w:cs="Times New Roman"/>
        </w:rPr>
        <w:t xml:space="preserve"> in any deliverable or report for the </w:t>
      </w:r>
      <w:r w:rsidR="00B37A0F">
        <w:rPr>
          <w:rFonts w:ascii="Times New Roman" w:hAnsi="Times New Roman" w:cs="Times New Roman"/>
        </w:rPr>
        <w:t>LCWA</w:t>
      </w:r>
      <w:r w:rsidR="001E5496" w:rsidRPr="005D403E">
        <w:rPr>
          <w:rFonts w:ascii="Times New Roman" w:hAnsi="Times New Roman" w:cs="Times New Roman"/>
        </w:rPr>
        <w:t>’</w:t>
      </w:r>
      <w:r w:rsidR="00F12850">
        <w:rPr>
          <w:rFonts w:ascii="Times New Roman" w:hAnsi="Times New Roman" w:cs="Times New Roman"/>
        </w:rPr>
        <w:t>s</w:t>
      </w:r>
      <w:r w:rsidRPr="005D403E">
        <w:rPr>
          <w:rFonts w:ascii="Times New Roman" w:hAnsi="Times New Roman" w:cs="Times New Roman"/>
        </w:rPr>
        <w:t xml:space="preserve"> use which may include publishing in </w:t>
      </w:r>
      <w:r w:rsidR="00B37A0F">
        <w:rPr>
          <w:rFonts w:ascii="Times New Roman" w:hAnsi="Times New Roman" w:cs="Times New Roman"/>
        </w:rPr>
        <w:t>LCWA</w:t>
      </w:r>
      <w:r w:rsidRPr="005D403E">
        <w:rPr>
          <w:rFonts w:ascii="Times New Roman" w:hAnsi="Times New Roman" w:cs="Times New Roman"/>
        </w:rPr>
        <w:t xml:space="preserve"> documents and distribution as the </w:t>
      </w:r>
      <w:r w:rsidR="00B37A0F">
        <w:rPr>
          <w:rFonts w:ascii="Times New Roman" w:hAnsi="Times New Roman" w:cs="Times New Roman"/>
        </w:rPr>
        <w:t>LCWA</w:t>
      </w:r>
      <w:r w:rsidRPr="005D403E">
        <w:rPr>
          <w:rFonts w:ascii="Times New Roman" w:hAnsi="Times New Roman" w:cs="Times New Roman"/>
        </w:rPr>
        <w:t xml:space="preserve"> deems to be in its best interests. If anything included in any deliverable limits the rights of the </w:t>
      </w:r>
      <w:r w:rsidR="00B37A0F">
        <w:rPr>
          <w:rFonts w:ascii="Times New Roman" w:hAnsi="Times New Roman" w:cs="Times New Roman"/>
        </w:rPr>
        <w:t>LCWA</w:t>
      </w:r>
      <w:r w:rsidRPr="005D403E">
        <w:rPr>
          <w:rFonts w:ascii="Times New Roman" w:hAnsi="Times New Roman" w:cs="Times New Roman"/>
        </w:rPr>
        <w:t xml:space="preserve"> to use the information, the deliverable will be considered defective and not acceptable and the </w:t>
      </w:r>
      <w:r w:rsidR="001E5496" w:rsidRPr="005D403E">
        <w:rPr>
          <w:rFonts w:ascii="Times New Roman" w:hAnsi="Times New Roman" w:cs="Times New Roman"/>
        </w:rPr>
        <w:t>CONTRACTOR</w:t>
      </w:r>
      <w:r w:rsidRPr="005D403E">
        <w:rPr>
          <w:rFonts w:ascii="Times New Roman" w:hAnsi="Times New Roman" w:cs="Times New Roman"/>
        </w:rPr>
        <w:t xml:space="preserve"> will not be eligible for any compensation. </w:t>
      </w:r>
    </w:p>
    <w:p w14:paraId="1CBBA19A" w14:textId="4B5B025E" w:rsidR="0004003D" w:rsidRDefault="005034A6" w:rsidP="009E6664">
      <w:pPr>
        <w:spacing w:before="240" w:after="240"/>
        <w:jc w:val="both"/>
        <w:rPr>
          <w:rFonts w:ascii="Times New Roman" w:hAnsi="Times New Roman" w:cs="Times New Roman"/>
        </w:rPr>
      </w:pPr>
      <w:r w:rsidRPr="005D403E">
        <w:rPr>
          <w:rFonts w:ascii="Times New Roman" w:hAnsi="Times New Roman" w:cs="Times New Roman"/>
        </w:rPr>
        <w:lastRenderedPageBreak/>
        <w:t xml:space="preserve">The </w:t>
      </w:r>
      <w:r w:rsidR="00B37A0F">
        <w:rPr>
          <w:rFonts w:ascii="Times New Roman" w:hAnsi="Times New Roman" w:cs="Times New Roman"/>
        </w:rPr>
        <w:t>LCWA</w:t>
      </w:r>
      <w:r w:rsidRPr="005D403E">
        <w:rPr>
          <w:rFonts w:ascii="Times New Roman" w:hAnsi="Times New Roman" w:cs="Times New Roman"/>
        </w:rPr>
        <w:t xml:space="preserve"> owns and retains all proprietary rights in its logos, trademarks, trade names, and copyrighted images (Intellectual Property). As such, nothing in any solicitation permits or shall be construed as authorizing Vendor or Contractor to use or display </w:t>
      </w:r>
      <w:r w:rsidR="00B37A0F">
        <w:rPr>
          <w:rFonts w:ascii="Times New Roman" w:hAnsi="Times New Roman" w:cs="Times New Roman"/>
        </w:rPr>
        <w:t>LCWA</w:t>
      </w:r>
      <w:r w:rsidRPr="005D403E">
        <w:rPr>
          <w:rFonts w:ascii="Times New Roman" w:hAnsi="Times New Roman" w:cs="Times New Roman"/>
        </w:rPr>
        <w:t xml:space="preserve">'s Intellectual Property. </w:t>
      </w:r>
      <w:r w:rsidR="001E5496" w:rsidRPr="005D403E">
        <w:rPr>
          <w:rFonts w:ascii="Times New Roman" w:hAnsi="Times New Roman" w:cs="Times New Roman"/>
        </w:rPr>
        <w:t xml:space="preserve">The </w:t>
      </w:r>
      <w:r w:rsidR="00B37A0F">
        <w:rPr>
          <w:rFonts w:ascii="Times New Roman" w:hAnsi="Times New Roman" w:cs="Times New Roman"/>
        </w:rPr>
        <w:t>LCWA</w:t>
      </w:r>
      <w:r w:rsidR="00A84742" w:rsidRPr="005D403E">
        <w:rPr>
          <w:rFonts w:ascii="Times New Roman" w:hAnsi="Times New Roman" w:cs="Times New Roman"/>
        </w:rPr>
        <w:t xml:space="preserve"> Use of any </w:t>
      </w:r>
      <w:r w:rsidR="00B37A0F">
        <w:rPr>
          <w:rFonts w:ascii="Times New Roman" w:hAnsi="Times New Roman" w:cs="Times New Roman"/>
        </w:rPr>
        <w:t>LCWA</w:t>
      </w:r>
      <w:r w:rsidR="00A84742" w:rsidRPr="005D403E">
        <w:rPr>
          <w:rFonts w:ascii="Times New Roman" w:hAnsi="Times New Roman" w:cs="Times New Roman"/>
        </w:rPr>
        <w:t xml:space="preserve"> Intellectual Property requires express written consent from the </w:t>
      </w:r>
      <w:r w:rsidR="00B37A0F">
        <w:rPr>
          <w:rFonts w:ascii="Times New Roman" w:hAnsi="Times New Roman" w:cs="Times New Roman"/>
        </w:rPr>
        <w:t>LCWA</w:t>
      </w:r>
      <w:r w:rsidR="00A84742" w:rsidRPr="005D403E">
        <w:rPr>
          <w:rFonts w:ascii="Times New Roman" w:hAnsi="Times New Roman" w:cs="Times New Roman"/>
        </w:rPr>
        <w:t>.</w:t>
      </w:r>
    </w:p>
    <w:p w14:paraId="21804F2B" w14:textId="22BB6F5C" w:rsidR="007D13A5" w:rsidRPr="005D403E" w:rsidRDefault="007D13A5" w:rsidP="005D403E">
      <w:pPr>
        <w:numPr>
          <w:ilvl w:val="0"/>
          <w:numId w:val="29"/>
        </w:numPr>
        <w:spacing w:before="240" w:after="240"/>
        <w:ind w:left="0" w:firstLine="0"/>
        <w:jc w:val="both"/>
        <w:rPr>
          <w:rFonts w:ascii="Times New Roman" w:hAnsi="Times New Roman" w:cs="Times New Roman"/>
        </w:rPr>
      </w:pPr>
      <w:r w:rsidRPr="005D403E">
        <w:rPr>
          <w:rFonts w:ascii="Times New Roman" w:hAnsi="Times New Roman" w:cs="Times New Roman"/>
          <w:u w:val="single"/>
        </w:rPr>
        <w:t>S</w:t>
      </w:r>
      <w:r w:rsidR="00826BE4" w:rsidRPr="005D403E">
        <w:rPr>
          <w:rFonts w:ascii="Times New Roman" w:hAnsi="Times New Roman" w:cs="Times New Roman"/>
          <w:u w:val="single"/>
        </w:rPr>
        <w:t>overeign</w:t>
      </w:r>
      <w:r w:rsidRPr="005D403E">
        <w:rPr>
          <w:rFonts w:ascii="Times New Roman" w:hAnsi="Times New Roman" w:cs="Times New Roman"/>
          <w:u w:val="single"/>
        </w:rPr>
        <w:t xml:space="preserve"> Immunity</w:t>
      </w:r>
      <w:r w:rsidRPr="005D403E">
        <w:rPr>
          <w:rFonts w:ascii="Times New Roman" w:hAnsi="Times New Roman" w:cs="Times New Roman"/>
        </w:rPr>
        <w:t xml:space="preserve">.  </w:t>
      </w:r>
      <w:r w:rsidR="00B37A0F">
        <w:rPr>
          <w:rFonts w:ascii="Times New Roman" w:hAnsi="Times New Roman" w:cs="Times New Roman"/>
        </w:rPr>
        <w:t>LCWA</w:t>
      </w:r>
      <w:r w:rsidRPr="005D403E">
        <w:rPr>
          <w:rFonts w:ascii="Times New Roman" w:hAnsi="Times New Roman" w:cs="Times New Roman"/>
        </w:rPr>
        <w:t xml:space="preserve"> expressly retains all rights, benefits, and immunities of sovereign immunity in accordance with Section 768.28, Florida Statutes. Nothing will be deemed as a waiver of immunity or the limitations of liability of </w:t>
      </w:r>
      <w:r w:rsidR="00B37A0F">
        <w:rPr>
          <w:rFonts w:ascii="Times New Roman" w:hAnsi="Times New Roman" w:cs="Times New Roman"/>
        </w:rPr>
        <w:t>LCWA</w:t>
      </w:r>
      <w:r w:rsidRPr="005D403E">
        <w:rPr>
          <w:rFonts w:ascii="Times New Roman" w:hAnsi="Times New Roman" w:cs="Times New Roman"/>
        </w:rPr>
        <w:t xml:space="preserve"> beyond any statutory limited waiver of immunity or limits of liability. Nothing will inure to the benefit of any third party for the purpose of allowing any claim against </w:t>
      </w:r>
      <w:r w:rsidR="00B37A0F">
        <w:rPr>
          <w:rFonts w:ascii="Times New Roman" w:hAnsi="Times New Roman" w:cs="Times New Roman"/>
        </w:rPr>
        <w:t>LCWA</w:t>
      </w:r>
      <w:r w:rsidRPr="005D403E">
        <w:rPr>
          <w:rFonts w:ascii="Times New Roman" w:hAnsi="Times New Roman" w:cs="Times New Roman"/>
        </w:rPr>
        <w:t>, which would otherwise be barred under the law.</w:t>
      </w:r>
    </w:p>
    <w:p w14:paraId="09DC0A8C" w14:textId="5020FFBF" w:rsidR="007D13A5" w:rsidRPr="005D403E" w:rsidRDefault="007D13A5" w:rsidP="005D403E">
      <w:pPr>
        <w:numPr>
          <w:ilvl w:val="0"/>
          <w:numId w:val="29"/>
        </w:numPr>
        <w:spacing w:before="240" w:after="240"/>
        <w:ind w:left="0" w:firstLine="0"/>
        <w:jc w:val="both"/>
        <w:rPr>
          <w:rFonts w:ascii="Times New Roman" w:hAnsi="Times New Roman" w:cs="Times New Roman"/>
        </w:rPr>
      </w:pPr>
      <w:r w:rsidRPr="005D403E">
        <w:rPr>
          <w:rFonts w:ascii="Times New Roman" w:hAnsi="Times New Roman" w:cs="Times New Roman"/>
          <w:u w:val="single"/>
        </w:rPr>
        <w:t>Compliance with Federal Standards</w:t>
      </w:r>
      <w:r w:rsidRPr="005D403E">
        <w:rPr>
          <w:rFonts w:ascii="Times New Roman" w:hAnsi="Times New Roman" w:cs="Times New Roman"/>
        </w:rPr>
        <w:t>.  All items to be purchased under this Agreement must be in accordance with all governmental standards to include, but not be limited to, those issued by the Occupational Safety and Health Administration (OSHA), the National Institute of Occupational Safety Hazards (NIOSH), and the National Fire Protection Association (NFPA), and per Project specifications.</w:t>
      </w:r>
    </w:p>
    <w:p w14:paraId="6366A23D" w14:textId="574BA8A7" w:rsidR="005034A6" w:rsidRPr="005D403E" w:rsidRDefault="005034A6" w:rsidP="005D403E">
      <w:pPr>
        <w:numPr>
          <w:ilvl w:val="0"/>
          <w:numId w:val="29"/>
        </w:numPr>
        <w:spacing w:before="240" w:after="240"/>
        <w:ind w:left="0" w:firstLine="0"/>
        <w:jc w:val="both"/>
        <w:rPr>
          <w:rFonts w:ascii="Times New Roman" w:hAnsi="Times New Roman" w:cs="Times New Roman"/>
        </w:rPr>
      </w:pPr>
      <w:r w:rsidRPr="005D403E">
        <w:rPr>
          <w:rFonts w:ascii="Times New Roman" w:hAnsi="Times New Roman" w:cs="Times New Roman"/>
          <w:u w:val="single"/>
        </w:rPr>
        <w:t>Force Majeure</w:t>
      </w:r>
      <w:r w:rsidRPr="005D403E">
        <w:rPr>
          <w:rFonts w:ascii="Times New Roman" w:hAnsi="Times New Roman" w:cs="Times New Roman"/>
        </w:rPr>
        <w:t>.  The Parties will exercise every reasonable effort to meet their respective obligations under this Agreement, but will not be liable for delays resulting from force majeure or other causes beyond their reasonable control, including, but not limited to, compliance with any Government law or regulation, acts of nature, acts or omissions of the other Party, Government acts or omissions, fires, strikes, national disasters, wars, riots, transportation problems and any other cause whatsoever beyond the reasonable control of the Parties. Any such cause will extend the performance of the delayed obligation to the extent of the delay so incurred.</w:t>
      </w:r>
    </w:p>
    <w:p w14:paraId="43EF3394" w14:textId="1636E48D" w:rsidR="00A0319B" w:rsidRPr="005D403E" w:rsidRDefault="00826BE4" w:rsidP="005D403E">
      <w:pPr>
        <w:numPr>
          <w:ilvl w:val="0"/>
          <w:numId w:val="29"/>
        </w:numPr>
        <w:spacing w:before="240" w:after="240"/>
        <w:ind w:left="0" w:firstLine="0"/>
        <w:jc w:val="both"/>
        <w:rPr>
          <w:rFonts w:ascii="Times New Roman" w:hAnsi="Times New Roman" w:cs="Times New Roman"/>
        </w:rPr>
      </w:pPr>
      <w:r w:rsidRPr="005D403E">
        <w:rPr>
          <w:rFonts w:ascii="Times New Roman" w:hAnsi="Times New Roman" w:cs="Times New Roman"/>
          <w:u w:val="single"/>
        </w:rPr>
        <w:t>Claims and Disputes.</w:t>
      </w:r>
      <w:r w:rsidRPr="005D403E">
        <w:rPr>
          <w:rFonts w:ascii="Times New Roman" w:hAnsi="Times New Roman" w:cs="Times New Roman"/>
        </w:rPr>
        <w:t xml:space="preserve">  See Article 6.</w:t>
      </w:r>
    </w:p>
    <w:p w14:paraId="6100FF74" w14:textId="5EF2E212" w:rsidR="00A2018E" w:rsidRPr="005D403E" w:rsidRDefault="00A2018E" w:rsidP="005D403E">
      <w:pPr>
        <w:numPr>
          <w:ilvl w:val="0"/>
          <w:numId w:val="29"/>
        </w:numPr>
        <w:spacing w:before="240" w:after="240"/>
        <w:ind w:left="0" w:firstLine="0"/>
        <w:jc w:val="both"/>
        <w:rPr>
          <w:rFonts w:ascii="Times New Roman" w:hAnsi="Times New Roman" w:cs="Times New Roman"/>
        </w:rPr>
      </w:pPr>
      <w:r w:rsidRPr="005D403E">
        <w:rPr>
          <w:rFonts w:ascii="Times New Roman" w:hAnsi="Times New Roman" w:cs="Times New Roman"/>
          <w:u w:val="single"/>
        </w:rPr>
        <w:t>Return of Materials.</w:t>
      </w:r>
      <w:r w:rsidRPr="005D403E">
        <w:rPr>
          <w:rFonts w:ascii="Times New Roman" w:hAnsi="Times New Roman" w:cs="Times New Roman"/>
        </w:rPr>
        <w:t xml:space="preserve">  Upon the request of the </w:t>
      </w:r>
      <w:r w:rsidR="00B37A0F">
        <w:rPr>
          <w:rFonts w:ascii="Times New Roman" w:hAnsi="Times New Roman" w:cs="Times New Roman"/>
        </w:rPr>
        <w:t>LCWA</w:t>
      </w:r>
      <w:r w:rsidRPr="005D403E">
        <w:rPr>
          <w:rFonts w:ascii="Times New Roman" w:hAnsi="Times New Roman" w:cs="Times New Roman"/>
        </w:rPr>
        <w:t xml:space="preserve">, but in any event upon termination of this Agreement, the CONTRACTOR shall surrender to the </w:t>
      </w:r>
      <w:r w:rsidR="00B37A0F">
        <w:rPr>
          <w:rFonts w:ascii="Times New Roman" w:hAnsi="Times New Roman" w:cs="Times New Roman"/>
        </w:rPr>
        <w:t>LCWA</w:t>
      </w:r>
      <w:r w:rsidRPr="005D403E">
        <w:rPr>
          <w:rFonts w:ascii="Times New Roman" w:hAnsi="Times New Roman" w:cs="Times New Roman"/>
        </w:rPr>
        <w:t xml:space="preserve"> all memoranda, notes, records, drawings, manuals, computer software, and other documents or materials pertaining to the services under this Agreement, that were furnished to the CONTRACTOR by the </w:t>
      </w:r>
      <w:r w:rsidR="00B37A0F">
        <w:rPr>
          <w:rFonts w:ascii="Times New Roman" w:hAnsi="Times New Roman" w:cs="Times New Roman"/>
        </w:rPr>
        <w:t>LCWA</w:t>
      </w:r>
      <w:r w:rsidRPr="005D403E">
        <w:rPr>
          <w:rFonts w:ascii="Times New Roman" w:hAnsi="Times New Roman" w:cs="Times New Roman"/>
        </w:rPr>
        <w:t xml:space="preserve"> pursuant to this Agreement.</w:t>
      </w:r>
    </w:p>
    <w:p w14:paraId="401DD9BB" w14:textId="11953F15" w:rsidR="00826BE4" w:rsidRPr="005D403E" w:rsidRDefault="00A2018E" w:rsidP="005D403E">
      <w:pPr>
        <w:numPr>
          <w:ilvl w:val="0"/>
          <w:numId w:val="29"/>
        </w:numPr>
        <w:spacing w:before="240" w:after="240"/>
        <w:ind w:left="0" w:firstLine="0"/>
        <w:jc w:val="both"/>
        <w:rPr>
          <w:rFonts w:ascii="Times New Roman" w:hAnsi="Times New Roman" w:cs="Times New Roman"/>
        </w:rPr>
      </w:pPr>
      <w:r w:rsidRPr="005D403E">
        <w:rPr>
          <w:rFonts w:ascii="Times New Roman" w:hAnsi="Times New Roman" w:cs="Times New Roman"/>
          <w:u w:val="single"/>
        </w:rPr>
        <w:t>Public Entity Crimes.</w:t>
      </w:r>
      <w:r w:rsidRPr="005D403E">
        <w:rPr>
          <w:rFonts w:ascii="Times New Roman" w:hAnsi="Times New Roman" w:cs="Times New Roman"/>
        </w:rPr>
        <w:t xml:space="preserve">  Pursuant to Section 287.133, Florida Statutes, a person or affiliate who has been placed on the convicted vendor list following a conviction of a public entity crime may not be awarded or perform work as a CONTRACTOR, supplier, subcontractor, or consultant under a contract with any public entity in excess of the threshold amount provided in Section 287.017, Florida Statutes, for Category Two for a period of thirty-six (36) months from the date of being placed on the convicted vendor list.</w:t>
      </w:r>
    </w:p>
    <w:p w14:paraId="719E28A6" w14:textId="58BCEF9E" w:rsidR="00A2018E" w:rsidRPr="005D403E" w:rsidRDefault="00A2018E" w:rsidP="005D403E">
      <w:pPr>
        <w:numPr>
          <w:ilvl w:val="0"/>
          <w:numId w:val="29"/>
        </w:numPr>
        <w:spacing w:before="240" w:after="240"/>
        <w:ind w:left="0" w:firstLine="0"/>
        <w:jc w:val="both"/>
        <w:rPr>
          <w:rFonts w:ascii="Times New Roman" w:hAnsi="Times New Roman" w:cs="Times New Roman"/>
        </w:rPr>
      </w:pPr>
      <w:r w:rsidRPr="005D403E">
        <w:rPr>
          <w:rFonts w:ascii="Times New Roman" w:hAnsi="Times New Roman" w:cs="Times New Roman"/>
          <w:u w:val="single"/>
        </w:rPr>
        <w:t>Florida Convicted/Suspended Vendor Lists</w:t>
      </w:r>
      <w:r w:rsidRPr="005D403E">
        <w:rPr>
          <w:rFonts w:ascii="Times New Roman" w:hAnsi="Times New Roman" w:cs="Times New Roman"/>
        </w:rPr>
        <w:t>.  By executing this Agreement CONTRACTOR affirms that it is not currently listed on the Florida Department of Management Services Convicted Vendor (Section 287.133, Florida Statutes) or Suspended Vendor (Section 287.1351, Florida Statutes) Lists.</w:t>
      </w:r>
    </w:p>
    <w:p w14:paraId="437B8D04" w14:textId="77777777" w:rsidR="00A2018E" w:rsidRPr="005D403E" w:rsidRDefault="00A2018E" w:rsidP="005D403E">
      <w:pPr>
        <w:pStyle w:val="ListParagraph"/>
        <w:numPr>
          <w:ilvl w:val="0"/>
          <w:numId w:val="29"/>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Discriminatory Vendor List (State funded projects)</w:t>
      </w:r>
      <w:r w:rsidRPr="005D403E">
        <w:rPr>
          <w:rFonts w:ascii="Times New Roman" w:hAnsi="Times New Roman" w:cs="Times New Roman"/>
        </w:rPr>
        <w:t xml:space="preserve">. As provided by Section 287.134, Florida Statutes, a contractor who has been placed on the discriminatory vendor list may not submit a bid, proposal, or reply on a contract to provide any goods or services to a public entity; may not submit a bid, proposal, or reply on a contract with a public entity for the construction or repair of a public building or public work; may not submit bids, proposals, or replies on leases of real property to a public entity; may not be awarded </w:t>
      </w:r>
      <w:r w:rsidRPr="005D403E">
        <w:rPr>
          <w:rFonts w:ascii="Times New Roman" w:hAnsi="Times New Roman" w:cs="Times New Roman"/>
        </w:rPr>
        <w:lastRenderedPageBreak/>
        <w:t xml:space="preserve">or perform work as a contractor, supplier, subcontractor, or consultant under a contract with any public entity; and may not transact business with any public entity.  By entering into this Agreement, CONTRACTOR affirms that CONTRACTOR is not on the Discriminatory Vendor List and will ensure that any subcontractors retained for performance under this Agreement are not listed on the Discriminatory Vendor List. </w:t>
      </w:r>
    </w:p>
    <w:p w14:paraId="75DDA625" w14:textId="1F2F00EC" w:rsidR="00A2018E" w:rsidRPr="005D403E" w:rsidRDefault="00A2018E" w:rsidP="005D403E">
      <w:pPr>
        <w:pStyle w:val="ListParagraph"/>
        <w:numPr>
          <w:ilvl w:val="0"/>
          <w:numId w:val="29"/>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Antitrust Violator Vendor List (State funded projects)</w:t>
      </w:r>
      <w:r w:rsidRPr="005D403E">
        <w:rPr>
          <w:rFonts w:ascii="Times New Roman" w:hAnsi="Times New Roman" w:cs="Times New Roman"/>
        </w:rPr>
        <w:t xml:space="preserve">.  As provided by Section 287.137, Florida Statutes, a contractor who has been placed on the antitrust violator vendor list following a conviction or being held civilly liable for an antitrust violation may not submit a bid, proposal, or reply for any new contract to provide any goods or services to a public entity; may not submit a bid, proposal, or reply for a new contract with a public entity for the construction or repair of a public building or public work; may not submit a bid, proposal, or reply on new leases of real property to a public entity; may not be awarded or perform work as a contractor, supplier, subcontractor, or consultant under a new contract with a public entity; and may not transact new business with a public entity. By entering into this Agreement, </w:t>
      </w:r>
      <w:r w:rsidR="00387580" w:rsidRPr="005D403E">
        <w:rPr>
          <w:rFonts w:ascii="Times New Roman" w:hAnsi="Times New Roman" w:cs="Times New Roman"/>
        </w:rPr>
        <w:t>CONTRACTOR</w:t>
      </w:r>
      <w:r w:rsidRPr="005D403E">
        <w:rPr>
          <w:rFonts w:ascii="Times New Roman" w:hAnsi="Times New Roman" w:cs="Times New Roman"/>
        </w:rPr>
        <w:t xml:space="preserve"> affirms that CON</w:t>
      </w:r>
      <w:r w:rsidR="00387580" w:rsidRPr="005D403E">
        <w:rPr>
          <w:rFonts w:ascii="Times New Roman" w:hAnsi="Times New Roman" w:cs="Times New Roman"/>
        </w:rPr>
        <w:t>TRACTOR</w:t>
      </w:r>
      <w:r w:rsidRPr="005D403E">
        <w:rPr>
          <w:rFonts w:ascii="Times New Roman" w:hAnsi="Times New Roman" w:cs="Times New Roman"/>
        </w:rPr>
        <w:t xml:space="preserve"> is not on the Antitrust Violator Vendor List and will ensure that any subcontractors retained for performance under this Agreement are not listed on the Antitrust Violator Vendor List.</w:t>
      </w:r>
    </w:p>
    <w:p w14:paraId="533BD586" w14:textId="6A5F290B" w:rsidR="00A2018E" w:rsidRPr="005D403E" w:rsidRDefault="00A2018E" w:rsidP="005D403E">
      <w:pPr>
        <w:pStyle w:val="ListParagraph"/>
        <w:numPr>
          <w:ilvl w:val="0"/>
          <w:numId w:val="29"/>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Foreign gifts and contracts</w:t>
      </w:r>
      <w:r w:rsidRPr="005D403E">
        <w:rPr>
          <w:rFonts w:ascii="Times New Roman" w:hAnsi="Times New Roman" w:cs="Times New Roman"/>
        </w:rPr>
        <w:t xml:space="preserve">. Pursuant to Section 286.101, Florida Statutes, CONTRACTOR shall disclose to the </w:t>
      </w:r>
      <w:r w:rsidR="00B37A0F">
        <w:rPr>
          <w:rFonts w:ascii="Times New Roman" w:hAnsi="Times New Roman" w:cs="Times New Roman"/>
        </w:rPr>
        <w:t>LCWA</w:t>
      </w:r>
      <w:r w:rsidRPr="005D403E">
        <w:rPr>
          <w:rFonts w:ascii="Times New Roman" w:hAnsi="Times New Roman" w:cs="Times New Roman"/>
        </w:rPr>
        <w:t xml:space="preserve"> any current or prior interest of, any contract with, or any grant or gift received by a foreign country of concern if such interest, contract, or grant or gift (1) had a value of $50,000 or more and (2) such interest existed at any time or such contract or grant or gift was received or in force at any time during the previous five (5) years.  Foreign country of concern is defined in Section 286.101(1)(b), Florida Statutes, as the People’s Republic of China, the Russian Federation, the Islamic Republic of Iran, the Democratic People’s Republic of Korea, the Republic of Cuba, the Venezuelan regime of Nicolás Maduro, or the Syrian Arab Republic, including any agency of or any other entity under significant control of such foreign country of concern.  CONTRACTOR’S disclosure must include the amount of the contract or grant or gift or the value of the interest disclosed, the applicable foreign country of concern and, if applicable, the date of termination of the contract or interest, the date of receipt of the grant of gift, and the name of the agent or controlled entity that is the source or interest holder. The </w:t>
      </w:r>
      <w:r w:rsidR="00B37A0F">
        <w:rPr>
          <w:rFonts w:ascii="Times New Roman" w:hAnsi="Times New Roman" w:cs="Times New Roman"/>
        </w:rPr>
        <w:t>LCWA</w:t>
      </w:r>
      <w:r w:rsidRPr="005D403E">
        <w:rPr>
          <w:rFonts w:ascii="Times New Roman" w:hAnsi="Times New Roman" w:cs="Times New Roman"/>
        </w:rPr>
        <w:t xml:space="preserve"> may request records relevant to a reasonable suspicion that a disclosure has not been made and the CONTRACTOR shall provide the required records within thirty (30) days of the </w:t>
      </w:r>
      <w:r w:rsidR="00B37A0F">
        <w:rPr>
          <w:rFonts w:ascii="Times New Roman" w:hAnsi="Times New Roman" w:cs="Times New Roman"/>
        </w:rPr>
        <w:t>LCWA</w:t>
      </w:r>
      <w:r w:rsidRPr="005D403E">
        <w:rPr>
          <w:rFonts w:ascii="Times New Roman" w:hAnsi="Times New Roman" w:cs="Times New Roman"/>
        </w:rPr>
        <w:t xml:space="preserve"> making such request, or at a later time as agreed to by the Parties.</w:t>
      </w:r>
    </w:p>
    <w:p w14:paraId="397B47BA" w14:textId="5FB68461" w:rsidR="00A2018E" w:rsidRPr="005D403E" w:rsidRDefault="00A2018E" w:rsidP="005D403E">
      <w:pPr>
        <w:pStyle w:val="ListParagraph"/>
        <w:numPr>
          <w:ilvl w:val="0"/>
          <w:numId w:val="29"/>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Contracting with foreign entities of concern</w:t>
      </w:r>
      <w:r w:rsidRPr="005D403E">
        <w:rPr>
          <w:rFonts w:ascii="Times New Roman" w:hAnsi="Times New Roman" w:cs="Times New Roman"/>
        </w:rPr>
        <w:t xml:space="preserve">.  Pursuant to Section 287.138, Florida Statues, for contracts where CONTRACTOR may have access to personal identifying information, CONTRACTOR certifies to the </w:t>
      </w:r>
      <w:r w:rsidR="00B37A0F">
        <w:rPr>
          <w:rFonts w:ascii="Times New Roman" w:hAnsi="Times New Roman" w:cs="Times New Roman"/>
        </w:rPr>
        <w:t>LCWA</w:t>
      </w:r>
      <w:r w:rsidRPr="005D403E">
        <w:rPr>
          <w:rFonts w:ascii="Times New Roman" w:hAnsi="Times New Roman" w:cs="Times New Roman"/>
        </w:rPr>
        <w:t xml:space="preserve"> by submitting its bid that (1) it is not owned by a government of a foreign country of concern; (2) a government of a foreign country of concern does not have a controlling interest in </w:t>
      </w:r>
      <w:r w:rsidR="00387580" w:rsidRPr="005D403E">
        <w:rPr>
          <w:rFonts w:ascii="Times New Roman" w:hAnsi="Times New Roman" w:cs="Times New Roman"/>
        </w:rPr>
        <w:t>CONTRACTOR</w:t>
      </w:r>
      <w:r w:rsidRPr="005D403E">
        <w:rPr>
          <w:rFonts w:ascii="Times New Roman" w:hAnsi="Times New Roman" w:cs="Times New Roman"/>
        </w:rPr>
        <w:t>; and (3) it is not organized under the law of nor has its principal place of business in a foreign country of concern.  For the purposes of this section, foreign country of concern means the People’s Republic of China, the Russian Federation, the Islamic Republic of Iran, the Democratic People’s Republic of Korea, the Republic of Cuba, the Venezuelan regime of Nicolás Maduro, or the Syrian Arab Republic, including any agency of or any other entity of significant control of such foreign country of concern, as defined in Section 287.138(1)(c), Florida Statutes.</w:t>
      </w:r>
    </w:p>
    <w:p w14:paraId="4B66251F" w14:textId="780160F7" w:rsidR="00387580" w:rsidRDefault="00A2018E" w:rsidP="005D403E">
      <w:pPr>
        <w:pStyle w:val="ListParagraph"/>
        <w:numPr>
          <w:ilvl w:val="0"/>
          <w:numId w:val="29"/>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lastRenderedPageBreak/>
        <w:t>Social, political, or ideological interests</w:t>
      </w:r>
      <w:r w:rsidRPr="005D403E">
        <w:rPr>
          <w:rFonts w:ascii="Times New Roman" w:hAnsi="Times New Roman" w:cs="Times New Roman"/>
        </w:rPr>
        <w:t xml:space="preserve">.  Per Section 287.05701, Florida Statutes, the </w:t>
      </w:r>
      <w:r w:rsidR="00B37A0F">
        <w:rPr>
          <w:rFonts w:ascii="Times New Roman" w:hAnsi="Times New Roman" w:cs="Times New Roman"/>
        </w:rPr>
        <w:t>LCWA</w:t>
      </w:r>
      <w:r w:rsidRPr="005D403E">
        <w:rPr>
          <w:rFonts w:ascii="Times New Roman" w:hAnsi="Times New Roman" w:cs="Times New Roman"/>
        </w:rPr>
        <w:t xml:space="preserve"> will not request documentation of or consider a vendor’s social, political, or ideological interests when determining if the vendor is a responsible vendor.</w:t>
      </w:r>
    </w:p>
    <w:p w14:paraId="12442AB3" w14:textId="67F1DADD" w:rsidR="00F510D8" w:rsidRPr="005D403E" w:rsidRDefault="00F510D8" w:rsidP="005D403E">
      <w:pPr>
        <w:pStyle w:val="ListParagraph"/>
        <w:numPr>
          <w:ilvl w:val="0"/>
          <w:numId w:val="29"/>
        </w:numPr>
        <w:spacing w:before="240" w:after="240"/>
        <w:ind w:left="0" w:firstLine="0"/>
        <w:contextualSpacing w:val="0"/>
        <w:jc w:val="both"/>
        <w:rPr>
          <w:rFonts w:ascii="Times New Roman" w:hAnsi="Times New Roman" w:cs="Times New Roman"/>
        </w:rPr>
      </w:pPr>
      <w:r w:rsidRPr="00F510D8">
        <w:rPr>
          <w:rFonts w:ascii="Times New Roman" w:hAnsi="Times New Roman"/>
          <w:u w:val="single"/>
        </w:rPr>
        <w:t>Net Zero Polices.</w:t>
      </w:r>
      <w:r>
        <w:rPr>
          <w:rFonts w:ascii="Times New Roman" w:hAnsi="Times New Roman"/>
        </w:rPr>
        <w:t xml:space="preserve">  Per Section 377.816, Florida Statues, </w:t>
      </w:r>
      <w:r w:rsidR="00B37A0F">
        <w:rPr>
          <w:rFonts w:ascii="Times New Roman" w:hAnsi="Times New Roman"/>
        </w:rPr>
        <w:t>LCWA</w:t>
      </w:r>
      <w:r>
        <w:rPr>
          <w:rFonts w:ascii="Times New Roman" w:hAnsi="Times New Roman"/>
        </w:rPr>
        <w:t xml:space="preserve"> does not provide purchasing or procurement preferences to vendors on the basis of any net zero policy adopted by vendor nor the fuel source utilized by, or in the production</w:t>
      </w:r>
      <w:r>
        <w:t xml:space="preserve"> of, </w:t>
      </w:r>
      <w:r>
        <w:rPr>
          <w:rFonts w:ascii="Times New Roman" w:hAnsi="Times New Roman"/>
        </w:rPr>
        <w:t>any such goods provided by vendor.</w:t>
      </w:r>
    </w:p>
    <w:p w14:paraId="46F3BBAE" w14:textId="2316A980" w:rsidR="00F7101B" w:rsidRPr="005D403E" w:rsidRDefault="00F7101B" w:rsidP="005D403E">
      <w:pPr>
        <w:pStyle w:val="ListParagraph"/>
        <w:numPr>
          <w:ilvl w:val="0"/>
          <w:numId w:val="29"/>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Certification Regarding Scrutinized Companies that Boycott Israel</w:t>
      </w:r>
      <w:r w:rsidRPr="005D403E">
        <w:rPr>
          <w:rFonts w:ascii="Times New Roman" w:hAnsi="Times New Roman" w:cs="Times New Roman"/>
        </w:rPr>
        <w:t xml:space="preserve">:  The CONTRACTOR hereby certifies that, pursuant to Section 287.135, Florida Statutes, it is not listed on the Scrutinized Companies that Boycott Israel and is not participating in a boycott of Israel.  The CONTRACTOR understands that pursuant to Section 287.135, Florida Statutes, the submission of a false certification may subject it to civil penalties, attorneys’ fees, and costs.  The CONTRACTOR further understands that any contract with the </w:t>
      </w:r>
      <w:r w:rsidR="00B37A0F">
        <w:rPr>
          <w:rFonts w:ascii="Times New Roman" w:hAnsi="Times New Roman" w:cs="Times New Roman"/>
          <w:caps/>
        </w:rPr>
        <w:t>LCWA</w:t>
      </w:r>
      <w:r w:rsidRPr="005D403E">
        <w:rPr>
          <w:rFonts w:ascii="Times New Roman" w:hAnsi="Times New Roman" w:cs="Times New Roman"/>
        </w:rPr>
        <w:t xml:space="preserve"> for goods or services may be terminated at the option of the </w:t>
      </w:r>
      <w:r w:rsidR="00B37A0F">
        <w:rPr>
          <w:rFonts w:ascii="Times New Roman" w:hAnsi="Times New Roman" w:cs="Times New Roman"/>
          <w:caps/>
        </w:rPr>
        <w:t>LCWA</w:t>
      </w:r>
      <w:r w:rsidRPr="005D403E">
        <w:rPr>
          <w:rFonts w:ascii="Times New Roman" w:hAnsi="Times New Roman" w:cs="Times New Roman"/>
        </w:rPr>
        <w:t xml:space="preserve"> if the CONTRACTOR is found to have submitted a false certification or has been listed on the Scrutinized Companies that Boycott Israel list or is participating in a boycott of Israel.</w:t>
      </w:r>
    </w:p>
    <w:p w14:paraId="0F73DF5A" w14:textId="11776294" w:rsidR="00F7101B" w:rsidRPr="005D403E" w:rsidRDefault="00F7101B" w:rsidP="005D403E">
      <w:pPr>
        <w:pStyle w:val="ListParagraph"/>
        <w:spacing w:before="240" w:after="240"/>
        <w:ind w:left="0"/>
        <w:contextualSpacing w:val="0"/>
        <w:jc w:val="both"/>
        <w:rPr>
          <w:rFonts w:ascii="Times New Roman" w:hAnsi="Times New Roman" w:cs="Times New Roman"/>
        </w:rPr>
      </w:pPr>
      <w:r w:rsidRPr="005D403E">
        <w:rPr>
          <w:rFonts w:ascii="Times New Roman" w:hAnsi="Times New Roman" w:cs="Times New Roman"/>
        </w:rPr>
        <w:t xml:space="preserve">The CONTRACTOR, by entering this Agreement, hereby certifies that, pursuant to Section 287.135, Florida Statutes, it is not listed on the Scrutinized Companies with activities in the Iran Petroleum Energy Sector List, or the Scrutinized Companies with Activities in Sudan List, is not listed on the Scrutinized Companies that Boycott Israel and is not participating in a boycott of Israel, and is not engaged in business operations in Cuba or Syria. The CONTRACTOR understands that pursuant to Section 287.135, Florida Statutes, the submission of a false certification may subject it to civil penalties, attorneys’ fees, and costs. The CONTRACTOR further understands that any contract with the </w:t>
      </w:r>
      <w:r w:rsidR="00B37A0F">
        <w:rPr>
          <w:rFonts w:ascii="Times New Roman" w:hAnsi="Times New Roman" w:cs="Times New Roman"/>
        </w:rPr>
        <w:t>LCWA</w:t>
      </w:r>
      <w:r w:rsidRPr="005D403E">
        <w:rPr>
          <w:rFonts w:ascii="Times New Roman" w:hAnsi="Times New Roman" w:cs="Times New Roman"/>
        </w:rPr>
        <w:t xml:space="preserve"> for goods or services of $1 million or more may be terminated at the option of the </w:t>
      </w:r>
      <w:r w:rsidR="00B37A0F">
        <w:rPr>
          <w:rFonts w:ascii="Times New Roman" w:hAnsi="Times New Roman" w:cs="Times New Roman"/>
        </w:rPr>
        <w:t>LCWA</w:t>
      </w:r>
      <w:r w:rsidRPr="005D403E">
        <w:rPr>
          <w:rFonts w:ascii="Times New Roman" w:hAnsi="Times New Roman" w:cs="Times New Roman"/>
        </w:rPr>
        <w:t xml:space="preserve"> if the CONTRACTOR is found to have submitted a false certification or has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p w14:paraId="73D1D169" w14:textId="239E6F21" w:rsidR="009644CB" w:rsidRDefault="00F7101B" w:rsidP="00A66669">
      <w:pPr>
        <w:pStyle w:val="ListParagraph"/>
        <w:numPr>
          <w:ilvl w:val="0"/>
          <w:numId w:val="29"/>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Anti-Trafficking Related Activities</w:t>
      </w:r>
      <w:r w:rsidRPr="005D403E">
        <w:rPr>
          <w:rFonts w:ascii="Times New Roman" w:hAnsi="Times New Roman" w:cs="Times New Roman"/>
        </w:rPr>
        <w:t xml:space="preserve">.  </w:t>
      </w:r>
      <w:r w:rsidR="00A66669" w:rsidRPr="00830FD4">
        <w:rPr>
          <w:rFonts w:ascii="Times New Roman" w:hAnsi="Times New Roman" w:cs="Times New Roman"/>
        </w:rPr>
        <w:t>The U.S. Government has adopted a policy prohibiting trafficking in persons including the trafficking-related activities listed below. These prohibitions specifically apply to some federally funded contracts and prohibit CONTRACTOR, CONTRACTOR’S employees, and their agents from: engaging in severe forms of trafficking in persons during the period of performance of the contract; procuring commercial sex acts during the period of performance of the contract; using forced labor in the performance of the Agreement; destroying, concealing, confiscating, or otherwise denying access by an employee to the employee’s identity or immigration documents, such as passports or drivers’ licenses, regardless of issuing authority; using misleading or fraudulent practices during the recruitment of employees; charging employees or potential employees recruitment fees; failing to provide return transportation or paying for the cost of return transportation upon the end of employment for certain employees; providing or arranging housing that fails to meet the host country housing and safety standards; or</w:t>
      </w:r>
      <w:r w:rsidR="00A66669">
        <w:rPr>
          <w:rFonts w:ascii="Times New Roman" w:hAnsi="Times New Roman" w:cs="Times New Roman"/>
        </w:rPr>
        <w:t xml:space="preserve"> f</w:t>
      </w:r>
      <w:r w:rsidR="00A66669" w:rsidRPr="00830FD4">
        <w:rPr>
          <w:rFonts w:ascii="Times New Roman" w:hAnsi="Times New Roman" w:cs="Times New Roman"/>
        </w:rPr>
        <w:t>ailing to provide an employment contract, recruitment agreement, or other required work documents in writing, as required by law or contract.</w:t>
      </w:r>
    </w:p>
    <w:p w14:paraId="7B131E97" w14:textId="2C0D8C54" w:rsidR="00396C4F" w:rsidRPr="005D403E" w:rsidRDefault="00396C4F" w:rsidP="00396C4F">
      <w:pPr>
        <w:pStyle w:val="ListParagraph"/>
        <w:numPr>
          <w:ilvl w:val="0"/>
          <w:numId w:val="29"/>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lastRenderedPageBreak/>
        <w:t>Compliance with Human Trafficking Laws</w:t>
      </w:r>
      <w:r w:rsidRPr="005D403E">
        <w:rPr>
          <w:rFonts w:ascii="Times New Roman" w:hAnsi="Times New Roman" w:cs="Times New Roman"/>
        </w:rPr>
        <w:t xml:space="preserve">.  Per Section 787.06, Florida Statutes, the Florida Legislature has enacted laws to prevent and prosecute human trafficking. CONTRACTOR agrees to comply with laws related to human trafficking and has provided the </w:t>
      </w:r>
      <w:r w:rsidR="00B37A0F">
        <w:rPr>
          <w:rFonts w:ascii="Times New Roman" w:hAnsi="Times New Roman" w:cs="Times New Roman"/>
        </w:rPr>
        <w:t>LCWA</w:t>
      </w:r>
      <w:r w:rsidRPr="005D403E">
        <w:rPr>
          <w:rFonts w:ascii="Times New Roman" w:hAnsi="Times New Roman" w:cs="Times New Roman"/>
        </w:rPr>
        <w:t xml:space="preserve"> with a signed affidavit, attached hereto as part of </w:t>
      </w:r>
      <w:r w:rsidRPr="00DA5D79">
        <w:rPr>
          <w:rFonts w:ascii="Times New Roman" w:hAnsi="Times New Roman" w:cs="Times New Roman"/>
          <w:b/>
          <w:bCs/>
        </w:rPr>
        <w:t>Exhibit</w:t>
      </w:r>
      <w:r w:rsidRPr="005D403E">
        <w:rPr>
          <w:rFonts w:ascii="Times New Roman" w:hAnsi="Times New Roman" w:cs="Times New Roman"/>
          <w:b/>
          <w:bCs/>
        </w:rPr>
        <w:t xml:space="preserve"> A</w:t>
      </w:r>
      <w:r w:rsidR="00987CF4">
        <w:rPr>
          <w:rFonts w:ascii="Times New Roman" w:hAnsi="Times New Roman" w:cs="Times New Roman"/>
          <w:b/>
          <w:bCs/>
        </w:rPr>
        <w:t xml:space="preserve"> (Composite)</w:t>
      </w:r>
      <w:r w:rsidRPr="005D403E">
        <w:rPr>
          <w:rFonts w:ascii="Times New Roman" w:hAnsi="Times New Roman" w:cs="Times New Roman"/>
        </w:rPr>
        <w:t xml:space="preserve"> affirming compliance with human trafficking laws.</w:t>
      </w:r>
    </w:p>
    <w:p w14:paraId="48FDEBC3" w14:textId="5BB27F39" w:rsidR="00A4705B" w:rsidRDefault="00A4705B" w:rsidP="00CD7F91">
      <w:pPr>
        <w:pStyle w:val="ListParagraph"/>
        <w:numPr>
          <w:ilvl w:val="0"/>
          <w:numId w:val="29"/>
        </w:numPr>
        <w:spacing w:before="240" w:after="240"/>
        <w:ind w:left="0" w:firstLine="0"/>
        <w:contextualSpacing w:val="0"/>
        <w:jc w:val="both"/>
        <w:rPr>
          <w:rFonts w:ascii="Times New Roman" w:hAnsi="Times New Roman" w:cs="Times New Roman"/>
        </w:rPr>
      </w:pPr>
      <w:bookmarkStart w:id="51" w:name="_Hlk199919389"/>
      <w:r w:rsidRPr="00B02D0F">
        <w:rPr>
          <w:rFonts w:ascii="Times New Roman" w:hAnsi="Times New Roman" w:cs="Times New Roman"/>
          <w:u w:val="single"/>
        </w:rPr>
        <w:t>State Forest Products.</w:t>
      </w:r>
      <w:r w:rsidRPr="00CD7F91">
        <w:rPr>
          <w:rFonts w:ascii="Times New Roman" w:hAnsi="Times New Roman" w:cs="Times New Roman"/>
        </w:rPr>
        <w:t xml:space="preserve">  Pursuant to Section 255.20(3), Florida Statutes, contracts for the construction of public works, such as public bridges, buildings, and other structures, must utilize lumber, timber, and other forest products produced and manufactured in this state, if wood is a component of the public work, and if such products are available and their price, fitness, and quality are equal.  This requirement does not apply</w:t>
      </w:r>
      <w:r w:rsidR="00CD7F91" w:rsidRPr="00CD7F91">
        <w:rPr>
          <w:rFonts w:ascii="Times New Roman" w:hAnsi="Times New Roman" w:cs="Times New Roman"/>
        </w:rPr>
        <w:t>: (i)</w:t>
      </w:r>
      <w:r w:rsidR="00CD7F91">
        <w:rPr>
          <w:rFonts w:ascii="Times New Roman" w:hAnsi="Times New Roman" w:cs="Times New Roman"/>
        </w:rPr>
        <w:t xml:space="preserve"> to</w:t>
      </w:r>
      <w:r w:rsidRPr="00CD7F91">
        <w:rPr>
          <w:rFonts w:ascii="Times New Roman" w:hAnsi="Times New Roman" w:cs="Times New Roman"/>
        </w:rPr>
        <w:t xml:space="preserve"> </w:t>
      </w:r>
      <w:r w:rsidR="00CD7F91" w:rsidRPr="00CD7F91">
        <w:rPr>
          <w:rFonts w:ascii="Times New Roman" w:hAnsi="Times New Roman" w:cs="Times New Roman"/>
        </w:rPr>
        <w:t xml:space="preserve">plywood specified for monolithic concrete forms; (ii) if the structural or service requirements for timber for a particular job cannot be supplied by native species; (iii) if the construction is financed in whole or in part from federal funds with the requirement that there be no restrictions as to species or place of manufacture; or (iv) </w:t>
      </w:r>
      <w:r w:rsidR="00CD7F91">
        <w:rPr>
          <w:rFonts w:ascii="Times New Roman" w:hAnsi="Times New Roman" w:cs="Times New Roman"/>
        </w:rPr>
        <w:t>to</w:t>
      </w:r>
      <w:r w:rsidR="00CD7F91" w:rsidRPr="00CD7F91">
        <w:rPr>
          <w:rFonts w:ascii="Times New Roman" w:hAnsi="Times New Roman" w:cs="Times New Roman"/>
        </w:rPr>
        <w:t xml:space="preserve"> transportation projects for which federal aid funds are available.</w:t>
      </w:r>
    </w:p>
    <w:p w14:paraId="5EB83E2F" w14:textId="2654D5AC" w:rsidR="00256BAD" w:rsidRPr="00BC6DFE" w:rsidRDefault="00BE5F2D" w:rsidP="00CD7F91">
      <w:pPr>
        <w:pStyle w:val="ListParagraph"/>
        <w:numPr>
          <w:ilvl w:val="0"/>
          <w:numId w:val="29"/>
        </w:numPr>
        <w:spacing w:before="240" w:after="240"/>
        <w:ind w:left="0" w:firstLine="0"/>
        <w:contextualSpacing w:val="0"/>
        <w:jc w:val="both"/>
        <w:rPr>
          <w:rFonts w:ascii="Times New Roman" w:hAnsi="Times New Roman" w:cs="Times New Roman"/>
        </w:rPr>
      </w:pPr>
      <w:r w:rsidRPr="00BC6DFE">
        <w:rPr>
          <w:rFonts w:ascii="Times New Roman" w:hAnsi="Times New Roman" w:cs="Times New Roman"/>
          <w:u w:val="single"/>
        </w:rPr>
        <w:t>ADA Requirements.</w:t>
      </w:r>
      <w:r w:rsidRPr="00BC6DFE">
        <w:rPr>
          <w:rFonts w:ascii="Times New Roman" w:hAnsi="Times New Roman" w:cs="Times New Roman"/>
        </w:rPr>
        <w:t xml:space="preserve"> </w:t>
      </w:r>
      <w:r w:rsidR="00BC6DFE" w:rsidRPr="00BC6DFE">
        <w:rPr>
          <w:rFonts w:ascii="Times New Roman" w:hAnsi="Times New Roman" w:cs="Times New Roman"/>
        </w:rPr>
        <w:t>CONTRACTOR agrees to comply with all aspects of both the Americans with Disabilities Act (ADA) and the Web Content Accessibility Guidelines (WCAG) 2.1, Level AA</w:t>
      </w:r>
      <w:r w:rsidR="00396C4F">
        <w:rPr>
          <w:rFonts w:ascii="Times New Roman" w:hAnsi="Times New Roman" w:cs="Times New Roman"/>
        </w:rPr>
        <w:t xml:space="preserve"> which may be applicable to the services provided under this Agreement</w:t>
      </w:r>
      <w:r w:rsidR="00BC6DFE" w:rsidRPr="00BC6DFE">
        <w:rPr>
          <w:rFonts w:ascii="Times New Roman" w:hAnsi="Times New Roman" w:cs="Times New Roman"/>
        </w:rPr>
        <w:t xml:space="preserve">. CONTRACTOR shall ensure that all web-based software solutions, websites, and mobile applications provided under this contract are fully and readily accessible to individuals with disabilities and provide reasonable </w:t>
      </w:r>
      <w:r w:rsidR="00E0775D" w:rsidRPr="00BC6DFE">
        <w:rPr>
          <w:rFonts w:ascii="Times New Roman" w:hAnsi="Times New Roman" w:cs="Times New Roman"/>
        </w:rPr>
        <w:t>accommodation</w:t>
      </w:r>
      <w:r w:rsidR="00BC6DFE" w:rsidRPr="00BC6DFE">
        <w:rPr>
          <w:rFonts w:ascii="Times New Roman" w:hAnsi="Times New Roman" w:cs="Times New Roman"/>
        </w:rPr>
        <w:t xml:space="preserve">. This includes, but is not limited to, providing alternative text for images, ensuring that all interactive elements are navigable via keyboard, and providing captions for all video content. CONTRACTOR shall also ensure that any updates or modifications to the software, websites, or applications continue to meet these accessibility standards and comply with the ADA and WCAG. Failure to comply with the ADA, WCAG, and these requirements may result in the termination of this contract and CONTRACTOR being held liable for any damages or costs incurred by the </w:t>
      </w:r>
      <w:r w:rsidR="00B37A0F">
        <w:rPr>
          <w:rFonts w:ascii="Times New Roman" w:hAnsi="Times New Roman" w:cs="Times New Roman"/>
        </w:rPr>
        <w:t>LCWA</w:t>
      </w:r>
      <w:r w:rsidR="00BC6DFE" w:rsidRPr="00BC6DFE">
        <w:rPr>
          <w:rFonts w:ascii="Times New Roman" w:hAnsi="Times New Roman" w:cs="Times New Roman"/>
        </w:rPr>
        <w:t xml:space="preserve"> as a result of non-compliance.</w:t>
      </w:r>
    </w:p>
    <w:p w14:paraId="6F385F48" w14:textId="26CA820B" w:rsidR="008F128A" w:rsidRDefault="008F128A" w:rsidP="00CD7F91">
      <w:pPr>
        <w:pStyle w:val="ListParagraph"/>
        <w:numPr>
          <w:ilvl w:val="0"/>
          <w:numId w:val="29"/>
        </w:numPr>
        <w:spacing w:before="240" w:after="240"/>
        <w:ind w:left="0" w:firstLine="0"/>
        <w:contextualSpacing w:val="0"/>
        <w:jc w:val="both"/>
        <w:rPr>
          <w:rFonts w:ascii="Times New Roman" w:hAnsi="Times New Roman" w:cs="Times New Roman"/>
        </w:rPr>
      </w:pPr>
      <w:r w:rsidRPr="008F128A">
        <w:rPr>
          <w:rFonts w:ascii="Times New Roman" w:hAnsi="Times New Roman" w:cs="Times New Roman"/>
          <w:u w:val="single"/>
        </w:rPr>
        <w:t>Prohibition on Contracting with Terrorist Organizations.</w:t>
      </w:r>
      <w:r w:rsidRPr="008F128A">
        <w:rPr>
          <w:rFonts w:ascii="Times New Roman" w:hAnsi="Times New Roman" w:cs="Times New Roman"/>
        </w:rPr>
        <w:t xml:space="preserve">  Per Section 943.03102(4)(b), Florida Statutes, the Florida Legislature has enacted laws to prohibit contracting with foreign or domestic terrorist organizations as published in the Florida Administrative Register.  CONTRACTOR agrees to comply with laws related to designated domestic or foreign terrorist organizations and is responsible for ensuring that any of CONTRACTOR’S counterparties, subcontractors, owners, and affiliates engaged or proposed to be engaged under this Agreement are not designated as domestic or foreign terrorist organizations.  CONTRACTOR has provided </w:t>
      </w:r>
      <w:r w:rsidR="00B37A0F">
        <w:rPr>
          <w:rFonts w:ascii="Times New Roman" w:hAnsi="Times New Roman" w:cs="Times New Roman"/>
        </w:rPr>
        <w:t>LCWA</w:t>
      </w:r>
      <w:r w:rsidRPr="008F128A">
        <w:rPr>
          <w:rFonts w:ascii="Times New Roman" w:hAnsi="Times New Roman" w:cs="Times New Roman"/>
        </w:rPr>
        <w:t xml:space="preserve"> with a signed affidavit, attached hereto as part of </w:t>
      </w:r>
      <w:r w:rsidRPr="008F128A">
        <w:rPr>
          <w:rFonts w:ascii="Times New Roman" w:hAnsi="Times New Roman" w:cs="Times New Roman"/>
          <w:b/>
          <w:bCs/>
        </w:rPr>
        <w:t>Exhibit A (Composite)</w:t>
      </w:r>
      <w:r w:rsidRPr="008F128A">
        <w:rPr>
          <w:rFonts w:ascii="Times New Roman" w:hAnsi="Times New Roman" w:cs="Times New Roman"/>
        </w:rPr>
        <w:t xml:space="preserve"> affirming compliance with state terrorism law.</w:t>
      </w:r>
    </w:p>
    <w:p w14:paraId="7D7B5B59" w14:textId="09902C13" w:rsidR="00CF4D63" w:rsidRDefault="00CF4D63" w:rsidP="00CD7F91">
      <w:pPr>
        <w:pStyle w:val="ListParagraph"/>
        <w:numPr>
          <w:ilvl w:val="0"/>
          <w:numId w:val="29"/>
        </w:numPr>
        <w:spacing w:before="240" w:after="240"/>
        <w:ind w:left="0" w:firstLine="0"/>
        <w:contextualSpacing w:val="0"/>
        <w:jc w:val="both"/>
        <w:rPr>
          <w:rFonts w:ascii="Times New Roman" w:hAnsi="Times New Roman" w:cs="Times New Roman"/>
        </w:rPr>
      </w:pPr>
      <w:r w:rsidRPr="00BC6DFE">
        <w:rPr>
          <w:rFonts w:ascii="Times New Roman" w:hAnsi="Times New Roman" w:cs="Times New Roman"/>
          <w:u w:val="single"/>
        </w:rPr>
        <w:t>Compliance with 8 USC 1621.</w:t>
      </w:r>
      <w:r w:rsidRPr="00BC6DFE">
        <w:rPr>
          <w:rFonts w:ascii="Times New Roman" w:hAnsi="Times New Roman" w:cs="Times New Roman"/>
        </w:rPr>
        <w:t xml:space="preserve"> C</w:t>
      </w:r>
      <w:r w:rsidR="00BC6DFE" w:rsidRPr="00BC6DFE">
        <w:rPr>
          <w:rFonts w:ascii="Times New Roman" w:hAnsi="Times New Roman" w:cs="Times New Roman"/>
        </w:rPr>
        <w:t>ONTRACTOR</w:t>
      </w:r>
      <w:r w:rsidRPr="00BC6DFE">
        <w:rPr>
          <w:rFonts w:ascii="Times New Roman" w:hAnsi="Times New Roman" w:cs="Times New Roman"/>
        </w:rPr>
        <w:t xml:space="preserve"> acknowledges that the State of Florida has not “opted out” of 8 USC 1621 and agrees that </w:t>
      </w:r>
      <w:r w:rsidR="00BC6DFE" w:rsidRPr="00BC6DFE">
        <w:rPr>
          <w:rFonts w:ascii="Times New Roman" w:hAnsi="Times New Roman" w:cs="Times New Roman"/>
        </w:rPr>
        <w:t>if CONTRACTOR</w:t>
      </w:r>
      <w:r w:rsidRPr="00BC6DFE">
        <w:rPr>
          <w:rFonts w:ascii="Times New Roman" w:hAnsi="Times New Roman" w:cs="Times New Roman"/>
        </w:rPr>
        <w:t xml:space="preserve"> is provided a grant of public funds from </w:t>
      </w:r>
      <w:r w:rsidR="00B37A0F">
        <w:rPr>
          <w:rFonts w:ascii="Times New Roman" w:hAnsi="Times New Roman" w:cs="Times New Roman"/>
        </w:rPr>
        <w:t>LCWA</w:t>
      </w:r>
      <w:r w:rsidRPr="00BC6DFE">
        <w:rPr>
          <w:rFonts w:ascii="Times New Roman" w:hAnsi="Times New Roman" w:cs="Times New Roman"/>
        </w:rPr>
        <w:t xml:space="preserve">, use of said public funds will comply with 8 USC 1621. CONTRACTOR has provided </w:t>
      </w:r>
      <w:r w:rsidR="00B37A0F">
        <w:rPr>
          <w:rFonts w:ascii="Times New Roman" w:hAnsi="Times New Roman" w:cs="Times New Roman"/>
        </w:rPr>
        <w:t>LCWA</w:t>
      </w:r>
      <w:r w:rsidRPr="00BC6DFE">
        <w:rPr>
          <w:rFonts w:ascii="Times New Roman" w:hAnsi="Times New Roman" w:cs="Times New Roman"/>
        </w:rPr>
        <w:t xml:space="preserve"> with a signed affidavit, attached hereto as part of </w:t>
      </w:r>
      <w:r w:rsidRPr="00BC6DFE">
        <w:rPr>
          <w:rFonts w:ascii="Times New Roman" w:hAnsi="Times New Roman" w:cs="Times New Roman"/>
          <w:b/>
          <w:bCs/>
        </w:rPr>
        <w:t>Exhibit A (Composite)</w:t>
      </w:r>
      <w:r w:rsidRPr="00BC6DFE">
        <w:rPr>
          <w:rFonts w:ascii="Times New Roman" w:hAnsi="Times New Roman" w:cs="Times New Roman"/>
        </w:rPr>
        <w:t xml:space="preserve"> affirming compliance with </w:t>
      </w:r>
      <w:r w:rsidR="00BC6DFE" w:rsidRPr="00BC6DFE">
        <w:rPr>
          <w:rFonts w:ascii="Times New Roman" w:hAnsi="Times New Roman" w:cs="Times New Roman"/>
        </w:rPr>
        <w:t>federal</w:t>
      </w:r>
      <w:r w:rsidRPr="00BC6DFE">
        <w:rPr>
          <w:rFonts w:ascii="Times New Roman" w:hAnsi="Times New Roman" w:cs="Times New Roman"/>
        </w:rPr>
        <w:t xml:space="preserve"> law.</w:t>
      </w:r>
    </w:p>
    <w:p w14:paraId="2DFD3D3D" w14:textId="1F95E8C0" w:rsidR="00314EFC" w:rsidRPr="00BC6DFE" w:rsidRDefault="00314EFC" w:rsidP="00CD7F91">
      <w:pPr>
        <w:pStyle w:val="ListParagraph"/>
        <w:numPr>
          <w:ilvl w:val="0"/>
          <w:numId w:val="29"/>
        </w:numPr>
        <w:spacing w:before="240" w:after="240"/>
        <w:ind w:left="0" w:firstLine="0"/>
        <w:contextualSpacing w:val="0"/>
        <w:jc w:val="both"/>
        <w:rPr>
          <w:rFonts w:ascii="Times New Roman" w:hAnsi="Times New Roman" w:cs="Times New Roman"/>
        </w:rPr>
      </w:pPr>
      <w:r w:rsidRPr="00314EFC">
        <w:rPr>
          <w:rFonts w:ascii="Times New Roman" w:hAnsi="Times New Roman" w:cs="Times New Roman"/>
          <w:u w:val="single"/>
        </w:rPr>
        <w:t>Prohibition Related to Diversity, Equity, and Inclusion.</w:t>
      </w:r>
      <w:r w:rsidRPr="00314EFC">
        <w:rPr>
          <w:rFonts w:ascii="Times New Roman" w:hAnsi="Times New Roman" w:cs="Times New Roman"/>
        </w:rPr>
        <w:t xml:space="preserve">  Per Section 287.139, Florida Statutes, the Florida Legislature has enacted laws prohibiting the use of public funds for requiring its employees, contractors, volunteers, vendors, or agents to ascribe to, study, or be instructed using materials relating to diversity, equity, and inclusion as defined in ss. 125.595(1) (“DEI”).  CONTRACTOR agrees to comply </w:t>
      </w:r>
      <w:r w:rsidRPr="00314EFC">
        <w:rPr>
          <w:rFonts w:ascii="Times New Roman" w:hAnsi="Times New Roman" w:cs="Times New Roman"/>
        </w:rPr>
        <w:lastRenderedPageBreak/>
        <w:t xml:space="preserve">with laws related to use of public funds for DEI related activities; CONTRACTOR has provided </w:t>
      </w:r>
      <w:r w:rsidR="00B37A0F">
        <w:rPr>
          <w:rFonts w:ascii="Times New Roman" w:hAnsi="Times New Roman" w:cs="Times New Roman"/>
        </w:rPr>
        <w:t>LCWA</w:t>
      </w:r>
      <w:r w:rsidRPr="00314EFC">
        <w:rPr>
          <w:rFonts w:ascii="Times New Roman" w:hAnsi="Times New Roman" w:cs="Times New Roman"/>
        </w:rPr>
        <w:t xml:space="preserve"> with a signed affidavit, attached hereto as part of Exhibit A (Composite) affirming compliance with state terrorism law.</w:t>
      </w:r>
    </w:p>
    <w:p w14:paraId="7D8B0945" w14:textId="29CC6E58" w:rsidR="008F128A" w:rsidRPr="008F128A" w:rsidRDefault="008F128A" w:rsidP="00CD7F91">
      <w:pPr>
        <w:pStyle w:val="ListParagraph"/>
        <w:numPr>
          <w:ilvl w:val="0"/>
          <w:numId w:val="29"/>
        </w:numPr>
        <w:spacing w:before="240" w:after="240"/>
        <w:ind w:left="0" w:firstLine="0"/>
        <w:contextualSpacing w:val="0"/>
        <w:jc w:val="both"/>
        <w:rPr>
          <w:rFonts w:ascii="Times New Roman" w:hAnsi="Times New Roman" w:cs="Times New Roman"/>
        </w:rPr>
      </w:pPr>
      <w:r w:rsidRPr="008F128A">
        <w:rPr>
          <w:rFonts w:ascii="Times New Roman" w:hAnsi="Times New Roman" w:cs="Times New Roman"/>
          <w:u w:val="single"/>
        </w:rPr>
        <w:t>Contracts for Goods or Services Related to Emergency Response (Section 252.505, Florida Statutes).</w:t>
      </w:r>
      <w:r w:rsidRPr="008F128A">
        <w:rPr>
          <w:rFonts w:ascii="Times New Roman" w:hAnsi="Times New Roman" w:cs="Times New Roman"/>
        </w:rPr>
        <w:t xml:space="preserve"> To the extent applicable to this Agreement, in addition to any liquidated damages provisions which may be included herein and without waiving any legal and equitable remedies available to </w:t>
      </w:r>
      <w:r w:rsidR="00B37A0F">
        <w:rPr>
          <w:rFonts w:ascii="Times New Roman" w:hAnsi="Times New Roman" w:cs="Times New Roman"/>
        </w:rPr>
        <w:t>LCWA</w:t>
      </w:r>
      <w:r w:rsidRPr="008F128A">
        <w:rPr>
          <w:rFonts w:ascii="Times New Roman" w:hAnsi="Times New Roman" w:cs="Times New Roman"/>
        </w:rPr>
        <w:t xml:space="preserve">, in the event of a breach of this Agreement by CONTRACTOR during an “emergency recovery period,” CONTRACTOR shall also be required to pay </w:t>
      </w:r>
      <w:r w:rsidR="00B37A0F">
        <w:rPr>
          <w:rFonts w:ascii="Times New Roman" w:hAnsi="Times New Roman" w:cs="Times New Roman"/>
        </w:rPr>
        <w:t>LCWA</w:t>
      </w:r>
      <w:r w:rsidRPr="008F128A">
        <w:rPr>
          <w:rFonts w:ascii="Times New Roman" w:hAnsi="Times New Roman" w:cs="Times New Roman"/>
        </w:rPr>
        <w:t xml:space="preserve"> a $5,000 statutory penalty for each breach of this Agreement, pursuant to Section 252.505, Florida Statutes. The term “emergency recovery period” means a 1-year period that begins on the date that the Governor initially declared a state of emergency for a natural emergency.</w:t>
      </w:r>
    </w:p>
    <w:bookmarkEnd w:id="51"/>
    <w:p w14:paraId="095CE1AE" w14:textId="5D8D44A1" w:rsidR="00061E9A" w:rsidRPr="005D403E" w:rsidRDefault="00394542" w:rsidP="005D403E">
      <w:pPr>
        <w:pStyle w:val="Heading2"/>
        <w:numPr>
          <w:ilvl w:val="0"/>
          <w:numId w:val="35"/>
        </w:numPr>
        <w:spacing w:before="240" w:after="240"/>
        <w:ind w:left="0" w:firstLine="0"/>
        <w:rPr>
          <w:rFonts w:ascii="Times New Roman" w:hAnsi="Times New Roman" w:cs="Times New Roman"/>
          <w:szCs w:val="22"/>
        </w:rPr>
      </w:pPr>
      <w:r w:rsidRPr="005D403E">
        <w:rPr>
          <w:rFonts w:ascii="Times New Roman" w:hAnsi="Times New Roman" w:cs="Times New Roman"/>
          <w:szCs w:val="22"/>
        </w:rPr>
        <w:t>Miscellaneous Provisions</w:t>
      </w:r>
      <w:r w:rsidR="003524EB" w:rsidRPr="005D403E">
        <w:rPr>
          <w:rFonts w:ascii="Times New Roman" w:hAnsi="Times New Roman" w:cs="Times New Roman"/>
          <w:szCs w:val="22"/>
        </w:rPr>
        <w:t>.</w:t>
      </w:r>
    </w:p>
    <w:p w14:paraId="4F0D48A7" w14:textId="19F524A5" w:rsidR="008362BB" w:rsidRDefault="008362BB" w:rsidP="005D403E">
      <w:pPr>
        <w:pStyle w:val="ListParagraph"/>
        <w:numPr>
          <w:ilvl w:val="0"/>
          <w:numId w:val="42"/>
        </w:numPr>
        <w:spacing w:before="240" w:after="240"/>
        <w:ind w:left="0" w:firstLine="0"/>
        <w:contextualSpacing w:val="0"/>
        <w:jc w:val="both"/>
        <w:rPr>
          <w:rFonts w:ascii="Times New Roman" w:hAnsi="Times New Roman" w:cs="Times New Roman"/>
        </w:rPr>
      </w:pPr>
      <w:r w:rsidRPr="00C3278E">
        <w:rPr>
          <w:rFonts w:ascii="Times New Roman" w:hAnsi="Times New Roman" w:cs="Times New Roman"/>
        </w:rPr>
        <w:t>References to LCWA Personnel.</w:t>
      </w:r>
      <w:r w:rsidRPr="008362BB">
        <w:rPr>
          <w:rFonts w:ascii="Times New Roman" w:hAnsi="Times New Roman" w:cs="Times New Roman"/>
        </w:rPr>
        <w:t xml:space="preserve"> Unless expressly provided otherwise herein, any reference in this Agreement to a LCWA employee, staff member, representative, personnel, project manager, custodian, agent, designee, or other authorized representative of the Lake County Water Authority shall mean and refer to an employee of Lake County, Florida who has been assigned to provide services to the Lake County Water Authority pursuant to the Interlocal Management Services Agreement between Lake County, Florida and the Lake County Water Authority, as the same may be amended from time to time. The parties acknowledge and agree that all such individuals remain employees of Lake County for all employment-related purposes and shall not be deemed employees of the Lake County Water Authority by virtue of such assignment or by virtue of any reference contained in this Agreement.</w:t>
      </w:r>
    </w:p>
    <w:p w14:paraId="190BB203" w14:textId="52D4F6CF" w:rsidR="00ED1192" w:rsidRPr="005D403E" w:rsidRDefault="00ED1192" w:rsidP="005D403E">
      <w:pPr>
        <w:pStyle w:val="ListParagraph"/>
        <w:numPr>
          <w:ilvl w:val="0"/>
          <w:numId w:val="42"/>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Governing Law, Venue, and Waiver of Jury Trial</w:t>
      </w:r>
      <w:r w:rsidRPr="005D403E">
        <w:rPr>
          <w:rFonts w:ascii="Times New Roman" w:hAnsi="Times New Roman" w:cs="Times New Roman"/>
        </w:rPr>
        <w:t xml:space="preserve">.  This Agreement is made under, and in all respects shall be interpreted, construed, and governed by and in accordance with, the laws of the State of Florida.  Venue for any legal action resulting from this Agreement shall lie in Lake County, Florida.  </w:t>
      </w:r>
      <w:r w:rsidRPr="005D403E">
        <w:rPr>
          <w:rFonts w:ascii="Times New Roman" w:hAnsi="Times New Roman" w:cs="Times New Roman"/>
          <w:caps/>
        </w:rPr>
        <w:t xml:space="preserve">The CONTRACTOR, by entering into this Agreement, knowingly and voluntarily waives any right </w:t>
      </w:r>
      <w:r w:rsidR="00B33BFA" w:rsidRPr="005D403E">
        <w:rPr>
          <w:rFonts w:ascii="Times New Roman" w:hAnsi="Times New Roman" w:cs="Times New Roman"/>
          <w:caps/>
        </w:rPr>
        <w:t>it</w:t>
      </w:r>
      <w:r w:rsidRPr="005D403E">
        <w:rPr>
          <w:rFonts w:ascii="Times New Roman" w:hAnsi="Times New Roman" w:cs="Times New Roman"/>
          <w:caps/>
        </w:rPr>
        <w:t xml:space="preserve"> may have to a jury trial in any civil litigation matter arising from or relating to this Agreement.</w:t>
      </w:r>
    </w:p>
    <w:p w14:paraId="72291BB3" w14:textId="1305669E" w:rsidR="00C60C79" w:rsidRPr="005D403E" w:rsidRDefault="00ED1192" w:rsidP="005D403E">
      <w:pPr>
        <w:pStyle w:val="ListParagraph"/>
        <w:numPr>
          <w:ilvl w:val="0"/>
          <w:numId w:val="42"/>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Captions</w:t>
      </w:r>
      <w:r w:rsidR="005304DE" w:rsidRPr="005D403E">
        <w:rPr>
          <w:rFonts w:ascii="Times New Roman" w:hAnsi="Times New Roman" w:cs="Times New Roman"/>
        </w:rPr>
        <w:t xml:space="preserve">. </w:t>
      </w:r>
      <w:r w:rsidR="009C5341" w:rsidRPr="005D403E">
        <w:rPr>
          <w:rFonts w:ascii="Times New Roman" w:hAnsi="Times New Roman" w:cs="Times New Roman"/>
        </w:rPr>
        <w:t xml:space="preserve"> </w:t>
      </w:r>
      <w:r w:rsidR="00C60C79" w:rsidRPr="005D403E">
        <w:rPr>
          <w:rFonts w:ascii="Times New Roman" w:hAnsi="Times New Roman" w:cs="Times New Roman"/>
        </w:rPr>
        <w:t>The captions utilized in this Agreement are for the purposes of identification only and do not control or affect the meaning or construction of any of the provisions of this Agreement.</w:t>
      </w:r>
    </w:p>
    <w:p w14:paraId="7ADFF233" w14:textId="6DEE5793" w:rsidR="00C60C79" w:rsidRPr="005D403E" w:rsidRDefault="00C60C79" w:rsidP="005D403E">
      <w:pPr>
        <w:pStyle w:val="ListParagraph"/>
        <w:numPr>
          <w:ilvl w:val="0"/>
          <w:numId w:val="42"/>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rPr>
        <w:t xml:space="preserve">This Agreement will be binding upon and will inure to the benefit of each of the </w:t>
      </w:r>
      <w:r w:rsidR="008F61FB" w:rsidRPr="005D403E">
        <w:rPr>
          <w:rFonts w:ascii="Times New Roman" w:hAnsi="Times New Roman" w:cs="Times New Roman"/>
        </w:rPr>
        <w:t>Parties</w:t>
      </w:r>
      <w:r w:rsidRPr="005D403E">
        <w:rPr>
          <w:rFonts w:ascii="Times New Roman" w:hAnsi="Times New Roman" w:cs="Times New Roman"/>
        </w:rPr>
        <w:t xml:space="preserve"> and of their respective successors and permitted assigns.</w:t>
      </w:r>
    </w:p>
    <w:p w14:paraId="509EA7FF" w14:textId="0015459B" w:rsidR="00C60C79" w:rsidRPr="005D403E" w:rsidRDefault="00C60C79" w:rsidP="005D403E">
      <w:pPr>
        <w:pStyle w:val="ListParagraph"/>
        <w:numPr>
          <w:ilvl w:val="0"/>
          <w:numId w:val="42"/>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rPr>
        <w:t xml:space="preserve">This Agreement may not be amended, released, discharged, rescinded or abandoned, except by a written instrument duly executed by each of the </w:t>
      </w:r>
      <w:r w:rsidR="008F61FB" w:rsidRPr="005D403E">
        <w:rPr>
          <w:rFonts w:ascii="Times New Roman" w:hAnsi="Times New Roman" w:cs="Times New Roman"/>
        </w:rPr>
        <w:t>Parties</w:t>
      </w:r>
      <w:r w:rsidRPr="005D403E">
        <w:rPr>
          <w:rFonts w:ascii="Times New Roman" w:hAnsi="Times New Roman" w:cs="Times New Roman"/>
        </w:rPr>
        <w:t>.</w:t>
      </w:r>
    </w:p>
    <w:p w14:paraId="4074A85E" w14:textId="4B0590B3" w:rsidR="0068171F" w:rsidRPr="005D403E" w:rsidRDefault="00136184" w:rsidP="005D403E">
      <w:pPr>
        <w:pStyle w:val="ListParagraph"/>
        <w:numPr>
          <w:ilvl w:val="0"/>
          <w:numId w:val="42"/>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No Waiver</w:t>
      </w:r>
      <w:r w:rsidRPr="005D403E">
        <w:rPr>
          <w:rFonts w:ascii="Times New Roman" w:hAnsi="Times New Roman" w:cs="Times New Roman"/>
        </w:rPr>
        <w:t xml:space="preserve">. </w:t>
      </w:r>
      <w:r w:rsidR="009C5341" w:rsidRPr="005D403E">
        <w:rPr>
          <w:rFonts w:ascii="Times New Roman" w:hAnsi="Times New Roman" w:cs="Times New Roman"/>
        </w:rPr>
        <w:t xml:space="preserve"> </w:t>
      </w:r>
      <w:r w:rsidR="00C60C79" w:rsidRPr="005D403E">
        <w:rPr>
          <w:rFonts w:ascii="Times New Roman" w:hAnsi="Times New Roman" w:cs="Times New Roman"/>
        </w:rPr>
        <w:t xml:space="preserve">The failure of any </w:t>
      </w:r>
      <w:r w:rsidR="008F61FB" w:rsidRPr="005D403E">
        <w:rPr>
          <w:rFonts w:ascii="Times New Roman" w:hAnsi="Times New Roman" w:cs="Times New Roman"/>
        </w:rPr>
        <w:t>Party</w:t>
      </w:r>
      <w:r w:rsidR="00C60C79" w:rsidRPr="005D403E">
        <w:rPr>
          <w:rFonts w:ascii="Times New Roman" w:hAnsi="Times New Roman" w:cs="Times New Roman"/>
        </w:rPr>
        <w:t xml:space="preserve"> at any time to enforce any of the provisions of this Agreement will in no way constitute or be construed as a waiver of such provision or of any other provision of this Agreement, nor in any way affect the validity of, or the right to enforce, each and every provision of this Agreement.</w:t>
      </w:r>
    </w:p>
    <w:p w14:paraId="4158F4B9" w14:textId="5B5E82AB" w:rsidR="00C60C79" w:rsidRPr="005D403E" w:rsidRDefault="00287ACE" w:rsidP="005D403E">
      <w:pPr>
        <w:pStyle w:val="ListParagraph"/>
        <w:numPr>
          <w:ilvl w:val="0"/>
          <w:numId w:val="42"/>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lastRenderedPageBreak/>
        <w:t>Civil Rights Act</w:t>
      </w:r>
      <w:r w:rsidRPr="005D403E">
        <w:rPr>
          <w:rFonts w:ascii="Times New Roman" w:hAnsi="Times New Roman" w:cs="Times New Roman"/>
        </w:rPr>
        <w:t xml:space="preserve">. </w:t>
      </w:r>
      <w:r w:rsidR="009C5341" w:rsidRPr="005D403E">
        <w:rPr>
          <w:rFonts w:ascii="Times New Roman" w:hAnsi="Times New Roman" w:cs="Times New Roman"/>
        </w:rPr>
        <w:t xml:space="preserve"> </w:t>
      </w:r>
      <w:r w:rsidR="00C60C79" w:rsidRPr="005D403E">
        <w:rPr>
          <w:rFonts w:ascii="Times New Roman" w:hAnsi="Times New Roman" w:cs="Times New Roman"/>
        </w:rPr>
        <w:t xml:space="preserve">During the term of this Agreement the </w:t>
      </w:r>
      <w:r w:rsidR="009B4AD8" w:rsidRPr="005D403E">
        <w:rPr>
          <w:rFonts w:ascii="Times New Roman" w:hAnsi="Times New Roman" w:cs="Times New Roman"/>
        </w:rPr>
        <w:t>CONTRACTOR</w:t>
      </w:r>
      <w:r w:rsidR="00C60C79" w:rsidRPr="005D403E">
        <w:rPr>
          <w:rFonts w:ascii="Times New Roman" w:hAnsi="Times New Roman" w:cs="Times New Roman"/>
        </w:rPr>
        <w:t xml:space="preserve"> assures the </w:t>
      </w:r>
      <w:r w:rsidR="00B37A0F">
        <w:rPr>
          <w:rFonts w:ascii="Times New Roman" w:hAnsi="Times New Roman" w:cs="Times New Roman"/>
        </w:rPr>
        <w:t>LCWA</w:t>
      </w:r>
      <w:r w:rsidR="00C60C79" w:rsidRPr="005D403E">
        <w:rPr>
          <w:rFonts w:ascii="Times New Roman" w:hAnsi="Times New Roman" w:cs="Times New Roman"/>
        </w:rPr>
        <w:t xml:space="preserve"> that it is in compliance with Title VII of the 1964 Civil Rights Act, as amended, and the Florida Civil Rights Act of 1992, in that the </w:t>
      </w:r>
      <w:r w:rsidR="009B4AD8" w:rsidRPr="005D403E">
        <w:rPr>
          <w:rFonts w:ascii="Times New Roman" w:hAnsi="Times New Roman" w:cs="Times New Roman"/>
        </w:rPr>
        <w:t>CONTRACTOR</w:t>
      </w:r>
      <w:r w:rsidR="00C60C79" w:rsidRPr="005D403E">
        <w:rPr>
          <w:rFonts w:ascii="Times New Roman" w:hAnsi="Times New Roman" w:cs="Times New Roman"/>
        </w:rPr>
        <w:t xml:space="preserve"> does not on the grounds of race, color, national origin, religion, sex, age, disability or marital status, discriminate in any form or manner against the </w:t>
      </w:r>
      <w:r w:rsidR="009B4AD8" w:rsidRPr="005D403E">
        <w:rPr>
          <w:rFonts w:ascii="Times New Roman" w:hAnsi="Times New Roman" w:cs="Times New Roman"/>
        </w:rPr>
        <w:t>CONTRACTOR</w:t>
      </w:r>
      <w:r w:rsidR="00C60C79" w:rsidRPr="005D403E">
        <w:rPr>
          <w:rFonts w:ascii="Times New Roman" w:hAnsi="Times New Roman" w:cs="Times New Roman"/>
        </w:rPr>
        <w:t>’</w:t>
      </w:r>
      <w:r w:rsidR="008A21DB" w:rsidRPr="005D403E">
        <w:rPr>
          <w:rFonts w:ascii="Times New Roman" w:hAnsi="Times New Roman" w:cs="Times New Roman"/>
        </w:rPr>
        <w:t>S</w:t>
      </w:r>
      <w:r w:rsidR="00C60C79" w:rsidRPr="005D403E">
        <w:rPr>
          <w:rFonts w:ascii="Times New Roman" w:hAnsi="Times New Roman" w:cs="Times New Roman"/>
        </w:rPr>
        <w:t xml:space="preserve"> employees or applicants for employment.  The </w:t>
      </w:r>
      <w:r w:rsidR="009B4AD8" w:rsidRPr="005D403E">
        <w:rPr>
          <w:rFonts w:ascii="Times New Roman" w:hAnsi="Times New Roman" w:cs="Times New Roman"/>
        </w:rPr>
        <w:t>CONTRACTOR</w:t>
      </w:r>
      <w:r w:rsidR="00C60C79" w:rsidRPr="005D403E">
        <w:rPr>
          <w:rFonts w:ascii="Times New Roman" w:hAnsi="Times New Roman" w:cs="Times New Roman"/>
        </w:rPr>
        <w:t xml:space="preserve"> understands and agrees that this Agreement is conditioned upon the veracity of this statement of assurance.</w:t>
      </w:r>
    </w:p>
    <w:p w14:paraId="50A44EAE" w14:textId="4A95C198" w:rsidR="00C60C79" w:rsidRPr="005D403E" w:rsidRDefault="000D683F" w:rsidP="005D403E">
      <w:pPr>
        <w:pStyle w:val="ListParagraph"/>
        <w:numPr>
          <w:ilvl w:val="0"/>
          <w:numId w:val="42"/>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Compliance with Applicable Laws</w:t>
      </w:r>
      <w:r w:rsidRPr="005D403E">
        <w:rPr>
          <w:rFonts w:ascii="Times New Roman" w:hAnsi="Times New Roman" w:cs="Times New Roman"/>
        </w:rPr>
        <w:t xml:space="preserve">.  </w:t>
      </w:r>
      <w:r w:rsidR="00C60C79" w:rsidRPr="005D403E">
        <w:rPr>
          <w:rFonts w:ascii="Times New Roman" w:hAnsi="Times New Roman" w:cs="Times New Roman"/>
        </w:rPr>
        <w:t xml:space="preserve">The </w:t>
      </w:r>
      <w:r w:rsidR="009B4AD8" w:rsidRPr="005D403E">
        <w:rPr>
          <w:rFonts w:ascii="Times New Roman" w:hAnsi="Times New Roman" w:cs="Times New Roman"/>
        </w:rPr>
        <w:t>CONTRACTOR</w:t>
      </w:r>
      <w:r w:rsidR="00C60C79" w:rsidRPr="005D403E">
        <w:rPr>
          <w:rFonts w:ascii="Times New Roman" w:hAnsi="Times New Roman" w:cs="Times New Roman"/>
        </w:rPr>
        <w:t xml:space="preserve"> must at all times comply with all Federal, State and local laws, rules and regulations.</w:t>
      </w:r>
    </w:p>
    <w:p w14:paraId="388D6E19" w14:textId="77777777" w:rsidR="005604B0" w:rsidRPr="005D403E" w:rsidRDefault="005604B0" w:rsidP="005D403E">
      <w:pPr>
        <w:pStyle w:val="ListParagraph"/>
        <w:numPr>
          <w:ilvl w:val="0"/>
          <w:numId w:val="42"/>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Construction of Agreement</w:t>
      </w:r>
      <w:r w:rsidRPr="005D403E">
        <w:rPr>
          <w:rFonts w:ascii="Times New Roman" w:hAnsi="Times New Roman" w:cs="Times New Roman"/>
        </w:rPr>
        <w:t xml:space="preserve">.  The Parties intend this Agreement to be construed without regard to any presumption or rule requiring construction or interpretation against the Party drafting an instrument or causing any instrument to be drafted. </w:t>
      </w:r>
    </w:p>
    <w:p w14:paraId="40ABA6CD" w14:textId="30412B2D" w:rsidR="00F06A60" w:rsidRPr="005D403E" w:rsidRDefault="00A65E3D" w:rsidP="005D403E">
      <w:pPr>
        <w:pStyle w:val="ListParagraph"/>
        <w:numPr>
          <w:ilvl w:val="0"/>
          <w:numId w:val="42"/>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Nega</w:t>
      </w:r>
      <w:r w:rsidR="000D683F" w:rsidRPr="005D403E">
        <w:rPr>
          <w:rFonts w:ascii="Times New Roman" w:hAnsi="Times New Roman" w:cs="Times New Roman"/>
          <w:u w:val="single"/>
        </w:rPr>
        <w:t>tion of Agent or Employee Status</w:t>
      </w:r>
      <w:r w:rsidR="000D683F" w:rsidRPr="005D403E">
        <w:rPr>
          <w:rFonts w:ascii="Times New Roman" w:hAnsi="Times New Roman" w:cs="Times New Roman"/>
        </w:rPr>
        <w:t xml:space="preserve">. </w:t>
      </w:r>
      <w:r w:rsidR="009C5341" w:rsidRPr="005D403E">
        <w:rPr>
          <w:rFonts w:ascii="Times New Roman" w:hAnsi="Times New Roman" w:cs="Times New Roman"/>
        </w:rPr>
        <w:t xml:space="preserve"> </w:t>
      </w:r>
      <w:r w:rsidR="00C60C79" w:rsidRPr="005D403E">
        <w:rPr>
          <w:rFonts w:ascii="Times New Roman" w:hAnsi="Times New Roman" w:cs="Times New Roman"/>
        </w:rPr>
        <w:t xml:space="preserve">The employees of the </w:t>
      </w:r>
      <w:r w:rsidR="009B4AD8" w:rsidRPr="005D403E">
        <w:rPr>
          <w:rFonts w:ascii="Times New Roman" w:hAnsi="Times New Roman" w:cs="Times New Roman"/>
        </w:rPr>
        <w:t>CONTRACTOR</w:t>
      </w:r>
      <w:r w:rsidR="00C60C79" w:rsidRPr="005D403E">
        <w:rPr>
          <w:rFonts w:ascii="Times New Roman" w:hAnsi="Times New Roman" w:cs="Times New Roman"/>
        </w:rPr>
        <w:t xml:space="preserve"> will be considered at all times its employees and not an employee or agent of the </w:t>
      </w:r>
      <w:r w:rsidR="00B37A0F">
        <w:rPr>
          <w:rFonts w:ascii="Times New Roman" w:hAnsi="Times New Roman" w:cs="Times New Roman"/>
        </w:rPr>
        <w:t>LCWA</w:t>
      </w:r>
      <w:r w:rsidR="00C60C79" w:rsidRPr="005D403E">
        <w:rPr>
          <w:rFonts w:ascii="Times New Roman" w:hAnsi="Times New Roman" w:cs="Times New Roman"/>
        </w:rPr>
        <w:t xml:space="preserve">.  The </w:t>
      </w:r>
      <w:r w:rsidR="009B4AD8" w:rsidRPr="005D403E">
        <w:rPr>
          <w:rFonts w:ascii="Times New Roman" w:hAnsi="Times New Roman" w:cs="Times New Roman"/>
        </w:rPr>
        <w:t>CONTRACTOR</w:t>
      </w:r>
      <w:r w:rsidR="00C60C79" w:rsidRPr="005D403E">
        <w:rPr>
          <w:rFonts w:ascii="Times New Roman" w:hAnsi="Times New Roman" w:cs="Times New Roman"/>
        </w:rPr>
        <w:t xml:space="preserve"> will provide employees capable of performing the work as required.  The </w:t>
      </w:r>
      <w:r w:rsidR="00B37A0F">
        <w:rPr>
          <w:rFonts w:ascii="Times New Roman" w:hAnsi="Times New Roman" w:cs="Times New Roman"/>
        </w:rPr>
        <w:t>LCWA</w:t>
      </w:r>
      <w:r w:rsidR="00C60C79" w:rsidRPr="005D403E">
        <w:rPr>
          <w:rFonts w:ascii="Times New Roman" w:hAnsi="Times New Roman" w:cs="Times New Roman"/>
        </w:rPr>
        <w:t xml:space="preserve"> may require the </w:t>
      </w:r>
      <w:r w:rsidR="009B4AD8" w:rsidRPr="005D403E">
        <w:rPr>
          <w:rFonts w:ascii="Times New Roman" w:hAnsi="Times New Roman" w:cs="Times New Roman"/>
        </w:rPr>
        <w:t>CONTRACTOR</w:t>
      </w:r>
      <w:r w:rsidR="00C60C79" w:rsidRPr="005D403E">
        <w:rPr>
          <w:rFonts w:ascii="Times New Roman" w:hAnsi="Times New Roman" w:cs="Times New Roman"/>
        </w:rPr>
        <w:t xml:space="preserve"> to remove any employee it deems unacceptable.</w:t>
      </w:r>
    </w:p>
    <w:p w14:paraId="74129B89" w14:textId="77777777" w:rsidR="002A2755" w:rsidRPr="005D403E" w:rsidRDefault="00C60C79" w:rsidP="005D403E">
      <w:pPr>
        <w:pStyle w:val="ListParagraph"/>
        <w:numPr>
          <w:ilvl w:val="0"/>
          <w:numId w:val="42"/>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Severability</w:t>
      </w:r>
      <w:r w:rsidRPr="005D403E">
        <w:rPr>
          <w:rFonts w:ascii="Times New Roman" w:hAnsi="Times New Roman" w:cs="Times New Roman"/>
        </w:rPr>
        <w:t xml:space="preserve">. </w:t>
      </w:r>
      <w:r w:rsidR="0029284B" w:rsidRPr="005D403E">
        <w:rPr>
          <w:rFonts w:ascii="Times New Roman" w:hAnsi="Times New Roman" w:cs="Times New Roman"/>
        </w:rPr>
        <w:t xml:space="preserve"> </w:t>
      </w:r>
      <w:r w:rsidRPr="005D403E">
        <w:rPr>
          <w:rFonts w:ascii="Times New Roman" w:hAnsi="Times New Roman" w:cs="Times New Roman"/>
        </w:rPr>
        <w:t>The invalidity or unenforceability of any particular provision of this Agreement will not affect the other provisions of this Agreement, and this Agreement must be construed in all respects as if such invalid or unenforceable provisions were omitted.</w:t>
      </w:r>
    </w:p>
    <w:p w14:paraId="4F33BEA5" w14:textId="1832E89D" w:rsidR="00736C69" w:rsidRPr="005D403E" w:rsidRDefault="00C60C79" w:rsidP="005D403E">
      <w:pPr>
        <w:pStyle w:val="ListParagraph"/>
        <w:numPr>
          <w:ilvl w:val="0"/>
          <w:numId w:val="42"/>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u w:val="single"/>
        </w:rPr>
        <w:t>Notices</w:t>
      </w:r>
      <w:r w:rsidRPr="005D403E">
        <w:rPr>
          <w:rFonts w:ascii="Times New Roman" w:hAnsi="Times New Roman" w:cs="Times New Roman"/>
        </w:rPr>
        <w:t xml:space="preserve">. </w:t>
      </w:r>
      <w:r w:rsidR="0029284B" w:rsidRPr="005D403E">
        <w:rPr>
          <w:rFonts w:ascii="Times New Roman" w:hAnsi="Times New Roman" w:cs="Times New Roman"/>
        </w:rPr>
        <w:t xml:space="preserve"> </w:t>
      </w:r>
      <w:r w:rsidRPr="005D403E">
        <w:rPr>
          <w:rFonts w:ascii="Times New Roman" w:hAnsi="Times New Roman" w:cs="Times New Roman"/>
        </w:rPr>
        <w:t>Wherever provision is made in this Agreement for the giving, service, or delivery of any notice, statement or other instrument, such notice must be in writing and will be deemed to have been duly given, served, and delivered, if delivered by hand or mailed by United States registered or certified mail, addressed as follows: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010"/>
      </w:tblGrid>
      <w:tr w:rsidR="002C0C4D" w:rsidRPr="005D403E" w14:paraId="61046F9A" w14:textId="77777777" w:rsidTr="000D3BCA">
        <w:tc>
          <w:tcPr>
            <w:tcW w:w="4360" w:type="dxa"/>
            <w:vAlign w:val="bottom"/>
          </w:tcPr>
          <w:p w14:paraId="0F25ACAA" w14:textId="77777777" w:rsidR="002C0C4D" w:rsidRPr="005D403E" w:rsidRDefault="002C0C4D" w:rsidP="00DA5D79">
            <w:pPr>
              <w:pStyle w:val="ListParagraph"/>
              <w:spacing w:line="259" w:lineRule="auto"/>
              <w:ind w:left="0"/>
              <w:contextualSpacing w:val="0"/>
              <w:rPr>
                <w:rFonts w:cs="Times New Roman"/>
                <w:b/>
                <w:bCs/>
                <w:u w:val="single"/>
              </w:rPr>
            </w:pPr>
          </w:p>
          <w:p w14:paraId="335DBEBD" w14:textId="77777777" w:rsidR="002C0C4D" w:rsidRPr="005D403E" w:rsidRDefault="002C0C4D" w:rsidP="00DA5D79">
            <w:pPr>
              <w:pStyle w:val="ListParagraph"/>
              <w:spacing w:line="259" w:lineRule="auto"/>
              <w:ind w:left="0"/>
              <w:contextualSpacing w:val="0"/>
              <w:rPr>
                <w:rFonts w:cs="Times New Roman"/>
                <w:b/>
                <w:bCs/>
                <w:u w:val="single"/>
              </w:rPr>
            </w:pPr>
            <w:r w:rsidRPr="005D403E">
              <w:rPr>
                <w:rFonts w:cs="Times New Roman"/>
                <w:b/>
                <w:bCs/>
                <w:u w:val="single"/>
              </w:rPr>
              <w:t xml:space="preserve">If to </w:t>
            </w:r>
            <w:r w:rsidR="002631F8" w:rsidRPr="005D403E">
              <w:rPr>
                <w:rFonts w:cs="Times New Roman"/>
                <w:b/>
                <w:bCs/>
                <w:u w:val="single"/>
              </w:rPr>
              <w:t>CONTRACTOR</w:t>
            </w:r>
            <w:r w:rsidRPr="005D403E">
              <w:rPr>
                <w:rFonts w:cs="Times New Roman"/>
                <w:b/>
                <w:bCs/>
                <w:u w:val="single"/>
              </w:rPr>
              <w:t>:</w:t>
            </w:r>
          </w:p>
        </w:tc>
        <w:tc>
          <w:tcPr>
            <w:tcW w:w="4010" w:type="dxa"/>
            <w:vAlign w:val="bottom"/>
          </w:tcPr>
          <w:p w14:paraId="2E6B2F5B" w14:textId="4F2235D6" w:rsidR="002C0C4D" w:rsidRPr="00F30C5E" w:rsidRDefault="002C0C4D" w:rsidP="00DA5D79">
            <w:pPr>
              <w:pStyle w:val="ListParagraph"/>
              <w:spacing w:line="259" w:lineRule="auto"/>
              <w:ind w:left="0"/>
              <w:contextualSpacing w:val="0"/>
              <w:rPr>
                <w:rFonts w:cs="Times New Roman"/>
                <w:b/>
                <w:bCs/>
                <w:u w:val="single"/>
              </w:rPr>
            </w:pPr>
            <w:r w:rsidRPr="00F30C5E">
              <w:rPr>
                <w:rFonts w:cs="Times New Roman"/>
                <w:b/>
                <w:bCs/>
                <w:u w:val="single"/>
              </w:rPr>
              <w:t xml:space="preserve">If to </w:t>
            </w:r>
            <w:r w:rsidR="00B37A0F" w:rsidRPr="00F30C5E">
              <w:rPr>
                <w:rFonts w:cs="Times New Roman"/>
                <w:b/>
                <w:bCs/>
                <w:u w:val="single"/>
              </w:rPr>
              <w:t>LCWA</w:t>
            </w:r>
            <w:r w:rsidRPr="00F30C5E">
              <w:rPr>
                <w:rFonts w:cs="Times New Roman"/>
                <w:b/>
                <w:bCs/>
                <w:u w:val="single"/>
              </w:rPr>
              <w:t>:</w:t>
            </w:r>
          </w:p>
        </w:tc>
      </w:tr>
      <w:tr w:rsidR="002C0C4D" w:rsidRPr="005D403E" w14:paraId="20C6B3B4" w14:textId="77777777" w:rsidTr="000D3BCA">
        <w:tc>
          <w:tcPr>
            <w:tcW w:w="4360" w:type="dxa"/>
            <w:vAlign w:val="bottom"/>
          </w:tcPr>
          <w:p w14:paraId="023A53F8" w14:textId="77777777" w:rsidR="002C0C4D" w:rsidRPr="005D403E" w:rsidRDefault="002C0C4D" w:rsidP="00DA5D79">
            <w:pPr>
              <w:pStyle w:val="ListParagraph"/>
              <w:spacing w:line="259" w:lineRule="auto"/>
              <w:ind w:left="0"/>
              <w:contextualSpacing w:val="0"/>
              <w:rPr>
                <w:rFonts w:cs="Times New Roman"/>
              </w:rPr>
            </w:pPr>
          </w:p>
        </w:tc>
        <w:tc>
          <w:tcPr>
            <w:tcW w:w="4010" w:type="dxa"/>
            <w:vAlign w:val="bottom"/>
          </w:tcPr>
          <w:p w14:paraId="12B40F96" w14:textId="49301D34" w:rsidR="002C0C4D" w:rsidRPr="00C3278E" w:rsidRDefault="002C0C4D" w:rsidP="00DA5D79">
            <w:pPr>
              <w:pStyle w:val="ListParagraph"/>
              <w:spacing w:line="259" w:lineRule="auto"/>
              <w:ind w:left="0"/>
              <w:contextualSpacing w:val="0"/>
              <w:rPr>
                <w:rFonts w:cs="Times New Roman"/>
              </w:rPr>
            </w:pPr>
            <w:r w:rsidRPr="00C3278E">
              <w:rPr>
                <w:rFonts w:cs="Times New Roman"/>
              </w:rPr>
              <w:t>L</w:t>
            </w:r>
            <w:r w:rsidR="00F30C5E" w:rsidRPr="00C3278E">
              <w:rPr>
                <w:rFonts w:cs="Times New Roman"/>
              </w:rPr>
              <w:t>ake County Water Authority</w:t>
            </w:r>
          </w:p>
        </w:tc>
      </w:tr>
      <w:tr w:rsidR="002C0C4D" w:rsidRPr="005D403E" w14:paraId="6B2F6F92" w14:textId="77777777" w:rsidTr="000D3BCA">
        <w:tc>
          <w:tcPr>
            <w:tcW w:w="4360" w:type="dxa"/>
            <w:vAlign w:val="bottom"/>
          </w:tcPr>
          <w:p w14:paraId="01E8D271" w14:textId="77777777" w:rsidR="002C0C4D" w:rsidRPr="005D403E" w:rsidRDefault="002C0C4D" w:rsidP="00DA5D79">
            <w:pPr>
              <w:pStyle w:val="ListParagraph"/>
              <w:spacing w:line="259" w:lineRule="auto"/>
              <w:ind w:left="0"/>
              <w:contextualSpacing w:val="0"/>
              <w:rPr>
                <w:rFonts w:cs="Times New Roman"/>
              </w:rPr>
            </w:pPr>
          </w:p>
        </w:tc>
        <w:tc>
          <w:tcPr>
            <w:tcW w:w="4010" w:type="dxa"/>
            <w:vAlign w:val="bottom"/>
          </w:tcPr>
          <w:p w14:paraId="5BDDE88E" w14:textId="164CDF88" w:rsidR="002C0C4D" w:rsidRPr="00C3278E" w:rsidRDefault="00F30C5E" w:rsidP="00DA5D79">
            <w:pPr>
              <w:pStyle w:val="ListParagraph"/>
              <w:spacing w:line="259" w:lineRule="auto"/>
              <w:ind w:left="0"/>
              <w:contextualSpacing w:val="0"/>
              <w:rPr>
                <w:rFonts w:cs="Times New Roman"/>
              </w:rPr>
            </w:pPr>
            <w:r w:rsidRPr="00C3278E">
              <w:rPr>
                <w:rFonts w:cs="Times New Roman"/>
              </w:rPr>
              <w:t>Attention: Executive Director</w:t>
            </w:r>
          </w:p>
        </w:tc>
      </w:tr>
      <w:tr w:rsidR="002C0C4D" w:rsidRPr="005D403E" w14:paraId="4633FFA9" w14:textId="77777777" w:rsidTr="000D3BCA">
        <w:tc>
          <w:tcPr>
            <w:tcW w:w="4360" w:type="dxa"/>
            <w:vAlign w:val="bottom"/>
          </w:tcPr>
          <w:p w14:paraId="15D818AC" w14:textId="77777777" w:rsidR="002C0C4D" w:rsidRPr="005D403E" w:rsidRDefault="002C0C4D" w:rsidP="00DA5D79">
            <w:pPr>
              <w:pStyle w:val="ListParagraph"/>
              <w:spacing w:line="259" w:lineRule="auto"/>
              <w:ind w:left="0"/>
              <w:contextualSpacing w:val="0"/>
              <w:rPr>
                <w:rFonts w:cs="Times New Roman"/>
              </w:rPr>
            </w:pPr>
          </w:p>
        </w:tc>
        <w:tc>
          <w:tcPr>
            <w:tcW w:w="4010" w:type="dxa"/>
            <w:vAlign w:val="bottom"/>
          </w:tcPr>
          <w:p w14:paraId="1E372FDD" w14:textId="1E282BF7" w:rsidR="002C0C4D" w:rsidRPr="00C3278E" w:rsidRDefault="00F30C5E" w:rsidP="00DA5D79">
            <w:pPr>
              <w:pStyle w:val="ListParagraph"/>
              <w:spacing w:line="259" w:lineRule="auto"/>
              <w:ind w:left="0"/>
              <w:contextualSpacing w:val="0"/>
              <w:rPr>
                <w:rFonts w:cs="Times New Roman"/>
              </w:rPr>
            </w:pPr>
            <w:r w:rsidRPr="00C3278E">
              <w:rPr>
                <w:rFonts w:cs="Times New Roman"/>
              </w:rPr>
              <w:t>27351 S</w:t>
            </w:r>
            <w:r w:rsidR="00F12850">
              <w:rPr>
                <w:rFonts w:cs="Times New Roman"/>
              </w:rPr>
              <w:t xml:space="preserve">tate </w:t>
            </w:r>
            <w:r w:rsidRPr="00C3278E">
              <w:rPr>
                <w:rFonts w:cs="Times New Roman"/>
              </w:rPr>
              <w:t>R</w:t>
            </w:r>
            <w:r w:rsidR="00F12850">
              <w:rPr>
                <w:rFonts w:cs="Times New Roman"/>
              </w:rPr>
              <w:t>oad</w:t>
            </w:r>
            <w:r w:rsidRPr="00C3278E">
              <w:rPr>
                <w:rFonts w:cs="Times New Roman"/>
              </w:rPr>
              <w:t xml:space="preserve"> 19</w:t>
            </w:r>
          </w:p>
        </w:tc>
      </w:tr>
      <w:tr w:rsidR="002C0C4D" w:rsidRPr="005D403E" w14:paraId="10A68435" w14:textId="77777777" w:rsidTr="000D3BCA">
        <w:tc>
          <w:tcPr>
            <w:tcW w:w="4360" w:type="dxa"/>
            <w:vAlign w:val="bottom"/>
          </w:tcPr>
          <w:p w14:paraId="53E3D015" w14:textId="77777777" w:rsidR="002C0C4D" w:rsidRPr="005D403E" w:rsidRDefault="002C0C4D" w:rsidP="00DA5D79">
            <w:pPr>
              <w:pStyle w:val="ListParagraph"/>
              <w:spacing w:line="259" w:lineRule="auto"/>
              <w:ind w:left="0"/>
              <w:contextualSpacing w:val="0"/>
              <w:rPr>
                <w:rFonts w:cs="Times New Roman"/>
              </w:rPr>
            </w:pPr>
          </w:p>
        </w:tc>
        <w:tc>
          <w:tcPr>
            <w:tcW w:w="4010" w:type="dxa"/>
            <w:vAlign w:val="bottom"/>
          </w:tcPr>
          <w:p w14:paraId="30705F99" w14:textId="77777777" w:rsidR="00F30C5E" w:rsidRPr="00C3278E" w:rsidRDefault="00F30C5E" w:rsidP="00DA5D79">
            <w:pPr>
              <w:pStyle w:val="ListParagraph"/>
              <w:spacing w:line="259" w:lineRule="auto"/>
              <w:ind w:left="0"/>
              <w:contextualSpacing w:val="0"/>
              <w:rPr>
                <w:rFonts w:cs="Times New Roman"/>
              </w:rPr>
            </w:pPr>
            <w:r w:rsidRPr="00C3278E">
              <w:rPr>
                <w:rFonts w:cs="Times New Roman"/>
              </w:rPr>
              <w:t>P.O. Box 7800</w:t>
            </w:r>
          </w:p>
          <w:p w14:paraId="65B29FBA" w14:textId="062B681E" w:rsidR="002C0C4D" w:rsidRPr="00C3278E" w:rsidRDefault="00F30C5E" w:rsidP="00DA5D79">
            <w:pPr>
              <w:pStyle w:val="ListParagraph"/>
              <w:spacing w:line="259" w:lineRule="auto"/>
              <w:ind w:left="0"/>
              <w:contextualSpacing w:val="0"/>
              <w:rPr>
                <w:rFonts w:cs="Times New Roman"/>
              </w:rPr>
            </w:pPr>
            <w:r w:rsidRPr="00C3278E">
              <w:rPr>
                <w:rFonts w:cs="Times New Roman"/>
              </w:rPr>
              <w:t>Tavares, Florida 32778</w:t>
            </w:r>
          </w:p>
        </w:tc>
      </w:tr>
      <w:tr w:rsidR="002C0C4D" w:rsidRPr="005D403E" w14:paraId="082B46BE" w14:textId="77777777" w:rsidTr="000D3BCA">
        <w:tc>
          <w:tcPr>
            <w:tcW w:w="4360" w:type="dxa"/>
            <w:vAlign w:val="bottom"/>
          </w:tcPr>
          <w:p w14:paraId="5F2A8C5D" w14:textId="77777777" w:rsidR="002C0C4D" w:rsidRPr="005D403E" w:rsidRDefault="004858A9" w:rsidP="00DA5D79">
            <w:pPr>
              <w:pStyle w:val="ListParagraph"/>
              <w:spacing w:line="259" w:lineRule="auto"/>
              <w:ind w:left="0"/>
              <w:contextualSpacing w:val="0"/>
              <w:rPr>
                <w:rFonts w:cs="Times New Roman"/>
                <w:b/>
                <w:bCs/>
                <w:i/>
                <w:iCs/>
              </w:rPr>
            </w:pPr>
            <w:r w:rsidRPr="005D403E">
              <w:rPr>
                <w:rFonts w:cs="Times New Roman"/>
                <w:b/>
                <w:bCs/>
                <w:i/>
                <w:iCs/>
              </w:rPr>
              <w:t>With a copy to:</w:t>
            </w:r>
          </w:p>
        </w:tc>
        <w:tc>
          <w:tcPr>
            <w:tcW w:w="4010" w:type="dxa"/>
            <w:vAlign w:val="bottom"/>
          </w:tcPr>
          <w:p w14:paraId="7E57C4F1" w14:textId="77777777" w:rsidR="00B56A2F" w:rsidRPr="00C3278E" w:rsidRDefault="00B56A2F" w:rsidP="00DA5D79">
            <w:pPr>
              <w:pStyle w:val="ListParagraph"/>
              <w:spacing w:line="259" w:lineRule="auto"/>
              <w:ind w:left="0"/>
              <w:contextualSpacing w:val="0"/>
              <w:rPr>
                <w:rFonts w:cs="Times New Roman"/>
              </w:rPr>
            </w:pPr>
          </w:p>
        </w:tc>
      </w:tr>
      <w:tr w:rsidR="002C0C4D" w:rsidRPr="00F30C5E" w14:paraId="60258EB6" w14:textId="77777777" w:rsidTr="000D3BCA">
        <w:tc>
          <w:tcPr>
            <w:tcW w:w="4360" w:type="dxa"/>
            <w:vAlign w:val="bottom"/>
          </w:tcPr>
          <w:p w14:paraId="7F459DCB" w14:textId="77777777" w:rsidR="002C0C4D" w:rsidRPr="005D403E" w:rsidRDefault="002C0C4D" w:rsidP="00DA5D79">
            <w:pPr>
              <w:pStyle w:val="ListParagraph"/>
              <w:spacing w:line="259" w:lineRule="auto"/>
              <w:ind w:left="0"/>
              <w:contextualSpacing w:val="0"/>
              <w:rPr>
                <w:rFonts w:cs="Times New Roman"/>
              </w:rPr>
            </w:pPr>
          </w:p>
        </w:tc>
        <w:tc>
          <w:tcPr>
            <w:tcW w:w="4010" w:type="dxa"/>
            <w:vAlign w:val="bottom"/>
          </w:tcPr>
          <w:p w14:paraId="2CC36C7C" w14:textId="77777777" w:rsidR="002C0C4D" w:rsidRPr="00C3278E" w:rsidRDefault="002C0C4D" w:rsidP="00DA5D79">
            <w:pPr>
              <w:pStyle w:val="ListParagraph"/>
              <w:spacing w:line="259" w:lineRule="auto"/>
              <w:ind w:left="0"/>
              <w:contextualSpacing w:val="0"/>
              <w:rPr>
                <w:rFonts w:cs="Times New Roman"/>
                <w:b/>
                <w:bCs/>
                <w:i/>
                <w:iCs/>
              </w:rPr>
            </w:pPr>
            <w:r w:rsidRPr="00C3278E">
              <w:rPr>
                <w:rFonts w:cs="Times New Roman"/>
                <w:b/>
                <w:bCs/>
                <w:i/>
                <w:iCs/>
              </w:rPr>
              <w:t>With a Copy to:</w:t>
            </w:r>
          </w:p>
        </w:tc>
      </w:tr>
      <w:tr w:rsidR="002C0C4D" w:rsidRPr="00F30C5E" w14:paraId="496E1DCB" w14:textId="77777777" w:rsidTr="000D3BCA">
        <w:tc>
          <w:tcPr>
            <w:tcW w:w="4360" w:type="dxa"/>
            <w:vAlign w:val="bottom"/>
          </w:tcPr>
          <w:p w14:paraId="1BE0C8C4" w14:textId="77777777" w:rsidR="002C0C4D" w:rsidRPr="005D403E" w:rsidRDefault="002C0C4D" w:rsidP="00DA5D79">
            <w:pPr>
              <w:pStyle w:val="ListParagraph"/>
              <w:spacing w:line="259" w:lineRule="auto"/>
              <w:ind w:left="0"/>
              <w:contextualSpacing w:val="0"/>
              <w:rPr>
                <w:rFonts w:cs="Times New Roman"/>
              </w:rPr>
            </w:pPr>
          </w:p>
        </w:tc>
        <w:tc>
          <w:tcPr>
            <w:tcW w:w="4010" w:type="dxa"/>
            <w:vAlign w:val="bottom"/>
          </w:tcPr>
          <w:p w14:paraId="1982C938" w14:textId="36C15AAA" w:rsidR="002C0C4D" w:rsidRPr="00C3278E" w:rsidRDefault="002C0C4D" w:rsidP="00DA5D79">
            <w:pPr>
              <w:pStyle w:val="ListParagraph"/>
              <w:spacing w:line="259" w:lineRule="auto"/>
              <w:ind w:left="0"/>
              <w:contextualSpacing w:val="0"/>
              <w:rPr>
                <w:rFonts w:cs="Times New Roman"/>
              </w:rPr>
            </w:pPr>
            <w:r w:rsidRPr="00C3278E">
              <w:rPr>
                <w:rFonts w:cs="Times New Roman"/>
              </w:rPr>
              <w:t xml:space="preserve">Lake County </w:t>
            </w:r>
            <w:r w:rsidR="00F30C5E" w:rsidRPr="00C3278E">
              <w:rPr>
                <w:rFonts w:cs="Times New Roman"/>
              </w:rPr>
              <w:t xml:space="preserve">Water Authority </w:t>
            </w:r>
            <w:r w:rsidRPr="00C3278E">
              <w:rPr>
                <w:rFonts w:cs="Times New Roman"/>
              </w:rPr>
              <w:t>Attorney</w:t>
            </w:r>
          </w:p>
        </w:tc>
      </w:tr>
      <w:tr w:rsidR="002C0C4D" w:rsidRPr="005D403E" w14:paraId="0FCDEE57" w14:textId="77777777" w:rsidTr="000D3BCA">
        <w:tc>
          <w:tcPr>
            <w:tcW w:w="4360" w:type="dxa"/>
            <w:vAlign w:val="bottom"/>
          </w:tcPr>
          <w:p w14:paraId="2079D448" w14:textId="77777777" w:rsidR="002C0C4D" w:rsidRPr="005D403E" w:rsidRDefault="002C0C4D" w:rsidP="00DA5D79">
            <w:pPr>
              <w:pStyle w:val="ListParagraph"/>
              <w:spacing w:line="259" w:lineRule="auto"/>
              <w:ind w:left="0"/>
              <w:contextualSpacing w:val="0"/>
              <w:rPr>
                <w:rFonts w:cs="Times New Roman"/>
              </w:rPr>
            </w:pPr>
          </w:p>
        </w:tc>
        <w:tc>
          <w:tcPr>
            <w:tcW w:w="4010" w:type="dxa"/>
            <w:vAlign w:val="bottom"/>
          </w:tcPr>
          <w:p w14:paraId="7CD19855" w14:textId="4A460204" w:rsidR="002C0C4D" w:rsidRPr="00E42575" w:rsidRDefault="00F12850" w:rsidP="00DA5D79">
            <w:pPr>
              <w:pStyle w:val="ListParagraph"/>
              <w:spacing w:line="259" w:lineRule="auto"/>
              <w:ind w:left="0"/>
              <w:contextualSpacing w:val="0"/>
              <w:rPr>
                <w:rFonts w:cs="Times New Roman"/>
              </w:rPr>
            </w:pPr>
            <w:r w:rsidRPr="00E42575">
              <w:rPr>
                <w:rFonts w:cs="Times New Roman"/>
              </w:rPr>
              <w:t>27351 State Road 19</w:t>
            </w:r>
          </w:p>
        </w:tc>
      </w:tr>
      <w:tr w:rsidR="002C0C4D" w:rsidRPr="005D403E" w14:paraId="4E6CA4A7" w14:textId="77777777" w:rsidTr="000D3BCA">
        <w:tc>
          <w:tcPr>
            <w:tcW w:w="4360" w:type="dxa"/>
            <w:vAlign w:val="bottom"/>
          </w:tcPr>
          <w:p w14:paraId="6A3D4403" w14:textId="77777777" w:rsidR="002C0C4D" w:rsidRPr="005D403E" w:rsidRDefault="002C0C4D" w:rsidP="00DA5D79">
            <w:pPr>
              <w:pStyle w:val="ListParagraph"/>
              <w:spacing w:line="259" w:lineRule="auto"/>
              <w:ind w:left="0"/>
              <w:contextualSpacing w:val="0"/>
              <w:rPr>
                <w:rFonts w:cs="Times New Roman"/>
              </w:rPr>
            </w:pPr>
          </w:p>
        </w:tc>
        <w:tc>
          <w:tcPr>
            <w:tcW w:w="4010" w:type="dxa"/>
            <w:vAlign w:val="bottom"/>
          </w:tcPr>
          <w:p w14:paraId="4B672113" w14:textId="77777777" w:rsidR="002C0C4D" w:rsidRPr="00E42575" w:rsidRDefault="002C0C4D" w:rsidP="00DA5D79">
            <w:pPr>
              <w:pStyle w:val="ListParagraph"/>
              <w:spacing w:line="259" w:lineRule="auto"/>
              <w:ind w:left="0"/>
              <w:contextualSpacing w:val="0"/>
              <w:rPr>
                <w:rFonts w:cs="Times New Roman"/>
              </w:rPr>
            </w:pPr>
            <w:r w:rsidRPr="00E42575">
              <w:rPr>
                <w:rFonts w:cs="Times New Roman"/>
              </w:rPr>
              <w:t>P.O. Box 7800</w:t>
            </w:r>
          </w:p>
        </w:tc>
      </w:tr>
      <w:tr w:rsidR="002C0C4D" w:rsidRPr="005D403E" w14:paraId="2114BC4E" w14:textId="77777777" w:rsidTr="000D3BCA">
        <w:tc>
          <w:tcPr>
            <w:tcW w:w="4360" w:type="dxa"/>
            <w:vAlign w:val="bottom"/>
          </w:tcPr>
          <w:p w14:paraId="38F570D6" w14:textId="77777777" w:rsidR="002C0C4D" w:rsidRPr="005D403E" w:rsidRDefault="002C0C4D" w:rsidP="00DA5D79">
            <w:pPr>
              <w:pStyle w:val="ListParagraph"/>
              <w:spacing w:line="259" w:lineRule="auto"/>
              <w:ind w:left="0"/>
              <w:contextualSpacing w:val="0"/>
              <w:rPr>
                <w:rFonts w:cs="Times New Roman"/>
              </w:rPr>
            </w:pPr>
          </w:p>
        </w:tc>
        <w:tc>
          <w:tcPr>
            <w:tcW w:w="4010" w:type="dxa"/>
            <w:vAlign w:val="bottom"/>
          </w:tcPr>
          <w:p w14:paraId="3AF6973C" w14:textId="77777777" w:rsidR="002C0C4D" w:rsidRPr="00E42575" w:rsidRDefault="002C0C4D" w:rsidP="00DA5D79">
            <w:pPr>
              <w:pStyle w:val="ListParagraph"/>
              <w:spacing w:line="259" w:lineRule="auto"/>
              <w:ind w:left="0"/>
              <w:contextualSpacing w:val="0"/>
              <w:rPr>
                <w:rFonts w:cs="Times New Roman"/>
              </w:rPr>
            </w:pPr>
            <w:r w:rsidRPr="00E42575">
              <w:rPr>
                <w:rFonts w:cs="Times New Roman"/>
              </w:rPr>
              <w:t>Tavares, Florida 32778</w:t>
            </w:r>
          </w:p>
        </w:tc>
      </w:tr>
    </w:tbl>
    <w:p w14:paraId="2A255571" w14:textId="77777777" w:rsidR="00207D37" w:rsidRPr="000F4A05" w:rsidRDefault="00207D37" w:rsidP="00207D37">
      <w:pPr>
        <w:numPr>
          <w:ilvl w:val="1"/>
          <w:numId w:val="48"/>
        </w:numPr>
        <w:autoSpaceDN w:val="0"/>
        <w:spacing w:before="240" w:after="0" w:line="256" w:lineRule="auto"/>
        <w:ind w:left="0" w:firstLine="720"/>
        <w:jc w:val="both"/>
        <w:rPr>
          <w:rFonts w:ascii="Times New Roman" w:hAnsi="Times New Roman" w:cs="Times New Roman"/>
        </w:rPr>
      </w:pPr>
      <w:r w:rsidRPr="000F4A05">
        <w:rPr>
          <w:rFonts w:ascii="Times New Roman" w:hAnsi="Times New Roman" w:cs="Times New Roman"/>
        </w:rPr>
        <w:t>All Notices required, or which may be given hereunder, shall be considered properly given if (1) personally delivered, (2) sent by certified United States Mail, return receipt requested, (3) sent by Federal Express or other equivalent overnight letter delivery company.</w:t>
      </w:r>
    </w:p>
    <w:p w14:paraId="0AF0626E" w14:textId="77777777" w:rsidR="00207D37" w:rsidRDefault="00207D37" w:rsidP="00207D37">
      <w:pPr>
        <w:pStyle w:val="ListParagraph"/>
        <w:numPr>
          <w:ilvl w:val="1"/>
          <w:numId w:val="48"/>
        </w:numPr>
        <w:spacing w:before="240" w:after="240"/>
        <w:ind w:left="0" w:firstLine="720"/>
        <w:contextualSpacing w:val="0"/>
        <w:jc w:val="both"/>
        <w:rPr>
          <w:rFonts w:ascii="Times New Roman" w:hAnsi="Times New Roman" w:cs="Times New Roman"/>
        </w:rPr>
      </w:pPr>
      <w:r w:rsidRPr="000F4A05">
        <w:rPr>
          <w:rFonts w:ascii="Times New Roman" w:hAnsi="Times New Roman" w:cs="Times New Roman"/>
        </w:rPr>
        <w:lastRenderedPageBreak/>
        <w:t>The effective date of such notices shall be the date personally delivered, or if sent by certified mail, the date the notice was signed for, or if sent by overnight letter delivery company, the date the notice was delivered by the overnight letter delivery company.</w:t>
      </w:r>
    </w:p>
    <w:p w14:paraId="7FB28DC9" w14:textId="79FD714C" w:rsidR="00711D1A" w:rsidRPr="00207D37" w:rsidRDefault="00207D37" w:rsidP="00207D37">
      <w:pPr>
        <w:pStyle w:val="ListParagraph"/>
        <w:numPr>
          <w:ilvl w:val="1"/>
          <w:numId w:val="48"/>
        </w:numPr>
        <w:spacing w:before="240" w:after="240"/>
        <w:ind w:left="0" w:firstLine="720"/>
        <w:contextualSpacing w:val="0"/>
        <w:jc w:val="both"/>
        <w:rPr>
          <w:rFonts w:ascii="Times New Roman" w:hAnsi="Times New Roman" w:cs="Times New Roman"/>
        </w:rPr>
      </w:pPr>
      <w:r w:rsidRPr="00207D37">
        <w:rPr>
          <w:rFonts w:ascii="Times New Roman" w:hAnsi="Times New Roman" w:cs="Times New Roman"/>
        </w:rPr>
        <w:t>Each party may change its mailing address by giving to the other party, by hand delivery, United States registered or certified mail, notice of election to change such address.</w:t>
      </w:r>
    </w:p>
    <w:p w14:paraId="036938DD" w14:textId="66FC5B91" w:rsidR="00394542" w:rsidRPr="005D403E" w:rsidRDefault="00394542" w:rsidP="00132D3A">
      <w:pPr>
        <w:pStyle w:val="Heading2"/>
        <w:numPr>
          <w:ilvl w:val="0"/>
          <w:numId w:val="35"/>
        </w:numPr>
        <w:spacing w:before="240" w:after="240"/>
        <w:rPr>
          <w:rFonts w:ascii="Times New Roman" w:hAnsi="Times New Roman" w:cs="Times New Roman"/>
        </w:rPr>
      </w:pPr>
      <w:bookmarkStart w:id="52" w:name="_Hlk161061746"/>
      <w:r w:rsidRPr="005D403E">
        <w:rPr>
          <w:rFonts w:ascii="Times New Roman" w:hAnsi="Times New Roman" w:cs="Times New Roman"/>
        </w:rPr>
        <w:t>Scope of Agreement</w:t>
      </w:r>
      <w:bookmarkEnd w:id="52"/>
      <w:r w:rsidR="003524EB" w:rsidRPr="005D403E">
        <w:rPr>
          <w:rFonts w:ascii="Times New Roman" w:hAnsi="Times New Roman" w:cs="Times New Roman"/>
        </w:rPr>
        <w:t>.</w:t>
      </w:r>
    </w:p>
    <w:p w14:paraId="2C8DCEEA" w14:textId="02CE276F" w:rsidR="004A34E0" w:rsidRPr="005D403E" w:rsidRDefault="004A34E0" w:rsidP="005D403E">
      <w:pPr>
        <w:pStyle w:val="ListParagraph"/>
        <w:numPr>
          <w:ilvl w:val="0"/>
          <w:numId w:val="1"/>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rPr>
        <w:t xml:space="preserve">This Agreement is intended by the </w:t>
      </w:r>
      <w:r w:rsidR="008F61FB" w:rsidRPr="005D403E">
        <w:rPr>
          <w:rFonts w:ascii="Times New Roman" w:hAnsi="Times New Roman" w:cs="Times New Roman"/>
        </w:rPr>
        <w:t>Parties</w:t>
      </w:r>
      <w:r w:rsidRPr="005D403E">
        <w:rPr>
          <w:rFonts w:ascii="Times New Roman" w:hAnsi="Times New Roman" w:cs="Times New Roman"/>
        </w:rPr>
        <w:t xml:space="preserve"> to be the final expression of their Agreement, and it constitutes the full and entire understanding between the </w:t>
      </w:r>
      <w:r w:rsidR="008F61FB" w:rsidRPr="005D403E">
        <w:rPr>
          <w:rFonts w:ascii="Times New Roman" w:hAnsi="Times New Roman" w:cs="Times New Roman"/>
        </w:rPr>
        <w:t>Parties</w:t>
      </w:r>
      <w:r w:rsidRPr="005D403E">
        <w:rPr>
          <w:rFonts w:ascii="Times New Roman" w:hAnsi="Times New Roman" w:cs="Times New Roman"/>
        </w:rPr>
        <w:t xml:space="preserve"> with respect to the subject of this Agreement, notwithstanding any representations, statements, or agreements to the contrary previously made.  Any items not covered under this </w:t>
      </w:r>
      <w:r w:rsidR="00CD03BC" w:rsidRPr="005D403E">
        <w:rPr>
          <w:rFonts w:ascii="Times New Roman" w:hAnsi="Times New Roman" w:cs="Times New Roman"/>
        </w:rPr>
        <w:t>Agreement</w:t>
      </w:r>
      <w:r w:rsidRPr="005D403E">
        <w:rPr>
          <w:rFonts w:ascii="Times New Roman" w:hAnsi="Times New Roman" w:cs="Times New Roman"/>
        </w:rPr>
        <w:t xml:space="preserve"> will need to be added via written addendum, and pricing negotiated based on final specifications.</w:t>
      </w:r>
    </w:p>
    <w:p w14:paraId="4315674E" w14:textId="2B31A364" w:rsidR="004A34E0" w:rsidRPr="005D403E" w:rsidRDefault="007B6A95" w:rsidP="005D403E">
      <w:pPr>
        <w:pStyle w:val="ListParagraph"/>
        <w:numPr>
          <w:ilvl w:val="0"/>
          <w:numId w:val="1"/>
        </w:numPr>
        <w:spacing w:before="240" w:after="240"/>
        <w:ind w:left="0" w:firstLine="0"/>
        <w:contextualSpacing w:val="0"/>
        <w:jc w:val="both"/>
        <w:rPr>
          <w:rFonts w:ascii="Times New Roman" w:hAnsi="Times New Roman" w:cs="Times New Roman"/>
        </w:rPr>
      </w:pPr>
      <w:r w:rsidRPr="005D403E">
        <w:rPr>
          <w:rFonts w:ascii="Times New Roman" w:hAnsi="Times New Roman" w:cs="Times New Roman"/>
        </w:rPr>
        <w:t>This Agreement includes the following exhibits, all of which are incorporated in this Agreement:</w:t>
      </w:r>
    </w:p>
    <w:p w14:paraId="2C480C61" w14:textId="1052371B" w:rsidR="007B6A95" w:rsidRPr="005D403E" w:rsidRDefault="007B6A95" w:rsidP="005D403E">
      <w:pPr>
        <w:pStyle w:val="ListParagraph"/>
        <w:tabs>
          <w:tab w:val="left" w:leader="dot" w:pos="3600"/>
        </w:tabs>
        <w:spacing w:before="240" w:after="240"/>
        <w:ind w:left="990"/>
        <w:contextualSpacing w:val="0"/>
        <w:jc w:val="both"/>
        <w:rPr>
          <w:rFonts w:ascii="Times New Roman" w:hAnsi="Times New Roman" w:cs="Times New Roman"/>
        </w:rPr>
      </w:pPr>
      <w:r w:rsidRPr="005D403E">
        <w:rPr>
          <w:rFonts w:ascii="Times New Roman" w:hAnsi="Times New Roman" w:cs="Times New Roman"/>
        </w:rPr>
        <w:t>Exhibit A</w:t>
      </w:r>
      <w:r w:rsidR="002323CB" w:rsidRPr="005D403E">
        <w:rPr>
          <w:rFonts w:ascii="Times New Roman" w:hAnsi="Times New Roman" w:cs="Times New Roman"/>
        </w:rPr>
        <w:t xml:space="preserve"> (Composite)</w:t>
      </w:r>
      <w:r w:rsidRPr="005D403E">
        <w:rPr>
          <w:rFonts w:ascii="Times New Roman" w:hAnsi="Times New Roman" w:cs="Times New Roman"/>
        </w:rPr>
        <w:tab/>
      </w:r>
      <w:r w:rsidR="002250D3" w:rsidRPr="005D403E">
        <w:rPr>
          <w:rFonts w:ascii="Times New Roman" w:hAnsi="Times New Roman" w:cs="Times New Roman"/>
        </w:rPr>
        <w:t>Scope of Services, Addenda, Submittal Form</w:t>
      </w:r>
      <w:r w:rsidR="00A96335" w:rsidRPr="005D403E">
        <w:rPr>
          <w:rFonts w:ascii="Times New Roman" w:hAnsi="Times New Roman" w:cs="Times New Roman"/>
        </w:rPr>
        <w:t>s</w:t>
      </w:r>
      <w:r w:rsidR="00296BB5">
        <w:rPr>
          <w:rFonts w:ascii="Times New Roman" w:hAnsi="Times New Roman" w:cs="Times New Roman"/>
        </w:rPr>
        <w:t>, Law Compliance Affidavit</w:t>
      </w:r>
      <w:r w:rsidR="00A12E3F" w:rsidRPr="005D403E">
        <w:rPr>
          <w:rFonts w:ascii="Times New Roman" w:hAnsi="Times New Roman" w:cs="Times New Roman"/>
        </w:rPr>
        <w:t xml:space="preserve"> (</w:t>
      </w:r>
      <w:r w:rsidR="00A96335" w:rsidRPr="005D403E">
        <w:rPr>
          <w:rFonts w:ascii="Times New Roman" w:hAnsi="Times New Roman" w:cs="Times New Roman"/>
        </w:rPr>
        <w:t xml:space="preserve"> __</w:t>
      </w:r>
      <w:r w:rsidR="00A12E3F" w:rsidRPr="005D403E">
        <w:rPr>
          <w:rFonts w:ascii="Times New Roman" w:hAnsi="Times New Roman" w:cs="Times New Roman"/>
        </w:rPr>
        <w:t xml:space="preserve"> pages).</w:t>
      </w:r>
    </w:p>
    <w:p w14:paraId="4305162F" w14:textId="31117CD5" w:rsidR="00636625" w:rsidRPr="005D403E" w:rsidRDefault="00636625" w:rsidP="005D403E">
      <w:pPr>
        <w:pStyle w:val="ListParagraph"/>
        <w:tabs>
          <w:tab w:val="left" w:leader="dot" w:pos="3600"/>
        </w:tabs>
        <w:spacing w:before="240" w:after="240"/>
        <w:ind w:left="990"/>
        <w:contextualSpacing w:val="0"/>
        <w:jc w:val="both"/>
        <w:rPr>
          <w:rFonts w:ascii="Times New Roman" w:hAnsi="Times New Roman" w:cs="Times New Roman"/>
        </w:rPr>
      </w:pPr>
      <w:r w:rsidRPr="005D403E">
        <w:rPr>
          <w:rFonts w:ascii="Times New Roman" w:hAnsi="Times New Roman" w:cs="Times New Roman"/>
        </w:rPr>
        <w:t>Exhibit B (Composite)</w:t>
      </w:r>
      <w:r w:rsidRPr="005D403E">
        <w:rPr>
          <w:rFonts w:ascii="Times New Roman" w:hAnsi="Times New Roman" w:cs="Times New Roman"/>
        </w:rPr>
        <w:tab/>
        <w:t xml:space="preserve">Project Plans and </w:t>
      </w:r>
      <w:r w:rsidRPr="00B942B8">
        <w:rPr>
          <w:rFonts w:ascii="Times New Roman" w:hAnsi="Times New Roman" w:cs="Times New Roman"/>
          <w:color w:val="000000" w:themeColor="text1"/>
        </w:rPr>
        <w:t>Specifications (</w:t>
      </w:r>
      <w:r w:rsidR="00B942B8" w:rsidRPr="00B942B8">
        <w:rPr>
          <w:rFonts w:ascii="Times New Roman" w:hAnsi="Times New Roman" w:cs="Times New Roman"/>
          <w:color w:val="000000" w:themeColor="text1"/>
        </w:rPr>
        <w:t>417</w:t>
      </w:r>
      <w:r w:rsidRPr="00B942B8">
        <w:rPr>
          <w:rFonts w:ascii="Times New Roman" w:hAnsi="Times New Roman" w:cs="Times New Roman"/>
          <w:color w:val="000000" w:themeColor="text1"/>
        </w:rPr>
        <w:t xml:space="preserve"> pages</w:t>
      </w:r>
      <w:r w:rsidRPr="005D403E">
        <w:rPr>
          <w:rFonts w:ascii="Times New Roman" w:hAnsi="Times New Roman" w:cs="Times New Roman"/>
        </w:rPr>
        <w:t>).</w:t>
      </w:r>
      <w:r w:rsidR="00296BB5">
        <w:rPr>
          <w:rFonts w:ascii="Times New Roman" w:hAnsi="Times New Roman" w:cs="Times New Roman"/>
        </w:rPr>
        <w:t xml:space="preserve"> [PORTIONS EXEMPT PER SEC. 119.071(3)(b), FLA. STAT.]</w:t>
      </w:r>
    </w:p>
    <w:p w14:paraId="630FB124" w14:textId="3A4E8782" w:rsidR="007B6A95" w:rsidRPr="005D403E" w:rsidRDefault="007B6A95" w:rsidP="005D403E">
      <w:pPr>
        <w:pStyle w:val="ListParagraph"/>
        <w:tabs>
          <w:tab w:val="left" w:leader="dot" w:pos="3600"/>
        </w:tabs>
        <w:spacing w:before="240" w:after="240"/>
        <w:ind w:left="990"/>
        <w:contextualSpacing w:val="0"/>
        <w:jc w:val="both"/>
        <w:rPr>
          <w:rFonts w:ascii="Times New Roman" w:hAnsi="Times New Roman" w:cs="Times New Roman"/>
        </w:rPr>
      </w:pPr>
      <w:r w:rsidRPr="005D403E">
        <w:rPr>
          <w:rFonts w:ascii="Times New Roman" w:hAnsi="Times New Roman" w:cs="Times New Roman"/>
        </w:rPr>
        <w:t xml:space="preserve">Exhibit </w:t>
      </w:r>
      <w:r w:rsidR="00636625" w:rsidRPr="005D403E">
        <w:rPr>
          <w:rFonts w:ascii="Times New Roman" w:hAnsi="Times New Roman" w:cs="Times New Roman"/>
        </w:rPr>
        <w:t>C</w:t>
      </w:r>
      <w:r w:rsidRPr="005D403E">
        <w:rPr>
          <w:rFonts w:ascii="Times New Roman" w:hAnsi="Times New Roman" w:cs="Times New Roman"/>
        </w:rPr>
        <w:tab/>
        <w:t>Pricing Sheet</w:t>
      </w:r>
      <w:r w:rsidR="00A12E3F" w:rsidRPr="005D403E">
        <w:rPr>
          <w:rFonts w:ascii="Times New Roman" w:hAnsi="Times New Roman" w:cs="Times New Roman"/>
        </w:rPr>
        <w:t xml:space="preserve"> (</w:t>
      </w:r>
      <w:r w:rsidR="00132D3A" w:rsidRPr="00132D3A">
        <w:rPr>
          <w:rFonts w:ascii="Times New Roman" w:hAnsi="Times New Roman" w:cs="Times New Roman"/>
          <w:color w:val="C00000"/>
        </w:rPr>
        <w:t>---</w:t>
      </w:r>
      <w:r w:rsidR="00A12E3F" w:rsidRPr="005D403E">
        <w:rPr>
          <w:rFonts w:ascii="Times New Roman" w:hAnsi="Times New Roman" w:cs="Times New Roman"/>
        </w:rPr>
        <w:t xml:space="preserve"> page)</w:t>
      </w:r>
    </w:p>
    <w:p w14:paraId="3F073C83" w14:textId="33C8310B" w:rsidR="00296BB5" w:rsidRDefault="001D60A5" w:rsidP="00132D3A">
      <w:pPr>
        <w:pStyle w:val="ListParagraph"/>
        <w:tabs>
          <w:tab w:val="left" w:leader="dot" w:pos="3600"/>
        </w:tabs>
        <w:spacing w:before="240" w:after="240"/>
        <w:ind w:left="3600" w:hanging="2610"/>
        <w:contextualSpacing w:val="0"/>
        <w:jc w:val="both"/>
        <w:rPr>
          <w:rFonts w:ascii="Times New Roman" w:hAnsi="Times New Roman" w:cs="Times New Roman"/>
        </w:rPr>
      </w:pPr>
      <w:r w:rsidRPr="005D403E">
        <w:rPr>
          <w:rFonts w:ascii="Times New Roman" w:hAnsi="Times New Roman" w:cs="Times New Roman"/>
        </w:rPr>
        <w:t xml:space="preserve">Exhibit </w:t>
      </w:r>
      <w:r w:rsidR="00A96335" w:rsidRPr="005D403E">
        <w:rPr>
          <w:rFonts w:ascii="Times New Roman" w:hAnsi="Times New Roman" w:cs="Times New Roman"/>
        </w:rPr>
        <w:t>D</w:t>
      </w:r>
      <w:r w:rsidRPr="005D403E">
        <w:rPr>
          <w:rFonts w:ascii="Times New Roman" w:hAnsi="Times New Roman" w:cs="Times New Roman"/>
        </w:rPr>
        <w:t xml:space="preserve"> </w:t>
      </w:r>
      <w:r w:rsidR="00481597" w:rsidRPr="005D403E">
        <w:rPr>
          <w:rFonts w:ascii="Times New Roman" w:hAnsi="Times New Roman" w:cs="Times New Roman"/>
        </w:rPr>
        <w:t>(Composite)</w:t>
      </w:r>
      <w:r w:rsidR="007B6A95" w:rsidRPr="005D403E">
        <w:rPr>
          <w:rFonts w:ascii="Times New Roman" w:hAnsi="Times New Roman" w:cs="Times New Roman"/>
        </w:rPr>
        <w:tab/>
      </w:r>
      <w:r w:rsidR="00296BB5">
        <w:rPr>
          <w:rFonts w:ascii="Times New Roman" w:hAnsi="Times New Roman" w:cs="Times New Roman"/>
        </w:rPr>
        <w:t>Insurance Requirements (2 pages)</w:t>
      </w:r>
    </w:p>
    <w:p w14:paraId="29C7C504" w14:textId="71B1695B" w:rsidR="00045261" w:rsidRDefault="00045261" w:rsidP="005D403E">
      <w:pPr>
        <w:pStyle w:val="ListParagraph"/>
        <w:tabs>
          <w:tab w:val="left" w:leader="dot" w:pos="3600"/>
        </w:tabs>
        <w:spacing w:before="240" w:after="240"/>
        <w:ind w:left="990"/>
        <w:contextualSpacing w:val="0"/>
        <w:jc w:val="both"/>
        <w:rPr>
          <w:rFonts w:ascii="Times New Roman" w:hAnsi="Times New Roman" w:cs="Times New Roman"/>
        </w:rPr>
      </w:pPr>
      <w:r w:rsidRPr="005D403E">
        <w:rPr>
          <w:rFonts w:ascii="Times New Roman" w:hAnsi="Times New Roman" w:cs="Times New Roman"/>
        </w:rPr>
        <w:t xml:space="preserve">Exhibit </w:t>
      </w:r>
      <w:r w:rsidR="009D54FF">
        <w:rPr>
          <w:rFonts w:ascii="Times New Roman" w:hAnsi="Times New Roman" w:cs="Times New Roman"/>
        </w:rPr>
        <w:t>E</w:t>
      </w:r>
      <w:r w:rsidRPr="005D403E">
        <w:rPr>
          <w:rFonts w:ascii="Times New Roman" w:hAnsi="Times New Roman" w:cs="Times New Roman"/>
        </w:rPr>
        <w:tab/>
        <w:t>Performance and Payment Bond (7 pages)</w:t>
      </w:r>
    </w:p>
    <w:p w14:paraId="71EB3101" w14:textId="3E23ADD0" w:rsidR="00DA5D79" w:rsidRPr="00296BB5" w:rsidRDefault="00DA5D79" w:rsidP="005D403E">
      <w:pPr>
        <w:pStyle w:val="ListParagraph"/>
        <w:tabs>
          <w:tab w:val="left" w:leader="dot" w:pos="3600"/>
        </w:tabs>
        <w:spacing w:before="240" w:after="240"/>
        <w:ind w:left="990"/>
        <w:contextualSpacing w:val="0"/>
        <w:jc w:val="both"/>
        <w:rPr>
          <w:rFonts w:ascii="Times New Roman" w:hAnsi="Times New Roman" w:cs="Times New Roman"/>
        </w:rPr>
      </w:pPr>
      <w:r w:rsidRPr="00296BB5">
        <w:rPr>
          <w:rFonts w:ascii="Times New Roman" w:hAnsi="Times New Roman" w:cs="Times New Roman"/>
        </w:rPr>
        <w:t>Exhibit F</w:t>
      </w:r>
      <w:r w:rsidRPr="00296BB5">
        <w:rPr>
          <w:rFonts w:ascii="Times New Roman" w:hAnsi="Times New Roman" w:cs="Times New Roman"/>
        </w:rPr>
        <w:tab/>
      </w:r>
      <w:r w:rsidR="005B56FF">
        <w:rPr>
          <w:rFonts w:ascii="Times New Roman" w:hAnsi="Times New Roman" w:cs="Times New Roman"/>
        </w:rPr>
        <w:t xml:space="preserve">Contractor’s </w:t>
      </w:r>
      <w:r w:rsidR="00296BB5" w:rsidRPr="00296BB5">
        <w:rPr>
          <w:rFonts w:ascii="Times New Roman" w:hAnsi="Times New Roman" w:cs="Times New Roman"/>
        </w:rPr>
        <w:t>Final Payment Affidavit (1 page)</w:t>
      </w:r>
    </w:p>
    <w:p w14:paraId="26FCC523" w14:textId="6BB7D750" w:rsidR="007D222B" w:rsidRPr="00296BB5" w:rsidRDefault="007D222B" w:rsidP="005D403E">
      <w:pPr>
        <w:pStyle w:val="ListParagraph"/>
        <w:tabs>
          <w:tab w:val="left" w:leader="dot" w:pos="3600"/>
        </w:tabs>
        <w:spacing w:before="240" w:after="240"/>
        <w:ind w:left="990"/>
        <w:contextualSpacing w:val="0"/>
        <w:jc w:val="both"/>
        <w:rPr>
          <w:rFonts w:ascii="Times New Roman" w:hAnsi="Times New Roman" w:cs="Times New Roman"/>
        </w:rPr>
      </w:pPr>
      <w:r w:rsidRPr="00296BB5">
        <w:rPr>
          <w:rFonts w:ascii="Times New Roman" w:hAnsi="Times New Roman" w:cs="Times New Roman"/>
        </w:rPr>
        <w:t>Exhibit G</w:t>
      </w:r>
      <w:r w:rsidRPr="00296BB5">
        <w:rPr>
          <w:rFonts w:ascii="Times New Roman" w:hAnsi="Times New Roman" w:cs="Times New Roman"/>
        </w:rPr>
        <w:tab/>
      </w:r>
      <w:r w:rsidR="00296BB5" w:rsidRPr="00296BB5">
        <w:rPr>
          <w:rFonts w:ascii="Times New Roman" w:hAnsi="Times New Roman" w:cs="Times New Roman"/>
        </w:rPr>
        <w:t>Concrete Pre-Pour Approval</w:t>
      </w:r>
      <w:r w:rsidR="00661412">
        <w:rPr>
          <w:rFonts w:ascii="Times New Roman" w:hAnsi="Times New Roman" w:cs="Times New Roman"/>
        </w:rPr>
        <w:t xml:space="preserve"> (1 page)</w:t>
      </w:r>
    </w:p>
    <w:p w14:paraId="4524CC2C" w14:textId="57F3C851" w:rsidR="005324C6" w:rsidRPr="005D403E" w:rsidRDefault="005324C6" w:rsidP="005D403E">
      <w:pPr>
        <w:spacing w:before="240" w:after="240"/>
        <w:jc w:val="both"/>
        <w:rPr>
          <w:rFonts w:ascii="Times New Roman" w:eastAsia="Times New Roman" w:hAnsi="Times New Roman" w:cs="Times New Roman"/>
          <w:b/>
        </w:rPr>
      </w:pPr>
      <w:bookmarkStart w:id="53" w:name="_Hlk130385732"/>
    </w:p>
    <w:p w14:paraId="461980D3" w14:textId="47FB9C62" w:rsidR="007B6A95" w:rsidRPr="005D403E" w:rsidRDefault="007B6A95" w:rsidP="005D403E">
      <w:pPr>
        <w:spacing w:before="240" w:after="240"/>
        <w:ind w:firstLine="720"/>
        <w:jc w:val="both"/>
        <w:rPr>
          <w:rFonts w:ascii="Times New Roman" w:eastAsia="Times New Roman" w:hAnsi="Times New Roman" w:cs="Times New Roman"/>
        </w:rPr>
      </w:pPr>
      <w:r w:rsidRPr="005D403E">
        <w:rPr>
          <w:rFonts w:ascii="Times New Roman" w:eastAsia="Times New Roman" w:hAnsi="Times New Roman" w:cs="Times New Roman"/>
          <w:b/>
        </w:rPr>
        <w:t>IN WITNESS WHEREOF</w:t>
      </w:r>
      <w:r w:rsidRPr="005D403E">
        <w:rPr>
          <w:rFonts w:ascii="Times New Roman" w:eastAsia="Times New Roman" w:hAnsi="Times New Roman" w:cs="Times New Roman"/>
        </w:rPr>
        <w:t xml:space="preserve">, the </w:t>
      </w:r>
      <w:r w:rsidR="00BA2610" w:rsidRPr="005D403E">
        <w:rPr>
          <w:rFonts w:ascii="Times New Roman" w:eastAsia="Times New Roman" w:hAnsi="Times New Roman" w:cs="Times New Roman"/>
        </w:rPr>
        <w:t>P</w:t>
      </w:r>
      <w:r w:rsidRPr="005D403E">
        <w:rPr>
          <w:rFonts w:ascii="Times New Roman" w:eastAsia="Times New Roman" w:hAnsi="Times New Roman" w:cs="Times New Roman"/>
        </w:rPr>
        <w:t xml:space="preserve">arties have made and executed this Agreement on the respective dates under each signature: the </w:t>
      </w:r>
      <w:r w:rsidR="00483792">
        <w:rPr>
          <w:rFonts w:ascii="Times New Roman" w:eastAsia="Times New Roman" w:hAnsi="Times New Roman" w:cs="Times New Roman"/>
        </w:rPr>
        <w:t>LCWA</w:t>
      </w:r>
      <w:r w:rsidRPr="005D403E">
        <w:rPr>
          <w:rFonts w:ascii="Times New Roman" w:eastAsia="Times New Roman" w:hAnsi="Times New Roman" w:cs="Times New Roman"/>
        </w:rPr>
        <w:t xml:space="preserve"> through its</w:t>
      </w:r>
      <w:r w:rsidR="009E5DED" w:rsidRPr="005D403E">
        <w:rPr>
          <w:rFonts w:ascii="Times New Roman" w:eastAsia="Times New Roman" w:hAnsi="Times New Roman" w:cs="Times New Roman"/>
        </w:rPr>
        <w:t xml:space="preserve"> </w:t>
      </w:r>
      <w:r w:rsidR="00F12850">
        <w:rPr>
          <w:rFonts w:ascii="Times New Roman" w:eastAsia="Times New Roman" w:hAnsi="Times New Roman" w:cs="Times New Roman"/>
        </w:rPr>
        <w:t>Board of Trustees</w:t>
      </w:r>
      <w:r w:rsidRPr="005D403E">
        <w:rPr>
          <w:rFonts w:ascii="Times New Roman" w:eastAsia="Times New Roman" w:hAnsi="Times New Roman" w:cs="Times New Roman"/>
        </w:rPr>
        <w:t>, signing by and through its C</w:t>
      </w:r>
      <w:r w:rsidR="00605617" w:rsidRPr="005D403E">
        <w:rPr>
          <w:rFonts w:ascii="Times New Roman" w:eastAsia="Times New Roman" w:hAnsi="Times New Roman" w:cs="Times New Roman"/>
        </w:rPr>
        <w:t>hairman</w:t>
      </w:r>
      <w:r w:rsidRPr="005D403E">
        <w:rPr>
          <w:rFonts w:ascii="Times New Roman" w:eastAsia="Times New Roman" w:hAnsi="Times New Roman" w:cs="Times New Roman"/>
        </w:rPr>
        <w:t xml:space="preserve">; and by the </w:t>
      </w:r>
      <w:r w:rsidR="009B4AD8" w:rsidRPr="005D403E">
        <w:rPr>
          <w:rFonts w:ascii="Times New Roman" w:eastAsia="Times New Roman" w:hAnsi="Times New Roman" w:cs="Times New Roman"/>
        </w:rPr>
        <w:t>CONTRACTOR</w:t>
      </w:r>
      <w:r w:rsidRPr="005D403E">
        <w:rPr>
          <w:rFonts w:ascii="Times New Roman" w:eastAsia="Times New Roman" w:hAnsi="Times New Roman" w:cs="Times New Roman"/>
        </w:rPr>
        <w:t xml:space="preserve"> through its duly authorized representative.</w:t>
      </w:r>
    </w:p>
    <w:p w14:paraId="155D1F94" w14:textId="77777777" w:rsidR="00CB5713" w:rsidRPr="005D403E" w:rsidRDefault="00CB5713" w:rsidP="005D403E">
      <w:pPr>
        <w:spacing w:before="240" w:after="240"/>
        <w:ind w:left="4320"/>
        <w:jc w:val="both"/>
        <w:rPr>
          <w:rFonts w:ascii="Times New Roman" w:eastAsia="Times New Roman" w:hAnsi="Times New Roman" w:cs="Times New Roman"/>
          <w:b/>
          <w:bCs/>
          <w:u w:val="single"/>
        </w:rPr>
      </w:pPr>
    </w:p>
    <w:p w14:paraId="5B7005D4" w14:textId="2097F85B" w:rsidR="007B6A95" w:rsidRPr="005D403E" w:rsidRDefault="009B4AD8" w:rsidP="005D403E">
      <w:pPr>
        <w:spacing w:before="240" w:after="240"/>
        <w:ind w:left="4320"/>
        <w:jc w:val="both"/>
        <w:rPr>
          <w:rFonts w:ascii="Times New Roman" w:eastAsia="Times New Roman" w:hAnsi="Times New Roman" w:cs="Times New Roman"/>
          <w:b/>
          <w:bCs/>
          <w:u w:val="single"/>
        </w:rPr>
      </w:pPr>
      <w:r w:rsidRPr="005D403E">
        <w:rPr>
          <w:rFonts w:ascii="Times New Roman" w:eastAsia="Times New Roman" w:hAnsi="Times New Roman" w:cs="Times New Roman"/>
          <w:b/>
          <w:bCs/>
          <w:u w:val="single"/>
        </w:rPr>
        <w:t>CONTRACTOR</w:t>
      </w:r>
    </w:p>
    <w:p w14:paraId="1B092115" w14:textId="77777777" w:rsidR="007B6A95" w:rsidRPr="005D403E" w:rsidRDefault="00850910" w:rsidP="005D403E">
      <w:pPr>
        <w:spacing w:before="240" w:after="240"/>
        <w:ind w:left="4320"/>
        <w:jc w:val="both"/>
        <w:rPr>
          <w:rFonts w:ascii="Times New Roman" w:eastAsia="Times New Roman" w:hAnsi="Times New Roman" w:cs="Times New Roman"/>
          <w:caps/>
        </w:rPr>
      </w:pPr>
      <w:r w:rsidRPr="005D403E">
        <w:rPr>
          <w:rFonts w:ascii="Times New Roman" w:eastAsia="Times New Roman" w:hAnsi="Times New Roman" w:cs="Times New Roman"/>
          <w:caps/>
        </w:rPr>
        <w:t>[</w:t>
      </w:r>
      <w:r w:rsidRPr="008E2075">
        <w:rPr>
          <w:rFonts w:ascii="Times New Roman" w:eastAsia="Times New Roman" w:hAnsi="Times New Roman" w:cs="Times New Roman"/>
          <w:caps/>
          <w:color w:val="C00000"/>
        </w:rPr>
        <w:t>VENDOR NAME</w:t>
      </w:r>
      <w:r w:rsidRPr="005D403E">
        <w:rPr>
          <w:rFonts w:ascii="Times New Roman" w:eastAsia="Times New Roman" w:hAnsi="Times New Roman" w:cs="Times New Roman"/>
          <w:caps/>
        </w:rPr>
        <w:t>]</w:t>
      </w:r>
    </w:p>
    <w:p w14:paraId="4846D50E" w14:textId="77777777" w:rsidR="003C4D2B" w:rsidRPr="005D403E" w:rsidRDefault="003C4D2B" w:rsidP="005D403E">
      <w:pPr>
        <w:spacing w:before="240" w:after="240"/>
        <w:ind w:left="4320"/>
        <w:jc w:val="both"/>
        <w:rPr>
          <w:rFonts w:ascii="Times New Roman" w:eastAsia="Times New Roman" w:hAnsi="Times New Roman" w:cs="Times New Roman"/>
        </w:rPr>
      </w:pPr>
    </w:p>
    <w:p w14:paraId="60685D4A" w14:textId="77777777" w:rsidR="00A85835" w:rsidRPr="005D403E" w:rsidRDefault="007B6A95" w:rsidP="005D403E">
      <w:pPr>
        <w:spacing w:before="240" w:after="240"/>
        <w:ind w:left="4320"/>
        <w:jc w:val="both"/>
        <w:rPr>
          <w:rFonts w:ascii="Times New Roman" w:eastAsia="Times New Roman" w:hAnsi="Times New Roman" w:cs="Times New Roman"/>
        </w:rPr>
      </w:pPr>
      <w:r w:rsidRPr="005D403E">
        <w:rPr>
          <w:rFonts w:ascii="Times New Roman" w:eastAsia="Times New Roman" w:hAnsi="Times New Roman" w:cs="Times New Roman"/>
        </w:rPr>
        <w:lastRenderedPageBreak/>
        <w:t>_______________________________________</w:t>
      </w:r>
      <w:r w:rsidR="00A85835" w:rsidRPr="005D403E">
        <w:rPr>
          <w:rFonts w:ascii="Times New Roman" w:eastAsia="Times New Roman" w:hAnsi="Times New Roman" w:cs="Times New Roman"/>
        </w:rPr>
        <w:t>___</w:t>
      </w:r>
    </w:p>
    <w:p w14:paraId="055A3EDE" w14:textId="77777777" w:rsidR="00805564" w:rsidRDefault="00805564" w:rsidP="00805564">
      <w:pPr>
        <w:spacing w:before="240" w:after="240"/>
        <w:ind w:left="4320"/>
        <w:contextualSpacing/>
        <w:jc w:val="both"/>
        <w:rPr>
          <w:rFonts w:ascii="Times New Roman" w:eastAsia="Times New Roman" w:hAnsi="Times New Roman" w:cs="Times New Roman"/>
        </w:rPr>
      </w:pPr>
      <w:r w:rsidRPr="005D403E">
        <w:rPr>
          <w:rFonts w:ascii="Times New Roman" w:eastAsia="Times New Roman" w:hAnsi="Times New Roman" w:cs="Times New Roman"/>
        </w:rPr>
        <w:t>[</w:t>
      </w:r>
      <w:r w:rsidRPr="008E2075">
        <w:rPr>
          <w:rFonts w:ascii="Times New Roman" w:eastAsia="Times New Roman" w:hAnsi="Times New Roman" w:cs="Times New Roman"/>
          <w:color w:val="C00000"/>
        </w:rPr>
        <w:t>Authorized Signatory Name, Title</w:t>
      </w:r>
      <w:r w:rsidRPr="005D403E">
        <w:rPr>
          <w:rFonts w:ascii="Times New Roman" w:eastAsia="Times New Roman" w:hAnsi="Times New Roman" w:cs="Times New Roman"/>
        </w:rPr>
        <w:t>]</w:t>
      </w:r>
    </w:p>
    <w:p w14:paraId="1ECFCC9B" w14:textId="722A8BE9" w:rsidR="007B6A95" w:rsidRPr="005D403E" w:rsidRDefault="00805564" w:rsidP="00805564">
      <w:pPr>
        <w:spacing w:before="240" w:after="240"/>
        <w:ind w:left="4320"/>
        <w:jc w:val="both"/>
        <w:rPr>
          <w:rFonts w:ascii="Times New Roman" w:eastAsia="Times New Roman" w:hAnsi="Times New Roman" w:cs="Times New Roman"/>
        </w:rPr>
      </w:pPr>
      <w:bookmarkStart w:id="54" w:name="_Hlk190795240"/>
      <w:r w:rsidRPr="003A09FE">
        <w:rPr>
          <w:rFonts w:ascii="Times New Roman" w:eastAsia="Times New Roman" w:hAnsi="Times New Roman" w:cs="Times New Roman"/>
        </w:rPr>
        <w:t>License No. [</w:t>
      </w:r>
      <w:r w:rsidRPr="003A09FE">
        <w:rPr>
          <w:rFonts w:ascii="Times New Roman" w:eastAsia="Times New Roman" w:hAnsi="Times New Roman" w:cs="Times New Roman"/>
          <w:color w:val="C00000"/>
        </w:rPr>
        <w:t>Qualifying License Number</w:t>
      </w:r>
      <w:r>
        <w:rPr>
          <w:rFonts w:ascii="Times New Roman" w:eastAsia="Times New Roman" w:hAnsi="Times New Roman" w:cs="Times New Roman"/>
        </w:rPr>
        <w:t>]</w:t>
      </w:r>
      <w:bookmarkEnd w:id="54"/>
    </w:p>
    <w:p w14:paraId="4415CE80" w14:textId="0051EE31" w:rsidR="007B6A95" w:rsidRPr="005D403E" w:rsidRDefault="007B6A95" w:rsidP="005D403E">
      <w:pPr>
        <w:spacing w:before="240" w:after="240"/>
        <w:ind w:left="4320"/>
        <w:jc w:val="both"/>
        <w:rPr>
          <w:rFonts w:ascii="Times New Roman" w:eastAsia="Times New Roman" w:hAnsi="Times New Roman" w:cs="Times New Roman"/>
        </w:rPr>
      </w:pPr>
      <w:r w:rsidRPr="005D403E">
        <w:rPr>
          <w:rFonts w:ascii="Times New Roman" w:eastAsia="Times New Roman" w:hAnsi="Times New Roman" w:cs="Times New Roman"/>
        </w:rPr>
        <w:t>This ________ day of _________</w:t>
      </w:r>
      <w:r w:rsidR="00F1020C" w:rsidRPr="005D403E">
        <w:rPr>
          <w:rFonts w:ascii="Times New Roman" w:eastAsia="Times New Roman" w:hAnsi="Times New Roman" w:cs="Times New Roman"/>
        </w:rPr>
        <w:t>___</w:t>
      </w:r>
      <w:r w:rsidRPr="005D403E">
        <w:rPr>
          <w:rFonts w:ascii="Times New Roman" w:eastAsia="Times New Roman" w:hAnsi="Times New Roman" w:cs="Times New Roman"/>
        </w:rPr>
        <w:t>__________, 202</w:t>
      </w:r>
      <w:r w:rsidR="00C11563">
        <w:rPr>
          <w:rFonts w:ascii="Times New Roman" w:eastAsia="Times New Roman" w:hAnsi="Times New Roman" w:cs="Times New Roman"/>
        </w:rPr>
        <w:t>6</w:t>
      </w:r>
      <w:r w:rsidRPr="005D403E">
        <w:rPr>
          <w:rFonts w:ascii="Times New Roman" w:eastAsia="Times New Roman" w:hAnsi="Times New Roman" w:cs="Times New Roman"/>
        </w:rPr>
        <w:t>.</w:t>
      </w:r>
    </w:p>
    <w:p w14:paraId="668971D5" w14:textId="77777777" w:rsidR="00D911E3" w:rsidRPr="005D403E" w:rsidRDefault="00D911E3" w:rsidP="005D403E">
      <w:pPr>
        <w:spacing w:before="240" w:after="240"/>
        <w:jc w:val="both"/>
        <w:rPr>
          <w:rFonts w:ascii="Times New Roman" w:eastAsia="Times New Roman" w:hAnsi="Times New Roman" w:cs="Times New Roman"/>
          <w:b/>
          <w:bCs/>
          <w:u w:val="single"/>
        </w:rPr>
      </w:pPr>
      <w:r w:rsidRPr="005D403E">
        <w:rPr>
          <w:rFonts w:ascii="Times New Roman" w:eastAsia="Times New Roman" w:hAnsi="Times New Roman" w:cs="Times New Roman"/>
          <w:b/>
          <w:bCs/>
          <w:u w:val="single"/>
        </w:rPr>
        <w:br w:type="page"/>
      </w:r>
    </w:p>
    <w:p w14:paraId="200B773D" w14:textId="1AAB367E" w:rsidR="007B6A95" w:rsidRPr="005D403E" w:rsidRDefault="00483792" w:rsidP="008E2075">
      <w:pPr>
        <w:spacing w:after="0"/>
        <w:ind w:left="4320"/>
        <w:jc w:val="both"/>
        <w:rPr>
          <w:rFonts w:ascii="Times New Roman" w:eastAsia="Times New Roman" w:hAnsi="Times New Roman" w:cs="Times New Roman"/>
          <w:b/>
          <w:bCs/>
          <w:u w:val="single"/>
        </w:rPr>
      </w:pPr>
      <w:r>
        <w:rPr>
          <w:rFonts w:ascii="Times New Roman" w:eastAsia="Times New Roman" w:hAnsi="Times New Roman" w:cs="Times New Roman"/>
          <w:b/>
          <w:bCs/>
          <w:u w:val="single"/>
        </w:rPr>
        <w:lastRenderedPageBreak/>
        <w:t>LAKE COUNTY WATER AUTHORITY</w:t>
      </w:r>
    </w:p>
    <w:p w14:paraId="72EA1ABA" w14:textId="77777777" w:rsidR="007B6A95" w:rsidRPr="005D403E" w:rsidRDefault="007B6A95" w:rsidP="008E2075">
      <w:pPr>
        <w:spacing w:after="0"/>
        <w:ind w:left="4320"/>
        <w:jc w:val="both"/>
        <w:rPr>
          <w:rFonts w:ascii="Times New Roman" w:eastAsia="Times New Roman" w:hAnsi="Times New Roman" w:cs="Times New Roman"/>
        </w:rPr>
      </w:pPr>
    </w:p>
    <w:p w14:paraId="1A103AEC" w14:textId="35563FEA" w:rsidR="007B6A95" w:rsidRPr="005D403E" w:rsidRDefault="007B6A95" w:rsidP="008E2075">
      <w:pPr>
        <w:spacing w:after="0"/>
        <w:ind w:left="4320"/>
        <w:jc w:val="both"/>
        <w:rPr>
          <w:rFonts w:ascii="Times New Roman" w:hAnsi="Times New Roman" w:cs="Times New Roman"/>
        </w:rPr>
      </w:pPr>
      <w:r w:rsidRPr="005D403E">
        <w:rPr>
          <w:rFonts w:ascii="Times New Roman" w:hAnsi="Times New Roman" w:cs="Times New Roman"/>
        </w:rPr>
        <w:t>LAKE COUNTY</w:t>
      </w:r>
      <w:r w:rsidR="00932B49">
        <w:rPr>
          <w:rFonts w:ascii="Times New Roman" w:hAnsi="Times New Roman" w:cs="Times New Roman"/>
        </w:rPr>
        <w:t xml:space="preserve"> WATER AUTHORITY</w:t>
      </w:r>
      <w:r w:rsidRPr="005D403E">
        <w:rPr>
          <w:rFonts w:ascii="Times New Roman" w:hAnsi="Times New Roman" w:cs="Times New Roman"/>
        </w:rPr>
        <w:t>, through its</w:t>
      </w:r>
    </w:p>
    <w:p w14:paraId="7BB13231" w14:textId="2394F1A6" w:rsidR="007B6A95" w:rsidRPr="005D403E" w:rsidRDefault="00F12850" w:rsidP="008E2075">
      <w:pPr>
        <w:spacing w:after="0"/>
        <w:ind w:left="4320"/>
        <w:jc w:val="both"/>
        <w:rPr>
          <w:rFonts w:ascii="Times New Roman" w:eastAsia="Times New Roman" w:hAnsi="Times New Roman" w:cs="Times New Roman"/>
          <w:caps/>
        </w:rPr>
      </w:pPr>
      <w:r>
        <w:rPr>
          <w:rFonts w:ascii="Times New Roman" w:hAnsi="Times New Roman" w:cs="Times New Roman"/>
          <w:caps/>
        </w:rPr>
        <w:t>BOARD OF TRUSTEES</w:t>
      </w:r>
    </w:p>
    <w:p w14:paraId="57DF866C" w14:textId="77777777" w:rsidR="007B6A95" w:rsidRPr="005D403E" w:rsidRDefault="007B6A95" w:rsidP="008E2075">
      <w:pPr>
        <w:spacing w:after="0"/>
        <w:ind w:left="4320"/>
        <w:jc w:val="both"/>
        <w:rPr>
          <w:rFonts w:ascii="Times New Roman" w:eastAsia="Times New Roman" w:hAnsi="Times New Roman" w:cs="Times New Roman"/>
        </w:rPr>
      </w:pPr>
    </w:p>
    <w:p w14:paraId="3534CA8E" w14:textId="77777777" w:rsidR="007B6A95" w:rsidRPr="005D403E" w:rsidRDefault="007B6A95" w:rsidP="008E2075">
      <w:pPr>
        <w:spacing w:after="0"/>
        <w:ind w:left="4320"/>
        <w:jc w:val="both"/>
        <w:rPr>
          <w:rFonts w:ascii="Times New Roman" w:eastAsia="Times New Roman" w:hAnsi="Times New Roman" w:cs="Times New Roman"/>
        </w:rPr>
      </w:pPr>
    </w:p>
    <w:p w14:paraId="454B83F3" w14:textId="77777777" w:rsidR="007B6A95" w:rsidRPr="005D403E" w:rsidRDefault="007B6A95" w:rsidP="008E2075">
      <w:pPr>
        <w:spacing w:after="0"/>
        <w:ind w:left="4320"/>
        <w:jc w:val="both"/>
        <w:rPr>
          <w:rFonts w:ascii="Times New Roman" w:eastAsia="Times New Roman" w:hAnsi="Times New Roman" w:cs="Times New Roman"/>
        </w:rPr>
      </w:pPr>
    </w:p>
    <w:p w14:paraId="6C42A03C" w14:textId="4ABB653A" w:rsidR="009914AA" w:rsidRPr="005D403E" w:rsidRDefault="009914AA" w:rsidP="008E2075">
      <w:pPr>
        <w:spacing w:after="0"/>
        <w:ind w:firstLine="4320"/>
        <w:rPr>
          <w:rFonts w:ascii="Times New Roman" w:hAnsi="Times New Roman" w:cs="Times New Roman"/>
        </w:rPr>
      </w:pPr>
      <w:r w:rsidRPr="005D403E">
        <w:rPr>
          <w:rFonts w:ascii="Times New Roman" w:eastAsia="Times New Roman" w:hAnsi="Times New Roman" w:cs="Times New Roman"/>
        </w:rPr>
        <w:t>_____________________________________________</w:t>
      </w:r>
    </w:p>
    <w:p w14:paraId="7D11DD5C" w14:textId="24072E1F" w:rsidR="007B6A95" w:rsidRPr="005D403E" w:rsidRDefault="00932B49" w:rsidP="008E2075">
      <w:pPr>
        <w:spacing w:after="0"/>
        <w:ind w:left="4320"/>
        <w:jc w:val="both"/>
        <w:rPr>
          <w:rFonts w:ascii="Times New Roman" w:eastAsia="Times New Roman" w:hAnsi="Times New Roman" w:cs="Times New Roman"/>
        </w:rPr>
      </w:pPr>
      <w:r>
        <w:rPr>
          <w:rFonts w:ascii="Times New Roman" w:eastAsia="Times New Roman" w:hAnsi="Times New Roman" w:cs="Times New Roman"/>
        </w:rPr>
        <w:t>Robert Hendrick</w:t>
      </w:r>
      <w:r w:rsidR="007B6A95" w:rsidRPr="005D403E">
        <w:rPr>
          <w:rFonts w:ascii="Times New Roman" w:eastAsia="Times New Roman" w:hAnsi="Times New Roman" w:cs="Times New Roman"/>
        </w:rPr>
        <w:t>, C</w:t>
      </w:r>
      <w:r w:rsidR="00605617" w:rsidRPr="005D403E">
        <w:rPr>
          <w:rFonts w:ascii="Times New Roman" w:eastAsia="Times New Roman" w:hAnsi="Times New Roman" w:cs="Times New Roman"/>
        </w:rPr>
        <w:t>hairman</w:t>
      </w:r>
    </w:p>
    <w:p w14:paraId="31661BB1" w14:textId="77777777" w:rsidR="007B6A95" w:rsidRPr="005D403E" w:rsidRDefault="007B6A95" w:rsidP="008E2075">
      <w:pPr>
        <w:spacing w:after="0"/>
        <w:ind w:left="4320"/>
        <w:jc w:val="both"/>
        <w:rPr>
          <w:rFonts w:ascii="Times New Roman" w:eastAsia="Times New Roman" w:hAnsi="Times New Roman" w:cs="Times New Roman"/>
        </w:rPr>
      </w:pPr>
    </w:p>
    <w:p w14:paraId="35412626" w14:textId="3A926C63" w:rsidR="007B6A95" w:rsidRPr="005D403E" w:rsidRDefault="007B6A95" w:rsidP="008E2075">
      <w:pPr>
        <w:spacing w:after="0"/>
        <w:ind w:left="4320"/>
        <w:jc w:val="both"/>
        <w:rPr>
          <w:rFonts w:ascii="Times New Roman" w:eastAsia="Times New Roman" w:hAnsi="Times New Roman" w:cs="Times New Roman"/>
        </w:rPr>
      </w:pPr>
      <w:r w:rsidRPr="005D403E">
        <w:rPr>
          <w:rFonts w:ascii="Times New Roman" w:eastAsia="Times New Roman" w:hAnsi="Times New Roman" w:cs="Times New Roman"/>
        </w:rPr>
        <w:t>This ________ day of _______________</w:t>
      </w:r>
      <w:r w:rsidR="00B07CA6" w:rsidRPr="005D403E">
        <w:rPr>
          <w:rFonts w:ascii="Times New Roman" w:eastAsia="Times New Roman" w:hAnsi="Times New Roman" w:cs="Times New Roman"/>
        </w:rPr>
        <w:t>___</w:t>
      </w:r>
      <w:r w:rsidRPr="005D403E">
        <w:rPr>
          <w:rFonts w:ascii="Times New Roman" w:eastAsia="Times New Roman" w:hAnsi="Times New Roman" w:cs="Times New Roman"/>
        </w:rPr>
        <w:t>____, 202</w:t>
      </w:r>
      <w:r w:rsidR="00C11563">
        <w:rPr>
          <w:rFonts w:ascii="Times New Roman" w:eastAsia="Times New Roman" w:hAnsi="Times New Roman" w:cs="Times New Roman"/>
        </w:rPr>
        <w:t>6</w:t>
      </w:r>
      <w:r w:rsidRPr="005D403E">
        <w:rPr>
          <w:rFonts w:ascii="Times New Roman" w:eastAsia="Times New Roman" w:hAnsi="Times New Roman" w:cs="Times New Roman"/>
        </w:rPr>
        <w:t>.</w:t>
      </w:r>
    </w:p>
    <w:p w14:paraId="1F615945" w14:textId="77777777" w:rsidR="007B6A95" w:rsidRPr="005D403E" w:rsidRDefault="007B6A95" w:rsidP="008E2075">
      <w:pPr>
        <w:spacing w:after="0"/>
        <w:jc w:val="both"/>
        <w:rPr>
          <w:rFonts w:ascii="Times New Roman" w:hAnsi="Times New Roman" w:cs="Times New Roman"/>
        </w:rPr>
      </w:pPr>
    </w:p>
    <w:p w14:paraId="74AA8142" w14:textId="77777777" w:rsidR="007B6A95" w:rsidRPr="005D403E" w:rsidRDefault="007B6A95" w:rsidP="008E2075">
      <w:pPr>
        <w:spacing w:after="0"/>
        <w:rPr>
          <w:rFonts w:ascii="Times New Roman" w:hAnsi="Times New Roman" w:cs="Times New Roman"/>
        </w:rPr>
      </w:pPr>
      <w:r w:rsidRPr="005D403E">
        <w:rPr>
          <w:rFonts w:ascii="Times New Roman" w:hAnsi="Times New Roman" w:cs="Times New Roman"/>
        </w:rPr>
        <w:t>ATTEST:</w:t>
      </w:r>
    </w:p>
    <w:p w14:paraId="4C2DAEF9" w14:textId="77777777" w:rsidR="007B6A95" w:rsidRPr="005D403E" w:rsidRDefault="007B6A95" w:rsidP="008E2075">
      <w:pPr>
        <w:tabs>
          <w:tab w:val="left" w:pos="3960"/>
        </w:tabs>
        <w:spacing w:after="0"/>
        <w:rPr>
          <w:rFonts w:ascii="Times New Roman" w:hAnsi="Times New Roman" w:cs="Times New Roman"/>
        </w:rPr>
      </w:pPr>
    </w:p>
    <w:p w14:paraId="5BE081B4" w14:textId="77777777" w:rsidR="009914AA" w:rsidRPr="005D403E" w:rsidRDefault="009914AA" w:rsidP="008E2075">
      <w:pPr>
        <w:tabs>
          <w:tab w:val="left" w:pos="3960"/>
        </w:tabs>
        <w:spacing w:after="0"/>
        <w:rPr>
          <w:rFonts w:ascii="Times New Roman" w:hAnsi="Times New Roman" w:cs="Times New Roman"/>
        </w:rPr>
      </w:pPr>
    </w:p>
    <w:p w14:paraId="1E623094" w14:textId="77777777" w:rsidR="007B6A95" w:rsidRPr="005D403E" w:rsidRDefault="0004001A" w:rsidP="008E2075">
      <w:pPr>
        <w:tabs>
          <w:tab w:val="left" w:pos="3960"/>
        </w:tabs>
        <w:spacing w:after="0"/>
        <w:rPr>
          <w:rFonts w:ascii="Times New Roman" w:hAnsi="Times New Roman" w:cs="Times New Roman"/>
        </w:rPr>
      </w:pPr>
      <w:r w:rsidRPr="005D403E">
        <w:rPr>
          <w:rFonts w:ascii="Times New Roman" w:hAnsi="Times New Roman" w:cs="Times New Roman"/>
        </w:rPr>
        <w:t>________________________________</w:t>
      </w:r>
    </w:p>
    <w:p w14:paraId="116BC763" w14:textId="58400249" w:rsidR="0004001A" w:rsidRPr="005D403E" w:rsidRDefault="0004001A" w:rsidP="008E2075">
      <w:pPr>
        <w:spacing w:after="0"/>
        <w:rPr>
          <w:rFonts w:ascii="Times New Roman" w:hAnsi="Times New Roman" w:cs="Times New Roman"/>
        </w:rPr>
      </w:pPr>
      <w:r w:rsidRPr="005D403E">
        <w:rPr>
          <w:rFonts w:ascii="Times New Roman" w:hAnsi="Times New Roman" w:cs="Times New Roman"/>
        </w:rPr>
        <w:t>Gary Cooney, Clerk</w:t>
      </w:r>
    </w:p>
    <w:p w14:paraId="1E4A7F2B" w14:textId="4281134F" w:rsidR="00932B49" w:rsidRDefault="00B37A0F" w:rsidP="008E2075">
      <w:pPr>
        <w:spacing w:after="0"/>
        <w:rPr>
          <w:rFonts w:ascii="Times New Roman" w:hAnsi="Times New Roman" w:cs="Times New Roman"/>
        </w:rPr>
      </w:pPr>
      <w:r>
        <w:rPr>
          <w:rFonts w:ascii="Times New Roman" w:hAnsi="Times New Roman" w:cs="Times New Roman"/>
        </w:rPr>
        <w:t>Lake County Water Authority</w:t>
      </w:r>
      <w:r w:rsidR="00932B49">
        <w:rPr>
          <w:rFonts w:ascii="Times New Roman" w:hAnsi="Times New Roman" w:cs="Times New Roman"/>
        </w:rPr>
        <w:t>,</w:t>
      </w:r>
    </w:p>
    <w:p w14:paraId="3FC81253" w14:textId="4BD4E399" w:rsidR="007B6A95" w:rsidRPr="005D403E" w:rsidRDefault="00932B49" w:rsidP="008E2075">
      <w:pPr>
        <w:spacing w:after="0"/>
        <w:rPr>
          <w:rFonts w:ascii="Times New Roman" w:hAnsi="Times New Roman" w:cs="Times New Roman"/>
        </w:rPr>
      </w:pPr>
      <w:r>
        <w:rPr>
          <w:rFonts w:ascii="Times New Roman" w:hAnsi="Times New Roman" w:cs="Times New Roman"/>
        </w:rPr>
        <w:t>A dependent Special District</w:t>
      </w:r>
      <w:r w:rsidR="00F12850">
        <w:rPr>
          <w:rFonts w:ascii="Times New Roman" w:hAnsi="Times New Roman" w:cs="Times New Roman"/>
        </w:rPr>
        <w:t xml:space="preserve"> </w:t>
      </w:r>
      <w:r w:rsidR="007B6A95" w:rsidRPr="005D403E">
        <w:rPr>
          <w:rFonts w:ascii="Times New Roman" w:hAnsi="Times New Roman" w:cs="Times New Roman"/>
        </w:rPr>
        <w:t>of Lake County, Florida</w:t>
      </w:r>
    </w:p>
    <w:p w14:paraId="7973E047" w14:textId="77777777" w:rsidR="007B6A95" w:rsidRPr="005D403E" w:rsidRDefault="007B6A95" w:rsidP="008E2075">
      <w:pPr>
        <w:spacing w:after="0"/>
        <w:rPr>
          <w:rFonts w:ascii="Times New Roman" w:hAnsi="Times New Roman" w:cs="Times New Roman"/>
        </w:rPr>
      </w:pPr>
    </w:p>
    <w:p w14:paraId="6D6FF3BC" w14:textId="77777777" w:rsidR="007B6A95" w:rsidRPr="005D403E" w:rsidRDefault="007B6A95" w:rsidP="008E2075">
      <w:pPr>
        <w:spacing w:after="0"/>
        <w:rPr>
          <w:rFonts w:ascii="Times New Roman" w:hAnsi="Times New Roman" w:cs="Times New Roman"/>
        </w:rPr>
      </w:pPr>
    </w:p>
    <w:p w14:paraId="7AE65B85" w14:textId="77777777" w:rsidR="007B6A95" w:rsidRPr="005D403E" w:rsidRDefault="007B6A95" w:rsidP="008E2075">
      <w:pPr>
        <w:spacing w:after="0"/>
        <w:rPr>
          <w:rFonts w:ascii="Times New Roman" w:hAnsi="Times New Roman" w:cs="Times New Roman"/>
        </w:rPr>
      </w:pPr>
      <w:r w:rsidRPr="005D403E">
        <w:rPr>
          <w:rFonts w:ascii="Times New Roman" w:hAnsi="Times New Roman" w:cs="Times New Roman"/>
        </w:rPr>
        <w:t>Approved as to form and legality:</w:t>
      </w:r>
    </w:p>
    <w:p w14:paraId="7251F0A1" w14:textId="77777777" w:rsidR="007B6A95" w:rsidRPr="005D403E" w:rsidRDefault="007B6A95" w:rsidP="008E2075">
      <w:pPr>
        <w:spacing w:after="0"/>
        <w:rPr>
          <w:rFonts w:ascii="Times New Roman" w:hAnsi="Times New Roman" w:cs="Times New Roman"/>
        </w:rPr>
      </w:pPr>
    </w:p>
    <w:p w14:paraId="4C893F4F" w14:textId="77777777" w:rsidR="007B6A95" w:rsidRPr="005D403E" w:rsidRDefault="007B6A95" w:rsidP="008E2075">
      <w:pPr>
        <w:spacing w:after="0"/>
        <w:rPr>
          <w:rFonts w:ascii="Times New Roman" w:hAnsi="Times New Roman" w:cs="Times New Roman"/>
        </w:rPr>
      </w:pPr>
    </w:p>
    <w:p w14:paraId="04D30495" w14:textId="5B18733F" w:rsidR="008E2075" w:rsidRDefault="007B6A95" w:rsidP="008E2075">
      <w:pPr>
        <w:spacing w:after="0"/>
        <w:rPr>
          <w:rFonts w:ascii="Times New Roman" w:hAnsi="Times New Roman" w:cs="Times New Roman"/>
        </w:rPr>
      </w:pPr>
      <w:r w:rsidRPr="005D403E">
        <w:rPr>
          <w:rFonts w:ascii="Times New Roman" w:hAnsi="Times New Roman" w:cs="Times New Roman"/>
        </w:rPr>
        <w:t>_________________________________</w:t>
      </w:r>
      <w:r w:rsidRPr="005D403E">
        <w:rPr>
          <w:rFonts w:ascii="Times New Roman" w:hAnsi="Times New Roman" w:cs="Times New Roman"/>
        </w:rPr>
        <w:br/>
      </w:r>
      <w:bookmarkEnd w:id="53"/>
      <w:r w:rsidR="00F12850">
        <w:rPr>
          <w:rFonts w:ascii="Times New Roman" w:hAnsi="Times New Roman" w:cs="Times New Roman"/>
        </w:rPr>
        <w:t>LCWA Attorney</w:t>
      </w:r>
    </w:p>
    <w:p w14:paraId="5209FD26" w14:textId="77777777" w:rsidR="008E2075" w:rsidRDefault="008E2075">
      <w:pPr>
        <w:rPr>
          <w:rFonts w:ascii="Times New Roman" w:hAnsi="Times New Roman" w:cs="Times New Roman"/>
        </w:rPr>
      </w:pPr>
      <w:r>
        <w:rPr>
          <w:rFonts w:ascii="Times New Roman" w:hAnsi="Times New Roman" w:cs="Times New Roman"/>
        </w:rPr>
        <w:br w:type="page"/>
      </w:r>
    </w:p>
    <w:p w14:paraId="7CBEE9E8" w14:textId="4BD7DEAD" w:rsidR="001E7FC1" w:rsidRDefault="001E7FC1" w:rsidP="001E7FC1">
      <w:pPr>
        <w:jc w:val="center"/>
        <w:rPr>
          <w:rFonts w:ascii="Times New Roman Bold" w:hAnsi="Times New Roman Bold" w:cs="Times New Roman"/>
          <w:b/>
          <w:bCs/>
          <w:caps/>
        </w:rPr>
      </w:pPr>
      <w:r w:rsidRPr="00C80EAF">
        <w:rPr>
          <w:rFonts w:ascii="Times New Roman Bold" w:hAnsi="Times New Roman Bold" w:cs="Times New Roman"/>
          <w:b/>
          <w:bCs/>
          <w:caps/>
        </w:rPr>
        <w:lastRenderedPageBreak/>
        <w:t xml:space="preserve">Exhibit </w:t>
      </w:r>
      <w:r>
        <w:rPr>
          <w:rFonts w:ascii="Times New Roman Bold" w:hAnsi="Times New Roman Bold" w:cs="Times New Roman"/>
          <w:b/>
          <w:bCs/>
          <w:caps/>
        </w:rPr>
        <w:t>A</w:t>
      </w:r>
      <w:r w:rsidRPr="00C80EAF">
        <w:rPr>
          <w:rFonts w:ascii="Times New Roman Bold" w:hAnsi="Times New Roman Bold" w:cs="Times New Roman"/>
          <w:b/>
          <w:bCs/>
          <w:caps/>
        </w:rPr>
        <w:t xml:space="preserve"> (Composite)</w:t>
      </w:r>
    </w:p>
    <w:p w14:paraId="462CD74F" w14:textId="7F022394" w:rsidR="001E7FC1" w:rsidRDefault="001E7FC1" w:rsidP="001E7FC1">
      <w:pPr>
        <w:jc w:val="center"/>
        <w:rPr>
          <w:rFonts w:ascii="Times New Roman Bold" w:hAnsi="Times New Roman Bold" w:cs="Times New Roman"/>
          <w:b/>
          <w:bCs/>
          <w:caps/>
        </w:rPr>
      </w:pPr>
      <w:r>
        <w:rPr>
          <w:rFonts w:ascii="Times New Roman Bold" w:hAnsi="Times New Roman Bold" w:cs="Times New Roman"/>
          <w:b/>
          <w:bCs/>
          <w:caps/>
        </w:rPr>
        <w:t>Scope of Work, Addendum, Contractor’s Submittal Form</w:t>
      </w:r>
      <w:r w:rsidR="00296BB5">
        <w:rPr>
          <w:rFonts w:ascii="Times New Roman Bold" w:hAnsi="Times New Roman Bold" w:cs="Times New Roman"/>
          <w:b/>
          <w:bCs/>
          <w:caps/>
        </w:rPr>
        <w:t>, and law compliance affidavit</w:t>
      </w:r>
    </w:p>
    <w:p w14:paraId="6AE4776A" w14:textId="77777777" w:rsidR="005F2535" w:rsidRDefault="005F2535">
      <w:pPr>
        <w:rPr>
          <w:rFonts w:ascii="Times New Roman" w:hAnsi="Times New Roman" w:cs="Times New Roman"/>
        </w:rPr>
      </w:pPr>
      <w:r>
        <w:rPr>
          <w:rFonts w:ascii="Times New Roman" w:hAnsi="Times New Roman" w:cs="Times New Roman"/>
        </w:rPr>
        <w:br w:type="page"/>
      </w:r>
    </w:p>
    <w:p w14:paraId="0B966097" w14:textId="77777777" w:rsidR="005F2535" w:rsidRDefault="005F2535" w:rsidP="005F2535">
      <w:pPr>
        <w:jc w:val="center"/>
        <w:rPr>
          <w:rFonts w:ascii="Times New Roman Bold" w:hAnsi="Times New Roman Bold" w:cs="Times New Roman"/>
          <w:b/>
          <w:bCs/>
          <w:caps/>
        </w:rPr>
      </w:pPr>
      <w:r w:rsidRPr="00C80EAF">
        <w:rPr>
          <w:rFonts w:ascii="Times New Roman Bold" w:hAnsi="Times New Roman Bold" w:cs="Times New Roman"/>
          <w:b/>
          <w:bCs/>
          <w:caps/>
        </w:rPr>
        <w:lastRenderedPageBreak/>
        <w:t xml:space="preserve">Exhibit </w:t>
      </w:r>
      <w:r>
        <w:rPr>
          <w:rFonts w:ascii="Times New Roman Bold" w:hAnsi="Times New Roman Bold" w:cs="Times New Roman"/>
          <w:b/>
          <w:bCs/>
          <w:caps/>
        </w:rPr>
        <w:t>B</w:t>
      </w:r>
      <w:r w:rsidRPr="00C80EAF">
        <w:rPr>
          <w:rFonts w:ascii="Times New Roman Bold" w:hAnsi="Times New Roman Bold" w:cs="Times New Roman"/>
          <w:b/>
          <w:bCs/>
          <w:caps/>
        </w:rPr>
        <w:t xml:space="preserve"> (Composite)</w:t>
      </w:r>
    </w:p>
    <w:p w14:paraId="760D3361" w14:textId="5D74BAC1" w:rsidR="005F2535" w:rsidRPr="005B56FF" w:rsidRDefault="005B56FF" w:rsidP="005F2535">
      <w:pPr>
        <w:jc w:val="center"/>
        <w:rPr>
          <w:rFonts w:ascii="Times New Roman" w:hAnsi="Times New Roman" w:cs="Times New Roman"/>
          <w:b/>
          <w:caps/>
        </w:rPr>
      </w:pPr>
      <w:r w:rsidRPr="005B56FF">
        <w:rPr>
          <w:rFonts w:ascii="Times New Roman" w:hAnsi="Times New Roman" w:cs="Times New Roman"/>
          <w:b/>
          <w:caps/>
        </w:rPr>
        <w:t>construction of lcso marine facility and existing pole barn expansion</w:t>
      </w:r>
    </w:p>
    <w:p w14:paraId="73791442" w14:textId="622D6A3C" w:rsidR="005F2535" w:rsidRPr="005B56FF" w:rsidRDefault="005F2535" w:rsidP="005F2535">
      <w:pPr>
        <w:jc w:val="center"/>
        <w:rPr>
          <w:rFonts w:ascii="Times New Roman" w:hAnsi="Times New Roman" w:cs="Times New Roman"/>
          <w:b/>
          <w:caps/>
          <w:color w:val="000000" w:themeColor="text1"/>
        </w:rPr>
      </w:pPr>
      <w:r w:rsidRPr="005B56FF">
        <w:rPr>
          <w:rFonts w:ascii="Times New Roman" w:hAnsi="Times New Roman" w:cs="Times New Roman"/>
          <w:b/>
          <w:caps/>
          <w:color w:val="000000" w:themeColor="text1"/>
        </w:rPr>
        <w:t>ITB # 2</w:t>
      </w:r>
      <w:r w:rsidR="00C11563" w:rsidRPr="005B56FF">
        <w:rPr>
          <w:rFonts w:ascii="Times New Roman" w:hAnsi="Times New Roman" w:cs="Times New Roman"/>
          <w:b/>
          <w:caps/>
          <w:color w:val="000000" w:themeColor="text1"/>
        </w:rPr>
        <w:t>6</w:t>
      </w:r>
      <w:r w:rsidRPr="005B56FF">
        <w:rPr>
          <w:rFonts w:ascii="Times New Roman" w:hAnsi="Times New Roman" w:cs="Times New Roman"/>
          <w:b/>
          <w:caps/>
          <w:color w:val="000000" w:themeColor="text1"/>
        </w:rPr>
        <w:t>-</w:t>
      </w:r>
      <w:r w:rsidR="005B56FF" w:rsidRPr="005B56FF">
        <w:rPr>
          <w:rFonts w:ascii="Times New Roman" w:hAnsi="Times New Roman" w:cs="Times New Roman"/>
          <w:b/>
          <w:caps/>
          <w:color w:val="000000" w:themeColor="text1"/>
        </w:rPr>
        <w:t>w430</w:t>
      </w:r>
    </w:p>
    <w:p w14:paraId="070B2A48" w14:textId="77777777" w:rsidR="005F2535" w:rsidRPr="00EB3831" w:rsidRDefault="005F2535" w:rsidP="005F2535">
      <w:pPr>
        <w:jc w:val="center"/>
        <w:rPr>
          <w:rFonts w:ascii="Times New Roman" w:hAnsi="Times New Roman" w:cs="Times New Roman"/>
          <w:b/>
          <w:bCs/>
        </w:rPr>
      </w:pPr>
      <w:r w:rsidRPr="00EB3831">
        <w:rPr>
          <w:rFonts w:ascii="Times New Roman" w:hAnsi="Times New Roman" w:cs="Times New Roman"/>
          <w:b/>
          <w:bCs/>
        </w:rPr>
        <w:t xml:space="preserve">The below listed items are incorporated into this contract as essential and material terms but shall be transmitted and kept on a separate </w:t>
      </w:r>
      <w:r>
        <w:rPr>
          <w:rFonts w:ascii="Times New Roman" w:hAnsi="Times New Roman" w:cs="Times New Roman"/>
          <w:b/>
          <w:bCs/>
        </w:rPr>
        <w:t>USB due to the size of the files and due to the confidential and/or exempt nature of some of the documents, as indicated,</w:t>
      </w:r>
      <w:r w:rsidRPr="00EB3831">
        <w:rPr>
          <w:rFonts w:ascii="Times New Roman" w:hAnsi="Times New Roman" w:cs="Times New Roman"/>
          <w:b/>
          <w:bCs/>
        </w:rPr>
        <w:t xml:space="preserve"> pursuant to Section 119.071(3)</w:t>
      </w:r>
      <w:r>
        <w:rPr>
          <w:rFonts w:ascii="Times New Roman" w:hAnsi="Times New Roman" w:cs="Times New Roman"/>
          <w:b/>
          <w:bCs/>
        </w:rPr>
        <w:t xml:space="preserve">(b), </w:t>
      </w:r>
      <w:r w:rsidRPr="00EB3831">
        <w:rPr>
          <w:rFonts w:ascii="Times New Roman" w:hAnsi="Times New Roman" w:cs="Times New Roman"/>
          <w:b/>
          <w:bCs/>
        </w:rPr>
        <w:t>Florida Statutes.</w:t>
      </w:r>
    </w:p>
    <w:p w14:paraId="19EB2B7F" w14:textId="77777777" w:rsidR="00015FE0" w:rsidRPr="00015FE0" w:rsidRDefault="00015FE0" w:rsidP="00015FE0">
      <w:pPr>
        <w:pStyle w:val="ListParagraph"/>
        <w:numPr>
          <w:ilvl w:val="0"/>
          <w:numId w:val="44"/>
        </w:numPr>
        <w:spacing w:before="240" w:after="240"/>
        <w:ind w:left="720" w:hanging="720"/>
        <w:contextualSpacing w:val="0"/>
        <w:jc w:val="both"/>
        <w:rPr>
          <w:rFonts w:ascii="Times New Roman" w:hAnsi="Times New Roman" w:cs="Times New Roman"/>
        </w:rPr>
      </w:pPr>
      <w:r w:rsidRPr="00015FE0">
        <w:rPr>
          <w:rFonts w:ascii="Times New Roman" w:hAnsi="Times New Roman" w:cs="Times New Roman"/>
          <w:i/>
          <w:iCs/>
          <w:color w:val="000000" w:themeColor="text1"/>
        </w:rPr>
        <w:t xml:space="preserve">LCSO – Marine Facility Construction Plans, </w:t>
      </w:r>
      <w:r w:rsidRPr="00015FE0">
        <w:rPr>
          <w:rFonts w:ascii="Times New Roman" w:hAnsi="Times New Roman" w:cs="Times New Roman"/>
          <w:color w:val="000000" w:themeColor="text1"/>
        </w:rPr>
        <w:t>dated May 18, 2026, prepared by Powell Studio Architecture, LLC, for LCWA (84 pages) (Referenced as “Exhibit H” in the solicitation materials).</w:t>
      </w:r>
    </w:p>
    <w:p w14:paraId="45EA9351" w14:textId="4332A586" w:rsidR="00015FE0" w:rsidRPr="00015FE0" w:rsidRDefault="00015FE0" w:rsidP="00015FE0">
      <w:pPr>
        <w:pStyle w:val="ListParagraph"/>
        <w:numPr>
          <w:ilvl w:val="0"/>
          <w:numId w:val="44"/>
        </w:numPr>
        <w:spacing w:before="240" w:after="240"/>
        <w:ind w:left="720" w:hanging="720"/>
        <w:contextualSpacing w:val="0"/>
        <w:jc w:val="both"/>
        <w:rPr>
          <w:rFonts w:ascii="Times New Roman" w:hAnsi="Times New Roman" w:cs="Times New Roman"/>
        </w:rPr>
      </w:pPr>
      <w:r w:rsidRPr="00015FE0">
        <w:rPr>
          <w:rFonts w:ascii="Times New Roman" w:hAnsi="Times New Roman" w:cs="Times New Roman"/>
          <w:i/>
          <w:iCs/>
          <w:color w:val="000000" w:themeColor="text1"/>
        </w:rPr>
        <w:t xml:space="preserve"> </w:t>
      </w:r>
      <w:r w:rsidRPr="00015FE0">
        <w:rPr>
          <w:rFonts w:ascii="Times New Roman" w:hAnsi="Times New Roman" w:cs="Times New Roman"/>
          <w:i/>
          <w:iCs/>
        </w:rPr>
        <w:t xml:space="preserve">LCSO – Marine Facility Technical Specifications, </w:t>
      </w:r>
      <w:r w:rsidRPr="00015FE0">
        <w:rPr>
          <w:rFonts w:ascii="Times New Roman" w:hAnsi="Times New Roman" w:cs="Times New Roman"/>
        </w:rPr>
        <w:t>dated April 10, 2025, prepared by Powell Studio Architecture</w:t>
      </w:r>
      <w:r w:rsidRPr="00015FE0">
        <w:rPr>
          <w:rFonts w:ascii="Times New Roman" w:hAnsi="Times New Roman" w:cs="Times New Roman"/>
          <w:color w:val="000000" w:themeColor="text1"/>
        </w:rPr>
        <w:t>, LLC, for LCWA (217 pages) (Referenced as “Exhibit I” in the solicitation materials).</w:t>
      </w:r>
    </w:p>
    <w:p w14:paraId="53225F05" w14:textId="77777777" w:rsidR="00015FE0" w:rsidRDefault="00015FE0" w:rsidP="00015FE0">
      <w:pPr>
        <w:pStyle w:val="ListParagraph"/>
        <w:numPr>
          <w:ilvl w:val="0"/>
          <w:numId w:val="44"/>
        </w:numPr>
        <w:spacing w:before="240" w:after="240"/>
        <w:ind w:left="720" w:hanging="720"/>
        <w:contextualSpacing w:val="0"/>
        <w:jc w:val="both"/>
        <w:rPr>
          <w:rFonts w:ascii="Times New Roman" w:hAnsi="Times New Roman" w:cs="Times New Roman"/>
          <w:color w:val="000000" w:themeColor="text1"/>
        </w:rPr>
      </w:pPr>
      <w:r w:rsidRPr="00015FE0">
        <w:rPr>
          <w:rFonts w:ascii="Times New Roman" w:hAnsi="Times New Roman" w:cs="Times New Roman"/>
          <w:i/>
          <w:iCs/>
          <w:color w:val="000000" w:themeColor="text1"/>
        </w:rPr>
        <w:t xml:space="preserve">LCSO – Site Civil Construction Plans, </w:t>
      </w:r>
      <w:r w:rsidRPr="00015FE0">
        <w:rPr>
          <w:rFonts w:ascii="Times New Roman" w:hAnsi="Times New Roman" w:cs="Times New Roman"/>
          <w:color w:val="000000" w:themeColor="text1"/>
        </w:rPr>
        <w:t>dated February 13, 2026, prepared by Highland Engineering, Inc., for LCWA (10 pages) (Referenced as “Exhibit J” in the solicitation materials).</w:t>
      </w:r>
    </w:p>
    <w:p w14:paraId="68A41F6D" w14:textId="77777777" w:rsidR="00015FE0" w:rsidRDefault="00015FE0" w:rsidP="00015FE0">
      <w:pPr>
        <w:pStyle w:val="ListParagraph"/>
        <w:numPr>
          <w:ilvl w:val="0"/>
          <w:numId w:val="44"/>
        </w:numPr>
        <w:spacing w:before="240" w:after="240"/>
        <w:ind w:left="720" w:hanging="720"/>
        <w:contextualSpacing w:val="0"/>
        <w:jc w:val="both"/>
        <w:rPr>
          <w:rFonts w:ascii="Times New Roman" w:hAnsi="Times New Roman" w:cs="Times New Roman"/>
          <w:color w:val="000000" w:themeColor="text1"/>
        </w:rPr>
      </w:pPr>
      <w:r w:rsidRPr="00015FE0">
        <w:rPr>
          <w:rFonts w:ascii="Times New Roman" w:hAnsi="Times New Roman" w:cs="Times New Roman"/>
          <w:i/>
          <w:iCs/>
          <w:color w:val="000000" w:themeColor="text1"/>
        </w:rPr>
        <w:t xml:space="preserve">LCSO – Landscape Construction Plans, </w:t>
      </w:r>
      <w:r w:rsidRPr="00015FE0">
        <w:rPr>
          <w:rFonts w:ascii="Times New Roman" w:hAnsi="Times New Roman" w:cs="Times New Roman"/>
          <w:color w:val="000000" w:themeColor="text1"/>
        </w:rPr>
        <w:t>dated March 25, 2026, prepared by Dale &amp; Company., for LCWA (4 pages) (Referenced as “Exhibit K” in the solicitation materials).</w:t>
      </w:r>
    </w:p>
    <w:p w14:paraId="7B5685EA" w14:textId="77777777" w:rsidR="00015FE0" w:rsidRDefault="00015FE0" w:rsidP="00015FE0">
      <w:pPr>
        <w:pStyle w:val="ListParagraph"/>
        <w:numPr>
          <w:ilvl w:val="0"/>
          <w:numId w:val="44"/>
        </w:numPr>
        <w:spacing w:before="240" w:after="240"/>
        <w:ind w:left="720" w:hanging="720"/>
        <w:contextualSpacing w:val="0"/>
        <w:jc w:val="both"/>
        <w:rPr>
          <w:rFonts w:ascii="Times New Roman" w:hAnsi="Times New Roman" w:cs="Times New Roman"/>
          <w:color w:val="000000" w:themeColor="text1"/>
        </w:rPr>
      </w:pPr>
      <w:r w:rsidRPr="00015FE0">
        <w:rPr>
          <w:rFonts w:ascii="Times New Roman" w:hAnsi="Times New Roman" w:cs="Times New Roman"/>
          <w:i/>
          <w:iCs/>
          <w:color w:val="000000" w:themeColor="text1"/>
        </w:rPr>
        <w:t xml:space="preserve">Pole Barn – Construction Plans, </w:t>
      </w:r>
      <w:r w:rsidRPr="00015FE0">
        <w:rPr>
          <w:rFonts w:ascii="Times New Roman" w:hAnsi="Times New Roman" w:cs="Times New Roman"/>
          <w:color w:val="000000" w:themeColor="text1"/>
        </w:rPr>
        <w:t>dated May 18, 2026, prepared by Powell Studio Architecture, LLC, for LCWA (46 pages) (Referenced as “Exhibit L” in the solicitation materials).</w:t>
      </w:r>
    </w:p>
    <w:p w14:paraId="415C62BC" w14:textId="77777777" w:rsidR="00015FE0" w:rsidRPr="00015FE0" w:rsidRDefault="00015FE0" w:rsidP="00015FE0">
      <w:pPr>
        <w:pStyle w:val="ListParagraph"/>
        <w:numPr>
          <w:ilvl w:val="0"/>
          <w:numId w:val="44"/>
        </w:numPr>
        <w:spacing w:before="240" w:after="240"/>
        <w:ind w:left="720" w:hanging="720"/>
        <w:contextualSpacing w:val="0"/>
        <w:jc w:val="both"/>
        <w:rPr>
          <w:rFonts w:ascii="Times New Roman" w:hAnsi="Times New Roman" w:cs="Times New Roman"/>
          <w:color w:val="000000" w:themeColor="text1"/>
        </w:rPr>
      </w:pPr>
      <w:r w:rsidRPr="00015FE0">
        <w:rPr>
          <w:rFonts w:ascii="Times New Roman" w:hAnsi="Times New Roman" w:cs="Times New Roman"/>
          <w:i/>
          <w:iCs/>
          <w:color w:val="000000" w:themeColor="text1"/>
        </w:rPr>
        <w:t xml:space="preserve">Pole Barn – Technical Specifications, </w:t>
      </w:r>
      <w:r w:rsidRPr="00015FE0">
        <w:rPr>
          <w:rFonts w:ascii="Times New Roman" w:hAnsi="Times New Roman" w:cs="Times New Roman"/>
          <w:color w:val="000000" w:themeColor="text1"/>
        </w:rPr>
        <w:t>dated February 27, 2026], prepared by Powell Studio Architecture, LLC, for LCWA (56 pages) (Referenced as “Exhibit M” in the solicitation materials).</w:t>
      </w:r>
    </w:p>
    <w:p w14:paraId="155001DD" w14:textId="77777777" w:rsidR="005F2535" w:rsidRDefault="005F2535">
      <w:pPr>
        <w:rPr>
          <w:rFonts w:ascii="Times New Roman" w:hAnsi="Times New Roman" w:cs="Times New Roman"/>
        </w:rPr>
      </w:pPr>
      <w:r>
        <w:rPr>
          <w:rFonts w:ascii="Times New Roman" w:hAnsi="Times New Roman" w:cs="Times New Roman"/>
        </w:rPr>
        <w:br w:type="page"/>
      </w:r>
    </w:p>
    <w:p w14:paraId="5068DB32" w14:textId="3ACE5A39" w:rsidR="001E7FC1" w:rsidRDefault="001E7FC1" w:rsidP="001E7FC1">
      <w:pPr>
        <w:jc w:val="center"/>
        <w:rPr>
          <w:rFonts w:ascii="Times New Roman Bold" w:hAnsi="Times New Roman Bold" w:cs="Times New Roman"/>
          <w:b/>
          <w:bCs/>
          <w:caps/>
        </w:rPr>
      </w:pPr>
      <w:r w:rsidRPr="00C80EAF">
        <w:rPr>
          <w:rFonts w:ascii="Times New Roman Bold" w:hAnsi="Times New Roman Bold" w:cs="Times New Roman"/>
          <w:b/>
          <w:bCs/>
          <w:caps/>
        </w:rPr>
        <w:lastRenderedPageBreak/>
        <w:t xml:space="preserve">Exhibit </w:t>
      </w:r>
      <w:r>
        <w:rPr>
          <w:rFonts w:ascii="Times New Roman Bold" w:hAnsi="Times New Roman Bold" w:cs="Times New Roman"/>
          <w:b/>
          <w:bCs/>
          <w:caps/>
        </w:rPr>
        <w:t>C</w:t>
      </w:r>
    </w:p>
    <w:p w14:paraId="47B77BBB" w14:textId="00EE4A37" w:rsidR="001E7FC1" w:rsidRDefault="001E7FC1" w:rsidP="001E7FC1">
      <w:pPr>
        <w:jc w:val="center"/>
        <w:rPr>
          <w:rFonts w:ascii="Times New Roman Bold" w:hAnsi="Times New Roman Bold" w:cs="Times New Roman"/>
          <w:b/>
          <w:bCs/>
          <w:caps/>
        </w:rPr>
      </w:pPr>
      <w:r>
        <w:rPr>
          <w:rFonts w:ascii="Times New Roman Bold" w:hAnsi="Times New Roman Bold" w:cs="Times New Roman"/>
          <w:b/>
          <w:bCs/>
          <w:caps/>
        </w:rPr>
        <w:t>PRicing Sheet</w:t>
      </w:r>
    </w:p>
    <w:p w14:paraId="7364643C" w14:textId="77777777" w:rsidR="005F2535" w:rsidRDefault="005F2535">
      <w:pPr>
        <w:rPr>
          <w:rFonts w:ascii="Times New Roman" w:hAnsi="Times New Roman" w:cs="Times New Roman"/>
        </w:rPr>
      </w:pPr>
      <w:r>
        <w:rPr>
          <w:rFonts w:ascii="Times New Roman" w:hAnsi="Times New Roman" w:cs="Times New Roman"/>
        </w:rPr>
        <w:br w:type="page"/>
      </w:r>
    </w:p>
    <w:p w14:paraId="6D32B1CC" w14:textId="77777777" w:rsidR="005B56FF" w:rsidRDefault="001E7FC1" w:rsidP="001E7FC1">
      <w:pPr>
        <w:jc w:val="center"/>
        <w:rPr>
          <w:rFonts w:ascii="Times New Roman Bold" w:hAnsi="Times New Roman Bold" w:cs="Times New Roman"/>
          <w:b/>
          <w:bCs/>
          <w:caps/>
        </w:rPr>
      </w:pPr>
      <w:r w:rsidRPr="00C80EAF">
        <w:rPr>
          <w:rFonts w:ascii="Times New Roman Bold" w:hAnsi="Times New Roman Bold" w:cs="Times New Roman"/>
          <w:b/>
          <w:bCs/>
          <w:caps/>
        </w:rPr>
        <w:lastRenderedPageBreak/>
        <w:t xml:space="preserve">Exhibit </w:t>
      </w:r>
      <w:r>
        <w:rPr>
          <w:rFonts w:ascii="Times New Roman Bold" w:hAnsi="Times New Roman Bold" w:cs="Times New Roman"/>
          <w:b/>
          <w:bCs/>
          <w:caps/>
        </w:rPr>
        <w:t>D</w:t>
      </w:r>
    </w:p>
    <w:p w14:paraId="50A1D9C0" w14:textId="32D83073" w:rsidR="001E7FC1" w:rsidRDefault="005B56FF" w:rsidP="001E7FC1">
      <w:pPr>
        <w:jc w:val="center"/>
        <w:rPr>
          <w:rFonts w:ascii="Times New Roman Bold" w:hAnsi="Times New Roman Bold" w:cs="Times New Roman"/>
          <w:b/>
          <w:bCs/>
          <w:caps/>
        </w:rPr>
      </w:pPr>
      <w:r>
        <w:rPr>
          <w:rFonts w:ascii="Times New Roman Bold" w:hAnsi="Times New Roman Bold" w:cs="Times New Roman"/>
          <w:b/>
          <w:bCs/>
          <w:caps/>
        </w:rPr>
        <w:t>INSURANCE REQUIREMENTS</w:t>
      </w:r>
    </w:p>
    <w:p w14:paraId="7DD9548A" w14:textId="7BE3F9A5" w:rsidR="005F2535" w:rsidRDefault="005F2535">
      <w:pPr>
        <w:rPr>
          <w:rFonts w:ascii="Times New Roman" w:hAnsi="Times New Roman" w:cs="Times New Roman"/>
        </w:rPr>
      </w:pPr>
      <w:r>
        <w:rPr>
          <w:rFonts w:ascii="Times New Roman" w:hAnsi="Times New Roman" w:cs="Times New Roman"/>
        </w:rPr>
        <w:br w:type="page"/>
      </w:r>
    </w:p>
    <w:p w14:paraId="7B056599" w14:textId="4C373F6A" w:rsidR="001E7FC1" w:rsidRDefault="001E7FC1" w:rsidP="001E7FC1">
      <w:pPr>
        <w:jc w:val="center"/>
        <w:rPr>
          <w:rFonts w:ascii="Times New Roman Bold" w:hAnsi="Times New Roman Bold" w:cs="Times New Roman"/>
          <w:b/>
          <w:bCs/>
          <w:caps/>
        </w:rPr>
      </w:pPr>
      <w:r w:rsidRPr="00C80EAF">
        <w:rPr>
          <w:rFonts w:ascii="Times New Roman Bold" w:hAnsi="Times New Roman Bold" w:cs="Times New Roman"/>
          <w:b/>
          <w:bCs/>
          <w:caps/>
        </w:rPr>
        <w:lastRenderedPageBreak/>
        <w:t xml:space="preserve">Exhibit </w:t>
      </w:r>
      <w:r>
        <w:rPr>
          <w:rFonts w:ascii="Times New Roman Bold" w:hAnsi="Times New Roman Bold" w:cs="Times New Roman"/>
          <w:b/>
          <w:bCs/>
          <w:caps/>
        </w:rPr>
        <w:t>E</w:t>
      </w:r>
    </w:p>
    <w:p w14:paraId="70231C0C" w14:textId="614A0FE4" w:rsidR="001E7FC1" w:rsidRDefault="001E7FC1" w:rsidP="001E7FC1">
      <w:pPr>
        <w:spacing w:after="0"/>
        <w:jc w:val="center"/>
        <w:rPr>
          <w:rFonts w:ascii="Times New Roman Bold" w:hAnsi="Times New Roman Bold" w:cs="Times New Roman"/>
          <w:b/>
          <w:bCs/>
          <w:caps/>
        </w:rPr>
      </w:pPr>
      <w:r>
        <w:rPr>
          <w:rFonts w:ascii="Times New Roman Bold" w:hAnsi="Times New Roman Bold" w:cs="Times New Roman"/>
          <w:b/>
          <w:bCs/>
          <w:caps/>
        </w:rPr>
        <w:t>Performance and Payment Bond</w:t>
      </w:r>
    </w:p>
    <w:p w14:paraId="71507677" w14:textId="77777777" w:rsidR="001E7FC1" w:rsidRDefault="001E7FC1">
      <w:pPr>
        <w:rPr>
          <w:rFonts w:ascii="Times New Roman Bold" w:hAnsi="Times New Roman Bold" w:cs="Times New Roman"/>
          <w:b/>
          <w:bCs/>
          <w:caps/>
        </w:rPr>
      </w:pPr>
      <w:r>
        <w:rPr>
          <w:rFonts w:ascii="Times New Roman Bold" w:hAnsi="Times New Roman Bold" w:cs="Times New Roman"/>
          <w:b/>
          <w:bCs/>
          <w:caps/>
        </w:rPr>
        <w:br w:type="page"/>
      </w:r>
    </w:p>
    <w:p w14:paraId="595E0950" w14:textId="77777777" w:rsidR="00421961" w:rsidRDefault="00421961" w:rsidP="00421961">
      <w:pPr>
        <w:jc w:val="center"/>
        <w:rPr>
          <w:rFonts w:ascii="Times New Roman Bold" w:hAnsi="Times New Roman Bold" w:cs="Times New Roman"/>
          <w:b/>
          <w:bCs/>
          <w:caps/>
        </w:rPr>
      </w:pPr>
      <w:r w:rsidRPr="00C80EAF">
        <w:rPr>
          <w:rFonts w:ascii="Times New Roman Bold" w:hAnsi="Times New Roman Bold" w:cs="Times New Roman"/>
          <w:b/>
          <w:bCs/>
          <w:caps/>
        </w:rPr>
        <w:lastRenderedPageBreak/>
        <w:t xml:space="preserve">Exhibit </w:t>
      </w:r>
      <w:r>
        <w:rPr>
          <w:rFonts w:ascii="Times New Roman Bold" w:hAnsi="Times New Roman Bold" w:cs="Times New Roman"/>
          <w:b/>
          <w:bCs/>
          <w:caps/>
        </w:rPr>
        <w:t>F</w:t>
      </w:r>
    </w:p>
    <w:p w14:paraId="7AE5BE2D" w14:textId="77777777" w:rsidR="005B56FF" w:rsidRDefault="005B56FF" w:rsidP="005B56FF">
      <w:pPr>
        <w:jc w:val="center"/>
        <w:rPr>
          <w:rFonts w:ascii="Times New Roman Bold" w:hAnsi="Times New Roman Bold" w:cs="Times New Roman"/>
          <w:b/>
          <w:bCs/>
          <w:caps/>
        </w:rPr>
      </w:pPr>
      <w:r w:rsidRPr="001E7FC1">
        <w:rPr>
          <w:rFonts w:ascii="Times New Roman Bold" w:hAnsi="Times New Roman Bold" w:cs="Times New Roman"/>
          <w:b/>
          <w:bCs/>
          <w:caps/>
        </w:rPr>
        <w:t>Contractor’s Final Payment Affidavit</w:t>
      </w:r>
    </w:p>
    <w:p w14:paraId="225C559F" w14:textId="77777777" w:rsidR="005B56FF" w:rsidRDefault="005B56FF" w:rsidP="005B56FF">
      <w:pPr>
        <w:jc w:val="center"/>
        <w:rPr>
          <w:rFonts w:ascii="Times New Roman Bold" w:hAnsi="Times New Roman Bold" w:cs="Times New Roman"/>
          <w:b/>
          <w:bCs/>
          <w:caps/>
        </w:rPr>
      </w:pPr>
    </w:p>
    <w:p w14:paraId="368BAFB6" w14:textId="77777777" w:rsidR="005B56FF" w:rsidRDefault="005B56FF" w:rsidP="005B56FF">
      <w:pPr>
        <w:jc w:val="center"/>
        <w:rPr>
          <w:rFonts w:ascii="Times New Roman Bold" w:hAnsi="Times New Roman Bold" w:cs="Times New Roman"/>
          <w:b/>
          <w:bCs/>
          <w:caps/>
        </w:rPr>
      </w:pPr>
    </w:p>
    <w:p w14:paraId="293BF3CA" w14:textId="77777777" w:rsidR="005B56FF" w:rsidRDefault="005B56FF" w:rsidP="005B56FF">
      <w:pPr>
        <w:jc w:val="center"/>
        <w:rPr>
          <w:rFonts w:ascii="Times New Roman Bold" w:hAnsi="Times New Roman Bold" w:cs="Times New Roman"/>
          <w:b/>
          <w:bCs/>
          <w:caps/>
        </w:rPr>
      </w:pPr>
    </w:p>
    <w:p w14:paraId="7BEE1533" w14:textId="77777777" w:rsidR="005B56FF" w:rsidRDefault="005B56FF" w:rsidP="005B56FF">
      <w:pPr>
        <w:jc w:val="center"/>
        <w:rPr>
          <w:rFonts w:ascii="Times New Roman Bold" w:hAnsi="Times New Roman Bold" w:cs="Times New Roman"/>
          <w:b/>
          <w:bCs/>
          <w:caps/>
        </w:rPr>
      </w:pPr>
    </w:p>
    <w:p w14:paraId="55E8E793" w14:textId="77777777" w:rsidR="005B56FF" w:rsidRDefault="005B56FF" w:rsidP="005B56FF">
      <w:pPr>
        <w:jc w:val="center"/>
        <w:rPr>
          <w:rFonts w:ascii="Times New Roman Bold" w:hAnsi="Times New Roman Bold" w:cs="Times New Roman"/>
          <w:b/>
          <w:bCs/>
          <w:caps/>
        </w:rPr>
      </w:pPr>
    </w:p>
    <w:p w14:paraId="1CA145C8" w14:textId="77777777" w:rsidR="005B56FF" w:rsidRDefault="005B56FF" w:rsidP="005B56FF">
      <w:pPr>
        <w:jc w:val="center"/>
        <w:rPr>
          <w:rFonts w:ascii="Times New Roman Bold" w:hAnsi="Times New Roman Bold" w:cs="Times New Roman"/>
          <w:b/>
          <w:bCs/>
          <w:caps/>
        </w:rPr>
      </w:pPr>
    </w:p>
    <w:p w14:paraId="07F33A71" w14:textId="77777777" w:rsidR="005B56FF" w:rsidRDefault="005B56FF" w:rsidP="005B56FF">
      <w:pPr>
        <w:jc w:val="center"/>
        <w:rPr>
          <w:rFonts w:ascii="Times New Roman Bold" w:hAnsi="Times New Roman Bold" w:cs="Times New Roman"/>
          <w:b/>
          <w:bCs/>
          <w:caps/>
        </w:rPr>
      </w:pPr>
    </w:p>
    <w:p w14:paraId="0DAF4219" w14:textId="77777777" w:rsidR="005B56FF" w:rsidRDefault="005B56FF" w:rsidP="005B56FF">
      <w:pPr>
        <w:jc w:val="center"/>
        <w:rPr>
          <w:rFonts w:ascii="Times New Roman Bold" w:hAnsi="Times New Roman Bold" w:cs="Times New Roman"/>
          <w:b/>
          <w:bCs/>
          <w:caps/>
        </w:rPr>
      </w:pPr>
    </w:p>
    <w:p w14:paraId="706B3ACB" w14:textId="77777777" w:rsidR="005B56FF" w:rsidRDefault="005B56FF" w:rsidP="005B56FF">
      <w:pPr>
        <w:jc w:val="center"/>
        <w:rPr>
          <w:rFonts w:ascii="Times New Roman Bold" w:hAnsi="Times New Roman Bold" w:cs="Times New Roman"/>
          <w:b/>
          <w:bCs/>
          <w:caps/>
        </w:rPr>
      </w:pPr>
    </w:p>
    <w:p w14:paraId="689F0C91" w14:textId="77777777" w:rsidR="005B56FF" w:rsidRDefault="005B56FF" w:rsidP="005B56FF">
      <w:pPr>
        <w:jc w:val="center"/>
        <w:rPr>
          <w:rFonts w:ascii="Times New Roman Bold" w:hAnsi="Times New Roman Bold" w:cs="Times New Roman"/>
          <w:b/>
          <w:bCs/>
          <w:caps/>
        </w:rPr>
      </w:pPr>
    </w:p>
    <w:p w14:paraId="71213C80" w14:textId="77777777" w:rsidR="005B56FF" w:rsidRDefault="005B56FF" w:rsidP="005B56FF">
      <w:pPr>
        <w:jc w:val="center"/>
        <w:rPr>
          <w:rFonts w:ascii="Times New Roman Bold" w:hAnsi="Times New Roman Bold" w:cs="Times New Roman"/>
          <w:b/>
          <w:bCs/>
          <w:caps/>
        </w:rPr>
      </w:pPr>
    </w:p>
    <w:p w14:paraId="70E4ADF3" w14:textId="77777777" w:rsidR="005B56FF" w:rsidRDefault="005B56FF" w:rsidP="005B56FF">
      <w:pPr>
        <w:jc w:val="center"/>
        <w:rPr>
          <w:rFonts w:ascii="Times New Roman Bold" w:hAnsi="Times New Roman Bold" w:cs="Times New Roman"/>
          <w:b/>
          <w:bCs/>
          <w:caps/>
        </w:rPr>
      </w:pPr>
    </w:p>
    <w:p w14:paraId="69149354" w14:textId="77777777" w:rsidR="005B56FF" w:rsidRDefault="005B56FF" w:rsidP="005B56FF">
      <w:pPr>
        <w:jc w:val="center"/>
        <w:rPr>
          <w:rFonts w:ascii="Times New Roman Bold" w:hAnsi="Times New Roman Bold" w:cs="Times New Roman"/>
          <w:b/>
          <w:bCs/>
          <w:caps/>
        </w:rPr>
      </w:pPr>
    </w:p>
    <w:p w14:paraId="2FB72891" w14:textId="77777777" w:rsidR="005B56FF" w:rsidRDefault="005B56FF" w:rsidP="005B56FF">
      <w:pPr>
        <w:jc w:val="center"/>
        <w:rPr>
          <w:rFonts w:ascii="Times New Roman Bold" w:hAnsi="Times New Roman Bold" w:cs="Times New Roman"/>
          <w:b/>
          <w:bCs/>
          <w:caps/>
        </w:rPr>
      </w:pPr>
    </w:p>
    <w:p w14:paraId="7AD95318" w14:textId="77777777" w:rsidR="005B56FF" w:rsidRDefault="005B56FF" w:rsidP="005B56FF">
      <w:pPr>
        <w:jc w:val="center"/>
        <w:rPr>
          <w:rFonts w:ascii="Times New Roman Bold" w:hAnsi="Times New Roman Bold" w:cs="Times New Roman"/>
          <w:b/>
          <w:bCs/>
          <w:caps/>
        </w:rPr>
      </w:pPr>
    </w:p>
    <w:p w14:paraId="4E9D4C36" w14:textId="77777777" w:rsidR="005B56FF" w:rsidRDefault="005B56FF" w:rsidP="005B56FF">
      <w:pPr>
        <w:jc w:val="center"/>
        <w:rPr>
          <w:rFonts w:ascii="Times New Roman Bold" w:hAnsi="Times New Roman Bold" w:cs="Times New Roman"/>
          <w:b/>
          <w:bCs/>
          <w:caps/>
        </w:rPr>
      </w:pPr>
    </w:p>
    <w:p w14:paraId="6A9104E4" w14:textId="77777777" w:rsidR="005B56FF" w:rsidRDefault="005B56FF" w:rsidP="005B56FF">
      <w:pPr>
        <w:jc w:val="center"/>
        <w:rPr>
          <w:rFonts w:ascii="Times New Roman Bold" w:hAnsi="Times New Roman Bold" w:cs="Times New Roman"/>
          <w:b/>
          <w:bCs/>
          <w:caps/>
        </w:rPr>
      </w:pPr>
    </w:p>
    <w:p w14:paraId="50E55E0B" w14:textId="77777777" w:rsidR="005B56FF" w:rsidRDefault="005B56FF" w:rsidP="005B56FF">
      <w:pPr>
        <w:jc w:val="center"/>
        <w:rPr>
          <w:rFonts w:ascii="Times New Roman Bold" w:hAnsi="Times New Roman Bold" w:cs="Times New Roman"/>
          <w:b/>
          <w:bCs/>
          <w:caps/>
        </w:rPr>
      </w:pPr>
    </w:p>
    <w:p w14:paraId="2DBDBFB4" w14:textId="77777777" w:rsidR="005B56FF" w:rsidRDefault="005B56FF" w:rsidP="005B56FF">
      <w:pPr>
        <w:jc w:val="center"/>
        <w:rPr>
          <w:rFonts w:ascii="Times New Roman Bold" w:hAnsi="Times New Roman Bold" w:cs="Times New Roman"/>
          <w:b/>
          <w:bCs/>
          <w:caps/>
        </w:rPr>
      </w:pPr>
    </w:p>
    <w:p w14:paraId="6320A877" w14:textId="77777777" w:rsidR="005B56FF" w:rsidRDefault="005B56FF" w:rsidP="005B56FF">
      <w:pPr>
        <w:jc w:val="center"/>
        <w:rPr>
          <w:rFonts w:ascii="Times New Roman Bold" w:hAnsi="Times New Roman Bold" w:cs="Times New Roman"/>
          <w:b/>
          <w:bCs/>
          <w:caps/>
        </w:rPr>
      </w:pPr>
    </w:p>
    <w:p w14:paraId="7EACE99B" w14:textId="77777777" w:rsidR="005B56FF" w:rsidRDefault="005B56FF" w:rsidP="005B56FF">
      <w:pPr>
        <w:jc w:val="center"/>
        <w:rPr>
          <w:rFonts w:ascii="Times New Roman Bold" w:hAnsi="Times New Roman Bold" w:cs="Times New Roman"/>
          <w:b/>
          <w:bCs/>
          <w:caps/>
        </w:rPr>
      </w:pPr>
    </w:p>
    <w:p w14:paraId="3565D1F2" w14:textId="77777777" w:rsidR="005B56FF" w:rsidRDefault="005B56FF" w:rsidP="005B56FF">
      <w:pPr>
        <w:jc w:val="center"/>
        <w:rPr>
          <w:rFonts w:ascii="Times New Roman Bold" w:hAnsi="Times New Roman Bold" w:cs="Times New Roman"/>
          <w:b/>
          <w:bCs/>
          <w:caps/>
        </w:rPr>
      </w:pPr>
    </w:p>
    <w:p w14:paraId="514B65E5" w14:textId="77777777" w:rsidR="005B56FF" w:rsidRDefault="005B56FF" w:rsidP="005B56FF">
      <w:pPr>
        <w:jc w:val="center"/>
        <w:rPr>
          <w:rFonts w:ascii="Times New Roman Bold" w:hAnsi="Times New Roman Bold" w:cs="Times New Roman"/>
          <w:b/>
          <w:bCs/>
          <w:caps/>
        </w:rPr>
      </w:pPr>
    </w:p>
    <w:p w14:paraId="6FCDF6F6" w14:textId="77777777" w:rsidR="005B56FF" w:rsidRDefault="005B56FF" w:rsidP="005B56FF">
      <w:pPr>
        <w:jc w:val="center"/>
        <w:rPr>
          <w:rFonts w:ascii="Times New Roman Bold" w:hAnsi="Times New Roman Bold" w:cs="Times New Roman"/>
          <w:b/>
          <w:bCs/>
          <w:caps/>
        </w:rPr>
      </w:pPr>
    </w:p>
    <w:p w14:paraId="3487F183" w14:textId="77777777" w:rsidR="005B56FF" w:rsidRDefault="005B56FF" w:rsidP="005B56FF">
      <w:pPr>
        <w:jc w:val="center"/>
        <w:rPr>
          <w:rFonts w:ascii="Times New Roman Bold" w:hAnsi="Times New Roman Bold" w:cs="Times New Roman"/>
          <w:b/>
          <w:bCs/>
          <w:caps/>
        </w:rPr>
      </w:pPr>
    </w:p>
    <w:p w14:paraId="65425EB6" w14:textId="77777777" w:rsidR="005B56FF" w:rsidRDefault="005B56FF" w:rsidP="005B56FF">
      <w:pPr>
        <w:jc w:val="center"/>
        <w:rPr>
          <w:rFonts w:ascii="Times New Roman Bold" w:hAnsi="Times New Roman Bold" w:cs="Times New Roman"/>
          <w:b/>
          <w:bCs/>
          <w:caps/>
        </w:rPr>
      </w:pPr>
    </w:p>
    <w:p w14:paraId="39D18BAA" w14:textId="77777777" w:rsidR="005B56FF" w:rsidRDefault="005B56FF" w:rsidP="005B56FF">
      <w:pPr>
        <w:jc w:val="center"/>
        <w:rPr>
          <w:rFonts w:ascii="Times New Roman Bold" w:hAnsi="Times New Roman Bold" w:cs="Times New Roman"/>
          <w:b/>
          <w:bCs/>
          <w:caps/>
        </w:rPr>
      </w:pPr>
    </w:p>
    <w:p w14:paraId="1FDE2AF5" w14:textId="2D04FC53" w:rsidR="005B56FF" w:rsidRDefault="005B56FF" w:rsidP="005B56FF">
      <w:pPr>
        <w:jc w:val="center"/>
        <w:rPr>
          <w:rFonts w:ascii="Times New Roman Bold" w:hAnsi="Times New Roman Bold" w:cs="Times New Roman"/>
          <w:b/>
          <w:bCs/>
          <w:caps/>
        </w:rPr>
      </w:pPr>
      <w:r w:rsidRPr="00C80EAF">
        <w:rPr>
          <w:rFonts w:ascii="Times New Roman Bold" w:hAnsi="Times New Roman Bold" w:cs="Times New Roman"/>
          <w:b/>
          <w:bCs/>
          <w:caps/>
        </w:rPr>
        <w:lastRenderedPageBreak/>
        <w:t xml:space="preserve">Exhibit </w:t>
      </w:r>
      <w:r>
        <w:rPr>
          <w:rFonts w:ascii="Times New Roman Bold" w:hAnsi="Times New Roman Bold" w:cs="Times New Roman"/>
          <w:b/>
          <w:bCs/>
          <w:caps/>
        </w:rPr>
        <w:t>G</w:t>
      </w:r>
    </w:p>
    <w:p w14:paraId="074485C8" w14:textId="2F99C87F" w:rsidR="005B56FF" w:rsidRPr="001E7FC1" w:rsidRDefault="005B56FF" w:rsidP="005B56FF">
      <w:pPr>
        <w:jc w:val="center"/>
        <w:rPr>
          <w:rFonts w:ascii="Times New Roman Bold" w:hAnsi="Times New Roman Bold" w:cs="Times New Roman"/>
          <w:b/>
          <w:bCs/>
          <w:caps/>
        </w:rPr>
      </w:pPr>
      <w:r>
        <w:rPr>
          <w:rFonts w:ascii="Times New Roman Bold" w:hAnsi="Times New Roman Bold" w:cs="Times New Roman"/>
          <w:b/>
          <w:bCs/>
          <w:caps/>
        </w:rPr>
        <w:t>CONCRETE PRE-POUR APPROVAL</w:t>
      </w:r>
    </w:p>
    <w:p w14:paraId="0EE77A43" w14:textId="291AAC86" w:rsidR="005F2535" w:rsidRPr="00421961" w:rsidRDefault="005F2535" w:rsidP="00421961">
      <w:pPr>
        <w:jc w:val="center"/>
        <w:rPr>
          <w:rFonts w:ascii="Times New Roman" w:hAnsi="Times New Roman" w:cs="Times New Roman"/>
          <w:b/>
          <w:bCs/>
        </w:rPr>
      </w:pPr>
    </w:p>
    <w:sectPr w:rsidR="005F2535" w:rsidRPr="00421961" w:rsidSect="00515CA3">
      <w:headerReference w:type="default" r:id="rId17"/>
      <w:footerReference w:type="default" r:id="rId18"/>
      <w:headerReference w:type="first" r:id="rId19"/>
      <w:footerReference w:type="first" r:id="rId2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BB2C2" w14:textId="77777777" w:rsidR="00973BB2" w:rsidRDefault="00973BB2" w:rsidP="00DA5DFF">
      <w:pPr>
        <w:spacing w:after="0" w:line="240" w:lineRule="auto"/>
      </w:pPr>
      <w:r>
        <w:separator/>
      </w:r>
    </w:p>
  </w:endnote>
  <w:endnote w:type="continuationSeparator" w:id="0">
    <w:p w14:paraId="1EC85622" w14:textId="77777777" w:rsidR="00973BB2" w:rsidRDefault="00973BB2" w:rsidP="00DA5DFF">
      <w:pPr>
        <w:spacing w:after="0" w:line="240" w:lineRule="auto"/>
      </w:pPr>
      <w:r>
        <w:continuationSeparator/>
      </w:r>
    </w:p>
  </w:endnote>
  <w:endnote w:type="continuationNotice" w:id="1">
    <w:p w14:paraId="5121A09A" w14:textId="77777777" w:rsidR="00973BB2" w:rsidRDefault="00973B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290D" w14:textId="77777777" w:rsidR="00DF5E33" w:rsidRDefault="00DF5E33" w:rsidP="00DF5E33">
    <w:pPr>
      <w:pStyle w:val="Footer"/>
      <w:jc w:val="center"/>
    </w:pPr>
  </w:p>
  <w:p w14:paraId="15C87E23" w14:textId="71614DE4" w:rsidR="00421961" w:rsidRDefault="00DF5E33" w:rsidP="00DF5E33">
    <w:pPr>
      <w:pStyle w:val="Footer"/>
      <w:jc w:val="center"/>
    </w:pPr>
    <w:r>
      <w:t xml:space="preserve">Page </w:t>
    </w:r>
    <w:r>
      <w:fldChar w:fldCharType="begin"/>
    </w:r>
    <w:r>
      <w:instrText xml:space="preserve"> PAGE   \* MERGEFORMAT </w:instrText>
    </w:r>
    <w:r>
      <w:fldChar w:fldCharType="separate"/>
    </w:r>
    <w:r>
      <w:rPr>
        <w:noProof/>
      </w:rPr>
      <w:t>3</w:t>
    </w:r>
    <w:r>
      <w:fldChar w:fldCharType="end"/>
    </w:r>
    <w:r>
      <w:t xml:space="preserve"> of </w:t>
    </w:r>
    <w:fldSimple w:instr=" NUMPAGES  \* Arabic  \* MERGEFORMAT ">
      <w:r>
        <w:rPr>
          <w:noProof/>
        </w:rPr>
        <w:t>53</w:t>
      </w:r>
    </w:fldSimple>
  </w:p>
  <w:p w14:paraId="1DCBF639" w14:textId="77777777" w:rsidR="00DF5E33" w:rsidRDefault="00DF5E33" w:rsidP="00DF5E33">
    <w:pPr>
      <w:pStyle w:val="Footer"/>
      <w:jc w:val="center"/>
    </w:pPr>
  </w:p>
  <w:p w14:paraId="1E53F6A5" w14:textId="7678D8D7" w:rsidR="00DF5E33" w:rsidRPr="00DF5E33" w:rsidRDefault="00DF5E33" w:rsidP="00DF5E33">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0"/>
      </w:rPr>
      <w:id w:val="8157821"/>
      <w:docPartObj>
        <w:docPartGallery w:val="Page Numbers (Bottom of Page)"/>
        <w:docPartUnique/>
      </w:docPartObj>
    </w:sdtPr>
    <w:sdtEndPr>
      <w:rPr>
        <w:b w:val="0"/>
        <w:sz w:val="14"/>
        <w:szCs w:val="14"/>
      </w:rPr>
    </w:sdtEndPr>
    <w:sdtContent>
      <w:sdt>
        <w:sdtPr>
          <w:rPr>
            <w:b/>
            <w:sz w:val="20"/>
          </w:rPr>
          <w:id w:val="565050477"/>
          <w:docPartObj>
            <w:docPartGallery w:val="Page Numbers (Top of Page)"/>
            <w:docPartUnique/>
          </w:docPartObj>
        </w:sdtPr>
        <w:sdtEndPr>
          <w:rPr>
            <w:b w:val="0"/>
            <w:sz w:val="14"/>
            <w:szCs w:val="14"/>
          </w:rPr>
        </w:sdtEndPr>
        <w:sdtContent>
          <w:p w14:paraId="6DF7ADF6" w14:textId="77777777" w:rsidR="00C60C79" w:rsidRPr="00E62EF4" w:rsidDel="00653140" w:rsidRDefault="00C60C79" w:rsidP="00653140">
            <w:pPr>
              <w:pStyle w:val="Footer"/>
              <w:tabs>
                <w:tab w:val="clear" w:pos="4320"/>
                <w:tab w:val="clear" w:pos="8640"/>
              </w:tabs>
              <w:jc w:val="center"/>
              <w:rPr>
                <w:sz w:val="20"/>
              </w:rPr>
            </w:pPr>
          </w:p>
          <w:p w14:paraId="51D9B73E" w14:textId="77777777" w:rsidR="00C60C79" w:rsidRPr="003249F3" w:rsidRDefault="00973BB2" w:rsidP="00464E0E">
            <w:pPr>
              <w:pStyle w:val="Footer"/>
              <w:tabs>
                <w:tab w:val="clear" w:pos="4320"/>
                <w:tab w:val="clear" w:pos="8640"/>
              </w:tabs>
              <w:rPr>
                <w:sz w:val="14"/>
                <w:szCs w:val="1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561BC" w14:textId="77777777" w:rsidR="00973BB2" w:rsidRDefault="00973BB2" w:rsidP="00DA5DFF">
      <w:pPr>
        <w:spacing w:after="0" w:line="240" w:lineRule="auto"/>
      </w:pPr>
      <w:r>
        <w:separator/>
      </w:r>
    </w:p>
  </w:footnote>
  <w:footnote w:type="continuationSeparator" w:id="0">
    <w:p w14:paraId="2A0F0C3B" w14:textId="77777777" w:rsidR="00973BB2" w:rsidRDefault="00973BB2" w:rsidP="00DA5DFF">
      <w:pPr>
        <w:spacing w:after="0" w:line="240" w:lineRule="auto"/>
      </w:pPr>
      <w:r>
        <w:continuationSeparator/>
      </w:r>
    </w:p>
  </w:footnote>
  <w:footnote w:type="continuationNotice" w:id="1">
    <w:p w14:paraId="3CA3ADDD" w14:textId="77777777" w:rsidR="00973BB2" w:rsidRDefault="00973B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8C5F" w14:textId="3D6947B0" w:rsidR="00C60C79" w:rsidRPr="008F0245" w:rsidRDefault="00C60C79" w:rsidP="00825A9F">
    <w:pPr>
      <w:pStyle w:val="Header"/>
      <w:pBdr>
        <w:bottom w:val="single" w:sz="6" w:space="1" w:color="auto"/>
      </w:pBdr>
      <w:jc w:val="both"/>
      <w:rPr>
        <w:b/>
        <w:bCs/>
        <w:smallCaps/>
        <w:sz w:val="20"/>
        <w:szCs w:val="16"/>
      </w:rPr>
    </w:pPr>
    <w:r w:rsidRPr="008F0245">
      <w:rPr>
        <w:b/>
        <w:bCs/>
        <w:smallCaps/>
        <w:sz w:val="20"/>
        <w:szCs w:val="16"/>
      </w:rPr>
      <w:t>Agreement between Lake County</w:t>
    </w:r>
    <w:r w:rsidR="00726D73">
      <w:rPr>
        <w:b/>
        <w:bCs/>
        <w:smallCaps/>
        <w:sz w:val="20"/>
        <w:szCs w:val="16"/>
      </w:rPr>
      <w:t xml:space="preserve"> water authority</w:t>
    </w:r>
    <w:r w:rsidRPr="008F0245">
      <w:rPr>
        <w:b/>
        <w:bCs/>
        <w:smallCaps/>
        <w:sz w:val="20"/>
        <w:szCs w:val="16"/>
      </w:rPr>
      <w:t xml:space="preserve"> and</w:t>
    </w:r>
    <w:r w:rsidR="00AB2FFC">
      <w:rPr>
        <w:b/>
        <w:bCs/>
        <w:smallCaps/>
        <w:sz w:val="20"/>
        <w:szCs w:val="16"/>
      </w:rPr>
      <w:t xml:space="preserve"> </w:t>
    </w:r>
    <w:r w:rsidR="00DD0C55">
      <w:rPr>
        <w:b/>
        <w:bCs/>
        <w:smallCaps/>
        <w:sz w:val="20"/>
        <w:szCs w:val="16"/>
      </w:rPr>
      <w:t>[</w:t>
    </w:r>
    <w:r w:rsidR="00DD0C55" w:rsidRPr="00E42575">
      <w:rPr>
        <w:b/>
        <w:bCs/>
        <w:smallCaps/>
        <w:color w:val="000000" w:themeColor="text1"/>
        <w:sz w:val="20"/>
        <w:szCs w:val="16"/>
        <w:highlight w:val="yellow"/>
      </w:rPr>
      <w:t>Vendor Name</w:t>
    </w:r>
    <w:r w:rsidR="00DD0C55">
      <w:rPr>
        <w:b/>
        <w:bCs/>
        <w:smallCaps/>
        <w:sz w:val="20"/>
        <w:szCs w:val="16"/>
      </w:rPr>
      <w:t>]</w:t>
    </w:r>
    <w:r w:rsidR="00AB2FFC">
      <w:rPr>
        <w:b/>
        <w:bCs/>
        <w:smallCaps/>
        <w:sz w:val="20"/>
        <w:szCs w:val="16"/>
      </w:rPr>
      <w:t xml:space="preserve"> for </w:t>
    </w:r>
    <w:r w:rsidR="005B56FF">
      <w:rPr>
        <w:b/>
        <w:bCs/>
        <w:smallCaps/>
        <w:sz w:val="20"/>
        <w:szCs w:val="16"/>
      </w:rPr>
      <w:t>CONSTRUCTION OF LCSO MARINE FACILITY AND EXISTING POLE BARN EXPANSION</w:t>
    </w:r>
    <w:r w:rsidR="00B510C3">
      <w:rPr>
        <w:b/>
        <w:bCs/>
        <w:smallCaps/>
        <w:sz w:val="20"/>
        <w:szCs w:val="16"/>
      </w:rPr>
      <w:tab/>
    </w:r>
    <w:r w:rsidR="005C2433" w:rsidRPr="00C3278E">
      <w:rPr>
        <w:b/>
        <w:bCs/>
        <w:smallCaps/>
        <w:sz w:val="20"/>
        <w:szCs w:val="16"/>
      </w:rPr>
      <w:t>ITB</w:t>
    </w:r>
    <w:r w:rsidR="004A5277" w:rsidRPr="00C3278E">
      <w:rPr>
        <w:b/>
        <w:bCs/>
        <w:smallCaps/>
        <w:sz w:val="20"/>
        <w:szCs w:val="16"/>
      </w:rPr>
      <w:t>#2</w:t>
    </w:r>
    <w:r w:rsidR="00A66669" w:rsidRPr="00C3278E">
      <w:rPr>
        <w:b/>
        <w:bCs/>
        <w:smallCaps/>
        <w:sz w:val="20"/>
        <w:szCs w:val="16"/>
      </w:rPr>
      <w:t>6</w:t>
    </w:r>
    <w:r w:rsidR="004A5277" w:rsidRPr="00C3278E">
      <w:rPr>
        <w:b/>
        <w:bCs/>
        <w:smallCaps/>
        <w:sz w:val="20"/>
        <w:szCs w:val="16"/>
      </w:rPr>
      <w:t>-</w:t>
    </w:r>
    <w:r w:rsidR="005C2433" w:rsidRPr="00C3278E">
      <w:rPr>
        <w:b/>
        <w:bCs/>
        <w:smallCaps/>
        <w:sz w:val="20"/>
        <w:szCs w:val="16"/>
      </w:rPr>
      <w:t>W4</w:t>
    </w:r>
    <w:r w:rsidR="00C3278E" w:rsidRPr="00C3278E">
      <w:rPr>
        <w:b/>
        <w:bCs/>
        <w:smallCaps/>
        <w:sz w:val="20"/>
        <w:szCs w:val="16"/>
      </w:rPr>
      <w:t>30</w:t>
    </w:r>
  </w:p>
  <w:p w14:paraId="4146E05E" w14:textId="77777777" w:rsidR="00C60C79" w:rsidRDefault="00C60C79" w:rsidP="00825A9F">
    <w:pPr>
      <w:pStyle w:val="Header"/>
      <w:rPr>
        <w:b/>
        <w:bCs/>
      </w:rPr>
    </w:pPr>
  </w:p>
  <w:p w14:paraId="571A5767" w14:textId="77777777" w:rsidR="00C60C79" w:rsidRPr="008F0245" w:rsidRDefault="00C60C79" w:rsidP="00825A9F">
    <w:pPr>
      <w:pStyle w:val="Head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1ACC" w14:textId="0622E902" w:rsidR="00A96335" w:rsidRPr="002B3941" w:rsidRDefault="00015FE0">
    <w:pPr>
      <w:pStyle w:val="Header"/>
      <w:rPr>
        <w:b/>
        <w:bCs/>
      </w:rPr>
    </w:pPr>
    <w:r w:rsidRPr="002B3941">
      <w:rPr>
        <w:b/>
        <w:bCs/>
      </w:rPr>
      <w:t>E</w:t>
    </w:r>
    <w:r w:rsidR="00661412">
      <w:rPr>
        <w:b/>
        <w:bCs/>
      </w:rPr>
      <w:t xml:space="preserve">XHIBIT </w:t>
    </w:r>
    <w:r w:rsidR="00CD72FA">
      <w:rPr>
        <w:b/>
        <w:bCs/>
      </w:rPr>
      <w:t>O</w:t>
    </w:r>
    <w:r w:rsidR="00661412">
      <w:rPr>
        <w:b/>
        <w:bCs/>
      </w:rPr>
      <w:t xml:space="preserve"> – SAMPLE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008D"/>
    <w:multiLevelType w:val="hybridMultilevel"/>
    <w:tmpl w:val="DEBE9B4C"/>
    <w:lvl w:ilvl="0" w:tplc="40AEA5AA">
      <w:start w:val="1"/>
      <w:numFmt w:val="decimal"/>
      <w:lvlText w:val="%1."/>
      <w:lvlJc w:val="left"/>
      <w:pPr>
        <w:ind w:left="1440" w:hanging="72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6E06A8F"/>
    <w:multiLevelType w:val="hybridMultilevel"/>
    <w:tmpl w:val="D93C6FC0"/>
    <w:lvl w:ilvl="0" w:tplc="7A1E7348">
      <w:start w:val="1"/>
      <w:numFmt w:val="decimal"/>
      <w:lvlText w:val="%1."/>
      <w:lvlJc w:val="left"/>
      <w:pPr>
        <w:ind w:left="2340" w:hanging="360"/>
      </w:pPr>
      <w:rPr>
        <w:b/>
        <w:bCs/>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7044CC7"/>
    <w:multiLevelType w:val="hybridMultilevel"/>
    <w:tmpl w:val="8F74FCB4"/>
    <w:lvl w:ilvl="0" w:tplc="4142FB9E">
      <w:start w:val="1"/>
      <w:numFmt w:val="decimal"/>
      <w:lvlText w:val="1.%1"/>
      <w:lvlJc w:val="left"/>
      <w:pPr>
        <w:ind w:left="720" w:hanging="360"/>
      </w:pPr>
      <w:rPr>
        <w:rFonts w:hint="default"/>
        <w:b/>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A0282"/>
    <w:multiLevelType w:val="hybridMultilevel"/>
    <w:tmpl w:val="AC90C64C"/>
    <w:lvl w:ilvl="0" w:tplc="DC2E57E4">
      <w:start w:val="1"/>
      <w:numFmt w:val="decimal"/>
      <w:lvlText w:val="%1."/>
      <w:lvlJc w:val="left"/>
      <w:pPr>
        <w:ind w:left="144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54605"/>
    <w:multiLevelType w:val="hybridMultilevel"/>
    <w:tmpl w:val="245647B8"/>
    <w:lvl w:ilvl="0" w:tplc="D5D6228C">
      <w:start w:val="1"/>
      <w:numFmt w:val="decimal"/>
      <w:lvlText w:val="3.%1"/>
      <w:lvlJc w:val="left"/>
      <w:pPr>
        <w:ind w:left="720" w:hanging="360"/>
      </w:pPr>
      <w:rPr>
        <w:rFonts w:hint="default"/>
        <w:b/>
        <w:i w:val="0"/>
        <w:color w:val="auto"/>
        <w:u w:val="none"/>
      </w:rPr>
    </w:lvl>
    <w:lvl w:ilvl="1" w:tplc="8BF23924">
      <w:start w:val="1"/>
      <w:numFmt w:val="upperLetter"/>
      <w:lvlText w:val="%2."/>
      <w:lvlJc w:val="left"/>
      <w:pPr>
        <w:ind w:left="1440" w:hanging="360"/>
      </w:pPr>
      <w:rPr>
        <w:rFonts w:ascii="Times New Roman Bold" w:hAnsi="Times New Roman Bold"/>
        <w:b/>
      </w:rPr>
    </w:lvl>
    <w:lvl w:ilvl="2" w:tplc="0409001B">
      <w:start w:val="1"/>
      <w:numFmt w:val="lowerRoman"/>
      <w:lvlText w:val="%3."/>
      <w:lvlJc w:val="right"/>
      <w:pPr>
        <w:ind w:left="2160" w:hanging="180"/>
      </w:pPr>
    </w:lvl>
    <w:lvl w:ilvl="3" w:tplc="DDCA53AA">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B2739"/>
    <w:multiLevelType w:val="hybridMultilevel"/>
    <w:tmpl w:val="7894333E"/>
    <w:lvl w:ilvl="0" w:tplc="2712344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E26242"/>
    <w:multiLevelType w:val="hybridMultilevel"/>
    <w:tmpl w:val="C854F708"/>
    <w:lvl w:ilvl="0" w:tplc="A2B8D58E">
      <w:start w:val="1"/>
      <w:numFmt w:val="upperLetter"/>
      <w:lvlText w:val="%1."/>
      <w:lvlJc w:val="left"/>
      <w:pPr>
        <w:ind w:left="1080" w:hanging="360"/>
      </w:pPr>
      <w:rPr>
        <w:rFonts w:hint="default"/>
        <w:b/>
        <w:bCs w:val="0"/>
      </w:rPr>
    </w:lvl>
    <w:lvl w:ilvl="1" w:tplc="4546ED52">
      <w:start w:val="1"/>
      <w:numFmt w:val="upperLetter"/>
      <w:lvlText w:val="%2."/>
      <w:lvlJc w:val="left"/>
      <w:pPr>
        <w:ind w:left="2520" w:hanging="360"/>
      </w:pPr>
      <w:rPr>
        <w:b/>
        <w:bCs/>
      </w:rPr>
    </w:lvl>
    <w:lvl w:ilvl="2" w:tplc="75106050">
      <w:start w:val="1"/>
      <w:numFmt w:val="decimal"/>
      <w:lvlText w:val="%3."/>
      <w:lvlJc w:val="left"/>
      <w:pPr>
        <w:ind w:left="2700" w:hanging="360"/>
      </w:pPr>
      <w:rPr>
        <w:b/>
        <w:bCs/>
      </w:rPr>
    </w:lvl>
    <w:lvl w:ilvl="3" w:tplc="99E0C986">
      <w:start w:val="3"/>
      <w:numFmt w:val="decimal"/>
      <w:lvlText w:val="%4"/>
      <w:lvlJc w:val="left"/>
      <w:pPr>
        <w:ind w:left="3240" w:hanging="360"/>
      </w:pPr>
      <w:rPr>
        <w:rFonts w:hint="default"/>
        <w:b w:val="0"/>
        <w:i/>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56157B"/>
    <w:multiLevelType w:val="hybridMultilevel"/>
    <w:tmpl w:val="2FA6661E"/>
    <w:lvl w:ilvl="0" w:tplc="ED38062E">
      <w:start w:val="1"/>
      <w:numFmt w:val="upperLetter"/>
      <w:lvlText w:val="%1."/>
      <w:lvlJc w:val="left"/>
      <w:pPr>
        <w:ind w:left="990" w:hanging="360"/>
      </w:pPr>
      <w:rPr>
        <w:rFonts w:hint="default"/>
        <w:b/>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30F5CD6"/>
    <w:multiLevelType w:val="hybridMultilevel"/>
    <w:tmpl w:val="C6704746"/>
    <w:lvl w:ilvl="0" w:tplc="6AFCDC66">
      <w:start w:val="1"/>
      <w:numFmt w:val="upperLetter"/>
      <w:lvlText w:val="%1."/>
      <w:lvlJc w:val="left"/>
      <w:pPr>
        <w:ind w:left="1080" w:hanging="360"/>
      </w:pPr>
      <w:rPr>
        <w:rFonts w:hint="default"/>
        <w:b/>
        <w:bCs/>
      </w:rPr>
    </w:lvl>
    <w:lvl w:ilvl="1" w:tplc="BED44920">
      <w:start w:val="1"/>
      <w:numFmt w:val="decimal"/>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2B1156"/>
    <w:multiLevelType w:val="hybridMultilevel"/>
    <w:tmpl w:val="7A741FE0"/>
    <w:lvl w:ilvl="0" w:tplc="FFFFFFFF">
      <w:start w:val="1"/>
      <w:numFmt w:val="upperLetter"/>
      <w:lvlText w:val="%1."/>
      <w:lvlJc w:val="left"/>
      <w:pPr>
        <w:ind w:left="1080" w:hanging="360"/>
      </w:pPr>
      <w:rPr>
        <w:rFonts w:hint="default"/>
        <w:b/>
        <w:bCs/>
      </w:rPr>
    </w:lvl>
    <w:lvl w:ilvl="1" w:tplc="4134E4DC">
      <w:start w:val="1"/>
      <w:numFmt w:val="decimal"/>
      <w:lvlText w:val="%2."/>
      <w:lvlJc w:val="left"/>
      <w:pPr>
        <w:ind w:left="1800" w:hanging="360"/>
      </w:pPr>
      <w:rPr>
        <w:b/>
        <w:bCs/>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69514CE"/>
    <w:multiLevelType w:val="hybridMultilevel"/>
    <w:tmpl w:val="B5ECB248"/>
    <w:lvl w:ilvl="0" w:tplc="69F079E4">
      <w:start w:val="1"/>
      <w:numFmt w:val="decimal"/>
      <w:lvlText w:val="8.%1"/>
      <w:lvlJc w:val="left"/>
      <w:pPr>
        <w:ind w:left="720" w:hanging="360"/>
      </w:pPr>
      <w:rPr>
        <w:rFonts w:hint="default"/>
        <w:b/>
        <w:bCs/>
        <w:i w:val="0"/>
        <w:color w:val="auto"/>
        <w:u w:val="none"/>
      </w:rPr>
    </w:lvl>
    <w:lvl w:ilvl="1" w:tplc="64D25FDE">
      <w:start w:val="1"/>
      <w:numFmt w:val="upp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2F1A3F"/>
    <w:multiLevelType w:val="hybridMultilevel"/>
    <w:tmpl w:val="856E4A52"/>
    <w:lvl w:ilvl="0" w:tplc="D32E13D2">
      <w:start w:val="1"/>
      <w:numFmt w:val="decimal"/>
      <w:lvlText w:val="4.%1"/>
      <w:lvlJc w:val="left"/>
      <w:pPr>
        <w:ind w:left="720" w:hanging="360"/>
      </w:pPr>
      <w:rPr>
        <w:rFonts w:hint="default"/>
        <w:b/>
        <w:i w:val="0"/>
        <w:color w:val="auto"/>
        <w:u w:val="none"/>
      </w:rPr>
    </w:lvl>
    <w:lvl w:ilvl="1" w:tplc="6AFCDC66">
      <w:start w:val="1"/>
      <w:numFmt w:val="upperLetter"/>
      <w:lvlText w:val="%2."/>
      <w:lvlJc w:val="left"/>
      <w:pPr>
        <w:ind w:left="1440" w:hanging="360"/>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13345D"/>
    <w:multiLevelType w:val="hybridMultilevel"/>
    <w:tmpl w:val="30F23D7E"/>
    <w:lvl w:ilvl="0" w:tplc="E8629714">
      <w:start w:val="1"/>
      <w:numFmt w:val="decimal"/>
      <w:lvlText w:val="8.%1"/>
      <w:lvlJc w:val="left"/>
      <w:pPr>
        <w:ind w:left="720" w:hanging="360"/>
      </w:pPr>
      <w:rPr>
        <w:rFonts w:hint="default"/>
        <w:b/>
        <w:bCs/>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B50F40"/>
    <w:multiLevelType w:val="hybridMultilevel"/>
    <w:tmpl w:val="CF1AC9F0"/>
    <w:lvl w:ilvl="0" w:tplc="9C9ED7C6">
      <w:start w:val="1"/>
      <w:numFmt w:val="upperLetter"/>
      <w:lvlText w:val="%1."/>
      <w:lvlJc w:val="left"/>
      <w:pPr>
        <w:ind w:left="720" w:hanging="360"/>
      </w:pPr>
      <w:rPr>
        <w:rFonts w:ascii="Times New Roman Bold" w:eastAsia="Times New Roman Bold" w:hAnsi="Times New Roman Bold"/>
        <w:b/>
      </w:rPr>
    </w:lvl>
    <w:lvl w:ilvl="1" w:tplc="DC2E57E4">
      <w:start w:val="1"/>
      <w:numFmt w:val="decimal"/>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347139"/>
    <w:multiLevelType w:val="hybridMultilevel"/>
    <w:tmpl w:val="FCE6A3D6"/>
    <w:lvl w:ilvl="0" w:tplc="4CF02578">
      <w:start w:val="1"/>
      <w:numFmt w:val="upperLetter"/>
      <w:lvlText w:val="%1."/>
      <w:lvlJc w:val="left"/>
      <w:pPr>
        <w:ind w:left="720" w:hanging="360"/>
      </w:pPr>
      <w:rPr>
        <w:rFonts w:ascii="Times New Roman Bold" w:eastAsia="Times New Roman Bold" w:hAnsi="Times New Roman Bold" w:hint="default"/>
        <w:b/>
        <w:bCs w:val="0"/>
      </w:rPr>
    </w:lvl>
    <w:lvl w:ilvl="1" w:tplc="04090019">
      <w:start w:val="1"/>
      <w:numFmt w:val="lowerLetter"/>
      <w:lvlText w:val="%2."/>
      <w:lvlJc w:val="left"/>
      <w:pPr>
        <w:ind w:left="1440" w:hanging="360"/>
      </w:pPr>
    </w:lvl>
    <w:lvl w:ilvl="2" w:tplc="97FE7BE4">
      <w:start w:val="1"/>
      <w:numFmt w:val="lowerRoman"/>
      <w:lvlText w:val="%3."/>
      <w:lvlJc w:val="right"/>
      <w:pPr>
        <w:ind w:left="2340" w:hanging="360"/>
      </w:pPr>
      <w:rPr>
        <w:b/>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B52C8C"/>
    <w:multiLevelType w:val="hybridMultilevel"/>
    <w:tmpl w:val="FACE69E2"/>
    <w:lvl w:ilvl="0" w:tplc="C1E4BD92">
      <w:start w:val="1"/>
      <w:numFmt w:val="decimal"/>
      <w:lvlText w:val="7.%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FB00B3"/>
    <w:multiLevelType w:val="multilevel"/>
    <w:tmpl w:val="FE826326"/>
    <w:styleLink w:val="CurrentList1"/>
    <w:lvl w:ilvl="0">
      <w:start w:val="1"/>
      <w:numFmt w:val="lowerLetter"/>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2160" w:hanging="180"/>
      </w:pPr>
      <w:rPr>
        <w:b w:val="0"/>
        <w:bCs w:val="0"/>
      </w:rPr>
    </w:lvl>
    <w:lvl w:ilvl="3">
      <w:start w:val="1"/>
      <w:numFmt w:val="decimal"/>
      <w:lvlText w:val="%4."/>
      <w:lvlJc w:val="left"/>
      <w:pPr>
        <w:ind w:left="2880" w:hanging="360"/>
      </w:pPr>
      <w:rPr>
        <w:b/>
        <w:bCs/>
      </w:rPr>
    </w:lvl>
    <w:lvl w:ilvl="4">
      <w:start w:val="10"/>
      <w:numFmt w:val="decimal"/>
      <w:lvlText w:val="%5"/>
      <w:lvlJc w:val="left"/>
      <w:pPr>
        <w:ind w:left="3600" w:hanging="360"/>
      </w:pPr>
      <w:rPr>
        <w:rFonts w:hint="default"/>
        <w:b/>
        <w:bCs/>
        <w:u w:val="none"/>
      </w:rPr>
    </w:lvl>
    <w:lvl w:ilvl="5">
      <w:start w:val="1"/>
      <w:numFmt w:val="lowerRoman"/>
      <w:lvlText w:val="(%6.)"/>
      <w:lvlJc w:val="left"/>
      <w:pPr>
        <w:ind w:left="4860" w:hanging="720"/>
      </w:pPr>
      <w:rPr>
        <w:rFonts w:hint="default"/>
      </w:rPr>
    </w:lvl>
    <w:lvl w:ilvl="6">
      <w:start w:val="1"/>
      <w:numFmt w:val="lowerRoman"/>
      <w:lvlText w:val="(%7)"/>
      <w:lvlJc w:val="left"/>
      <w:pPr>
        <w:ind w:left="5400" w:hanging="720"/>
      </w:pPr>
      <w:rPr>
        <w:rFonts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383761"/>
    <w:multiLevelType w:val="hybridMultilevel"/>
    <w:tmpl w:val="825EF010"/>
    <w:lvl w:ilvl="0" w:tplc="ECECC862">
      <w:start w:val="1"/>
      <w:numFmt w:val="decimal"/>
      <w:lvlText w:val="2.%1"/>
      <w:lvlJc w:val="left"/>
      <w:pPr>
        <w:ind w:left="720" w:hanging="360"/>
      </w:pPr>
      <w:rPr>
        <w:rFonts w:hint="default"/>
        <w:b/>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DD0044"/>
    <w:multiLevelType w:val="hybridMultilevel"/>
    <w:tmpl w:val="BB3A2310"/>
    <w:lvl w:ilvl="0" w:tplc="74D8DD48">
      <w:start w:val="1"/>
      <w:numFmt w:val="upperLetter"/>
      <w:lvlText w:val="%1."/>
      <w:lvlJc w:val="left"/>
      <w:pPr>
        <w:ind w:left="1170" w:hanging="360"/>
      </w:pPr>
      <w:rPr>
        <w:rFonts w:ascii="Times New Roman Bold" w:eastAsia="Times New Roman Bold" w:hAnsi="Times New Roman Bold"/>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A374352"/>
    <w:multiLevelType w:val="hybridMultilevel"/>
    <w:tmpl w:val="4BD0E308"/>
    <w:lvl w:ilvl="0" w:tplc="33FCBB9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0511DC"/>
    <w:multiLevelType w:val="hybridMultilevel"/>
    <w:tmpl w:val="F60E1A6A"/>
    <w:lvl w:ilvl="0" w:tplc="9C9ED7C6">
      <w:start w:val="1"/>
      <w:numFmt w:val="upperLetter"/>
      <w:lvlText w:val="%1."/>
      <w:lvlJc w:val="left"/>
      <w:pPr>
        <w:ind w:left="720" w:hanging="360"/>
      </w:pPr>
      <w:rPr>
        <w:rFonts w:ascii="Times New Roman Bold" w:eastAsia="Times New Roman Bold" w:hAnsi="Times New Roman Bold"/>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49180F"/>
    <w:multiLevelType w:val="hybridMultilevel"/>
    <w:tmpl w:val="39666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147A84"/>
    <w:multiLevelType w:val="hybridMultilevel"/>
    <w:tmpl w:val="AF083368"/>
    <w:lvl w:ilvl="0" w:tplc="A57633BE">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F7C5BA6"/>
    <w:multiLevelType w:val="hybridMultilevel"/>
    <w:tmpl w:val="9412E642"/>
    <w:lvl w:ilvl="0" w:tplc="FC7CCA1C">
      <w:start w:val="1"/>
      <w:numFmt w:val="decimal"/>
      <w:lvlText w:val="%1."/>
      <w:lvlJc w:val="left"/>
      <w:pPr>
        <w:ind w:left="2340" w:hanging="360"/>
      </w:pPr>
      <w:rPr>
        <w:b/>
        <w:bCs/>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34AA0AD9"/>
    <w:multiLevelType w:val="hybridMultilevel"/>
    <w:tmpl w:val="3AFE6EEC"/>
    <w:lvl w:ilvl="0" w:tplc="296A1A34">
      <w:start w:val="1"/>
      <w:numFmt w:val="decimal"/>
      <w:lvlText w:val="Article %1."/>
      <w:lvlJc w:val="left"/>
      <w:pPr>
        <w:ind w:left="720" w:hanging="360"/>
      </w:pPr>
      <w:rPr>
        <w:rFonts w:ascii="Times New Roman Bold" w:hAnsi="Times New Roman Bold" w:hint="default"/>
        <w:b/>
        <w:i w:val="0"/>
        <w:cap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D2721D"/>
    <w:multiLevelType w:val="hybridMultilevel"/>
    <w:tmpl w:val="105E4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EF24478">
      <w:start w:val="1"/>
      <w:numFmt w:val="decimal"/>
      <w:lvlText w:val="%4."/>
      <w:lvlJc w:val="left"/>
      <w:pPr>
        <w:ind w:left="288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2F6A34"/>
    <w:multiLevelType w:val="hybridMultilevel"/>
    <w:tmpl w:val="9D00AFEC"/>
    <w:lvl w:ilvl="0" w:tplc="FFFFFFFF">
      <w:start w:val="1"/>
      <w:numFmt w:val="lowerLetter"/>
      <w:lvlText w:val="%1)"/>
      <w:lvlJc w:val="left"/>
      <w:pPr>
        <w:ind w:left="720" w:hanging="360"/>
      </w:pPr>
    </w:lvl>
    <w:lvl w:ilvl="1" w:tplc="FFFFFFFF">
      <w:start w:val="1"/>
      <w:numFmt w:val="decimal"/>
      <w:lvlText w:val="%2."/>
      <w:lvlJc w:val="left"/>
      <w:pPr>
        <w:ind w:left="720" w:hanging="360"/>
      </w:pPr>
    </w:lvl>
    <w:lvl w:ilvl="2" w:tplc="347AA0F8">
      <w:start w:val="1"/>
      <w:numFmt w:val="decimal"/>
      <w:lvlText w:val="%3."/>
      <w:lvlJc w:val="left"/>
      <w:pPr>
        <w:ind w:left="3690" w:hanging="360"/>
      </w:pPr>
      <w:rPr>
        <w:b/>
        <w:bCs/>
      </w:rPr>
    </w:lvl>
    <w:lvl w:ilvl="3" w:tplc="FFFFFFFF">
      <w:start w:val="1"/>
      <w:numFmt w:val="upperLetter"/>
      <w:lvlText w:val="%4."/>
      <w:lvlJc w:val="left"/>
      <w:pPr>
        <w:ind w:left="720" w:hanging="360"/>
      </w:pPr>
      <w:rPr>
        <w:b/>
        <w:bCs/>
      </w:rPr>
    </w:lvl>
    <w:lvl w:ilvl="4" w:tplc="FFFFFFFF">
      <w:start w:val="1"/>
      <w:numFmt w:val="upperLetter"/>
      <w:lvlText w:val="%5."/>
      <w:lvlJc w:val="left"/>
      <w:pPr>
        <w:ind w:left="720" w:hanging="360"/>
      </w:pPr>
    </w:lvl>
    <w:lvl w:ilvl="5" w:tplc="FFFFFFFF">
      <w:start w:val="1"/>
      <w:numFmt w:val="decimal"/>
      <w:lvlText w:val="%6."/>
      <w:lvlJc w:val="left"/>
      <w:pPr>
        <w:ind w:left="4500" w:hanging="360"/>
      </w:pPr>
      <w:rPr>
        <w:b/>
        <w:bCs/>
      </w:rPr>
    </w:lvl>
    <w:lvl w:ilvl="6" w:tplc="FFFFFFFF">
      <w:start w:val="1"/>
      <w:numFmt w:val="lowerRoman"/>
      <w:lvlText w:val="(%7)"/>
      <w:lvlJc w:val="left"/>
      <w:pPr>
        <w:ind w:left="5400" w:hanging="720"/>
      </w:pPr>
      <w:rPr>
        <w:rFonts w:hint="default"/>
      </w:rPr>
    </w:lvl>
    <w:lvl w:ilvl="7" w:tplc="829073BA">
      <w:start w:val="7"/>
      <w:numFmt w:val="decimal"/>
      <w:lvlText w:val="%8"/>
      <w:lvlJc w:val="left"/>
      <w:pPr>
        <w:ind w:left="5760" w:hanging="360"/>
      </w:pPr>
      <w:rPr>
        <w:rFonts w:hint="default"/>
        <w:i/>
      </w:rPr>
    </w:lvl>
    <w:lvl w:ilvl="8" w:tplc="FFFFFFFF" w:tentative="1">
      <w:start w:val="1"/>
      <w:numFmt w:val="lowerRoman"/>
      <w:lvlText w:val="%9."/>
      <w:lvlJc w:val="right"/>
      <w:pPr>
        <w:ind w:left="6480" w:hanging="180"/>
      </w:pPr>
    </w:lvl>
  </w:abstractNum>
  <w:abstractNum w:abstractNumId="27" w15:restartNumberingAfterBreak="0">
    <w:nsid w:val="37154E5F"/>
    <w:multiLevelType w:val="hybridMultilevel"/>
    <w:tmpl w:val="5AB8C72C"/>
    <w:lvl w:ilvl="0" w:tplc="5BF06838">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9A952D5"/>
    <w:multiLevelType w:val="hybridMultilevel"/>
    <w:tmpl w:val="F6F81E36"/>
    <w:lvl w:ilvl="0" w:tplc="DC2E57E4">
      <w:start w:val="1"/>
      <w:numFmt w:val="decimal"/>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3F3F12"/>
    <w:multiLevelType w:val="hybridMultilevel"/>
    <w:tmpl w:val="28800C4C"/>
    <w:lvl w:ilvl="0" w:tplc="404AA5B2">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EF462E9"/>
    <w:multiLevelType w:val="hybridMultilevel"/>
    <w:tmpl w:val="7C34562A"/>
    <w:lvl w:ilvl="0" w:tplc="F49CC078">
      <w:start w:val="1"/>
      <w:numFmt w:val="upperLetter"/>
      <w:lvlText w:val="%1."/>
      <w:lvlJc w:val="left"/>
      <w:pPr>
        <w:ind w:left="720" w:hanging="360"/>
      </w:pPr>
    </w:lvl>
    <w:lvl w:ilvl="1" w:tplc="329C0944">
      <w:start w:val="1"/>
      <w:numFmt w:val="upperLetter"/>
      <w:lvlText w:val="%2."/>
      <w:lvlJc w:val="left"/>
      <w:pPr>
        <w:ind w:left="720" w:hanging="360"/>
      </w:pPr>
    </w:lvl>
    <w:lvl w:ilvl="2" w:tplc="F3AEF8AC">
      <w:start w:val="1"/>
      <w:numFmt w:val="upperLetter"/>
      <w:lvlText w:val="%3."/>
      <w:lvlJc w:val="left"/>
      <w:pPr>
        <w:ind w:left="720" w:hanging="360"/>
      </w:pPr>
    </w:lvl>
    <w:lvl w:ilvl="3" w:tplc="699CE09E">
      <w:start w:val="1"/>
      <w:numFmt w:val="upperLetter"/>
      <w:lvlText w:val="%4."/>
      <w:lvlJc w:val="left"/>
      <w:pPr>
        <w:ind w:left="720" w:hanging="360"/>
      </w:pPr>
    </w:lvl>
    <w:lvl w:ilvl="4" w:tplc="A57AEB4C">
      <w:start w:val="1"/>
      <w:numFmt w:val="upperLetter"/>
      <w:lvlText w:val="%5."/>
      <w:lvlJc w:val="left"/>
      <w:pPr>
        <w:ind w:left="720" w:hanging="360"/>
      </w:pPr>
    </w:lvl>
    <w:lvl w:ilvl="5" w:tplc="7E8AE182">
      <w:start w:val="1"/>
      <w:numFmt w:val="upperLetter"/>
      <w:lvlText w:val="%6."/>
      <w:lvlJc w:val="left"/>
      <w:pPr>
        <w:ind w:left="720" w:hanging="360"/>
      </w:pPr>
    </w:lvl>
    <w:lvl w:ilvl="6" w:tplc="CA048880">
      <w:start w:val="1"/>
      <w:numFmt w:val="upperLetter"/>
      <w:lvlText w:val="%7."/>
      <w:lvlJc w:val="left"/>
      <w:pPr>
        <w:ind w:left="720" w:hanging="360"/>
      </w:pPr>
    </w:lvl>
    <w:lvl w:ilvl="7" w:tplc="196E031A">
      <w:start w:val="1"/>
      <w:numFmt w:val="upperLetter"/>
      <w:lvlText w:val="%8."/>
      <w:lvlJc w:val="left"/>
      <w:pPr>
        <w:ind w:left="720" w:hanging="360"/>
      </w:pPr>
    </w:lvl>
    <w:lvl w:ilvl="8" w:tplc="7B5E442E">
      <w:start w:val="1"/>
      <w:numFmt w:val="upperLetter"/>
      <w:lvlText w:val="%9."/>
      <w:lvlJc w:val="left"/>
      <w:pPr>
        <w:ind w:left="720" w:hanging="360"/>
      </w:pPr>
    </w:lvl>
  </w:abstractNum>
  <w:abstractNum w:abstractNumId="31" w15:restartNumberingAfterBreak="0">
    <w:nsid w:val="402459A5"/>
    <w:multiLevelType w:val="hybridMultilevel"/>
    <w:tmpl w:val="5E6CDD16"/>
    <w:lvl w:ilvl="0" w:tplc="4EE283C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19160F"/>
    <w:multiLevelType w:val="hybridMultilevel"/>
    <w:tmpl w:val="B686E4D8"/>
    <w:lvl w:ilvl="0" w:tplc="C1E4BD92">
      <w:start w:val="1"/>
      <w:numFmt w:val="decimal"/>
      <w:lvlText w:val="7.%1"/>
      <w:lvlJc w:val="left"/>
      <w:pPr>
        <w:ind w:left="1080" w:hanging="360"/>
      </w:pPr>
      <w:rPr>
        <w:rFonts w:hint="default"/>
        <w:b/>
        <w:bCs/>
      </w:rPr>
    </w:lvl>
    <w:lvl w:ilvl="1" w:tplc="43D471B6">
      <w:start w:val="1"/>
      <w:numFmt w:val="upperLetter"/>
      <w:lvlText w:val="%2."/>
      <w:lvlJc w:val="left"/>
      <w:pPr>
        <w:ind w:left="99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672B0C"/>
    <w:multiLevelType w:val="hybridMultilevel"/>
    <w:tmpl w:val="98822360"/>
    <w:lvl w:ilvl="0" w:tplc="8E1C46C2">
      <w:start w:val="1"/>
      <w:numFmt w:val="upperLetter"/>
      <w:lvlText w:val="%1."/>
      <w:lvlJc w:val="left"/>
      <w:pPr>
        <w:ind w:left="720" w:hanging="360"/>
      </w:pPr>
      <w:rPr>
        <w:rFonts w:ascii="Times New Roman Bold" w:hAnsi="Times New Roman Bold"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DF69B2"/>
    <w:multiLevelType w:val="hybridMultilevel"/>
    <w:tmpl w:val="F720492C"/>
    <w:lvl w:ilvl="0" w:tplc="FFFFFFFF">
      <w:start w:val="1"/>
      <w:numFmt w:val="upperLetter"/>
      <w:lvlText w:val="%1."/>
      <w:lvlJc w:val="left"/>
      <w:pPr>
        <w:ind w:left="990" w:hanging="360"/>
      </w:pPr>
      <w:rPr>
        <w:rFonts w:hint="default"/>
        <w:b/>
        <w:bCs/>
      </w:rPr>
    </w:lvl>
    <w:lvl w:ilvl="1" w:tplc="FFFFFFFF" w:tentative="1">
      <w:start w:val="1"/>
      <w:numFmt w:val="lowerLetter"/>
      <w:lvlText w:val="%2."/>
      <w:lvlJc w:val="left"/>
      <w:pPr>
        <w:ind w:left="1710" w:hanging="360"/>
      </w:pPr>
    </w:lvl>
    <w:lvl w:ilvl="2" w:tplc="FFFFFFFF">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5" w15:restartNumberingAfterBreak="0">
    <w:nsid w:val="45E2441E"/>
    <w:multiLevelType w:val="hybridMultilevel"/>
    <w:tmpl w:val="DDBC11FE"/>
    <w:lvl w:ilvl="0" w:tplc="1B7A6706">
      <w:start w:val="1"/>
      <w:numFmt w:val="decimal"/>
      <w:lvlText w:val="5.%1"/>
      <w:lvlJc w:val="left"/>
      <w:pPr>
        <w:ind w:left="720" w:hanging="360"/>
      </w:pPr>
      <w:rPr>
        <w:rFonts w:hint="default"/>
        <w:b/>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927619"/>
    <w:multiLevelType w:val="hybridMultilevel"/>
    <w:tmpl w:val="CA4C3D9C"/>
    <w:lvl w:ilvl="0" w:tplc="7786E164">
      <w:start w:val="1"/>
      <w:numFmt w:val="upperLetter"/>
      <w:lvlText w:val="%1."/>
      <w:lvlJc w:val="left"/>
      <w:pPr>
        <w:ind w:left="720" w:hanging="360"/>
      </w:pPr>
      <w:rPr>
        <w:rFonts w:ascii="Times New Roman Bold" w:hAnsi="Times New Roman Bold" w:cs="Times New Roman" w:hint="default"/>
        <w:b/>
      </w:rPr>
    </w:lvl>
    <w:lvl w:ilvl="1" w:tplc="E7AAF686">
      <w:start w:val="1"/>
      <w:numFmt w:val="decimal"/>
      <w:lvlText w:val="%2."/>
      <w:lvlJc w:val="left"/>
      <w:pPr>
        <w:ind w:left="1440" w:hanging="360"/>
      </w:pPr>
      <w:rPr>
        <w:b/>
        <w:bCs/>
      </w:rPr>
    </w:lvl>
    <w:lvl w:ilvl="2" w:tplc="C86699E8">
      <w:start w:val="1"/>
      <w:numFmt w:val="upperLetter"/>
      <w:lvlText w:val="%3."/>
      <w:lvlJc w:val="left"/>
      <w:pPr>
        <w:ind w:left="2340" w:hanging="360"/>
      </w:pPr>
      <w:rPr>
        <w:rFonts w:ascii="Times New Roman Bold" w:hAnsi="Times New Roman Bold"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905589"/>
    <w:multiLevelType w:val="hybridMultilevel"/>
    <w:tmpl w:val="4E92B64C"/>
    <w:lvl w:ilvl="0" w:tplc="006C9944">
      <w:start w:val="1"/>
      <w:numFmt w:val="upperLetter"/>
      <w:lvlText w:val="%1."/>
      <w:lvlJc w:val="left"/>
      <w:pPr>
        <w:ind w:left="1260" w:hanging="360"/>
      </w:pPr>
      <w:rPr>
        <w:rFonts w:ascii="Times New Roman" w:eastAsiaTheme="minorHAnsi" w:hAnsi="Times New Roman" w:cstheme="minorBidi"/>
        <w:b/>
        <w:bCs w:val="0"/>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53675416"/>
    <w:multiLevelType w:val="hybridMultilevel"/>
    <w:tmpl w:val="9E8AB81E"/>
    <w:lvl w:ilvl="0" w:tplc="082AB39E">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8021E5"/>
    <w:multiLevelType w:val="hybridMultilevel"/>
    <w:tmpl w:val="502CFDA8"/>
    <w:lvl w:ilvl="0" w:tplc="A2704FA4">
      <w:start w:val="1"/>
      <w:numFmt w:val="upp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5F7A1E76"/>
    <w:multiLevelType w:val="hybridMultilevel"/>
    <w:tmpl w:val="B3CAF68A"/>
    <w:lvl w:ilvl="0" w:tplc="92E8354C">
      <w:start w:val="1"/>
      <w:numFmt w:val="upperLetter"/>
      <w:lvlText w:val="%1."/>
      <w:lvlJc w:val="left"/>
      <w:pPr>
        <w:ind w:left="720" w:hanging="360"/>
      </w:pPr>
      <w:rPr>
        <w:rFonts w:ascii="Times New Roman Bold" w:hAnsi="Times New Roman Bold"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0D18B2"/>
    <w:multiLevelType w:val="hybridMultilevel"/>
    <w:tmpl w:val="4BEE4E38"/>
    <w:lvl w:ilvl="0" w:tplc="60D4231A">
      <w:start w:val="1"/>
      <w:numFmt w:val="decimal"/>
      <w:lvlText w:val="9.%1"/>
      <w:lvlJc w:val="left"/>
      <w:pPr>
        <w:ind w:left="720" w:hanging="360"/>
      </w:pPr>
      <w:rPr>
        <w:rFonts w:hint="default"/>
        <w:b/>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340741"/>
    <w:multiLevelType w:val="hybridMultilevel"/>
    <w:tmpl w:val="39004742"/>
    <w:lvl w:ilvl="0" w:tplc="FFFFFFFF">
      <w:start w:val="1"/>
      <w:numFmt w:val="upperLetter"/>
      <w:lvlText w:val="%1."/>
      <w:lvlJc w:val="left"/>
      <w:pPr>
        <w:ind w:left="1080" w:hanging="360"/>
      </w:pPr>
      <w:rPr>
        <w:rFonts w:hint="default"/>
        <w:b/>
        <w:bCs/>
      </w:rPr>
    </w:lvl>
    <w:lvl w:ilvl="1" w:tplc="41A49202">
      <w:start w:val="1"/>
      <w:numFmt w:val="decimal"/>
      <w:lvlText w:val="%2."/>
      <w:lvlJc w:val="left"/>
      <w:pPr>
        <w:ind w:left="1800" w:hanging="360"/>
      </w:pPr>
      <w:rPr>
        <w:b/>
        <w:bCs/>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60E92908"/>
    <w:multiLevelType w:val="hybridMultilevel"/>
    <w:tmpl w:val="B20866AC"/>
    <w:lvl w:ilvl="0" w:tplc="5C7EC40A">
      <w:start w:val="1"/>
      <w:numFmt w:val="decimal"/>
      <w:lvlText w:val="6.%1"/>
      <w:lvlJc w:val="left"/>
      <w:pPr>
        <w:ind w:left="9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6E7C52"/>
    <w:multiLevelType w:val="hybridMultilevel"/>
    <w:tmpl w:val="82F0BF92"/>
    <w:lvl w:ilvl="0" w:tplc="E8F251B6">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C7E5A65"/>
    <w:multiLevelType w:val="hybridMultilevel"/>
    <w:tmpl w:val="9EDE3D96"/>
    <w:lvl w:ilvl="0" w:tplc="F89CFB0E">
      <w:start w:val="1"/>
      <w:numFmt w:val="decimal"/>
      <w:lvlText w:val="8.%1"/>
      <w:lvlJc w:val="left"/>
      <w:pPr>
        <w:ind w:left="720" w:hanging="360"/>
      </w:pPr>
      <w:rPr>
        <w:rFonts w:hint="default"/>
        <w:b/>
        <w:bCs/>
        <w:i w:val="0"/>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D30174F"/>
    <w:multiLevelType w:val="hybridMultilevel"/>
    <w:tmpl w:val="CA58246E"/>
    <w:lvl w:ilvl="0" w:tplc="BE044AF6">
      <w:start w:val="1"/>
      <w:numFmt w:val="decimal"/>
      <w:lvlText w:val="8.%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626407"/>
    <w:multiLevelType w:val="hybridMultilevel"/>
    <w:tmpl w:val="E514C29E"/>
    <w:lvl w:ilvl="0" w:tplc="A582E0DE">
      <w:start w:val="1"/>
      <w:numFmt w:val="upperLetter"/>
      <w:lvlText w:val="%1."/>
      <w:lvlJc w:val="left"/>
      <w:pPr>
        <w:ind w:left="990" w:hanging="360"/>
      </w:pPr>
      <w:rPr>
        <w:rFonts w:hint="default"/>
        <w:b/>
        <w:bCs/>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8" w15:restartNumberingAfterBreak="0">
    <w:nsid w:val="725749C6"/>
    <w:multiLevelType w:val="hybridMultilevel"/>
    <w:tmpl w:val="F720492C"/>
    <w:lvl w:ilvl="0" w:tplc="04090015">
      <w:start w:val="1"/>
      <w:numFmt w:val="upperLetter"/>
      <w:lvlText w:val="%1."/>
      <w:lvlJc w:val="left"/>
      <w:pPr>
        <w:ind w:left="990" w:hanging="360"/>
      </w:pPr>
      <w:rPr>
        <w:rFonts w:hint="default"/>
        <w:b/>
        <w:bCs/>
      </w:rPr>
    </w:lvl>
    <w:lvl w:ilvl="1" w:tplc="04090019" w:tentative="1">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9" w15:restartNumberingAfterBreak="0">
    <w:nsid w:val="727D6D48"/>
    <w:multiLevelType w:val="hybridMultilevel"/>
    <w:tmpl w:val="6E58AFF4"/>
    <w:lvl w:ilvl="0" w:tplc="C5803CB8">
      <w:start w:val="1"/>
      <w:numFmt w:val="upperLetter"/>
      <w:lvlText w:val="%1."/>
      <w:lvlJc w:val="left"/>
      <w:pPr>
        <w:ind w:left="720" w:hanging="360"/>
      </w:pPr>
      <w:rPr>
        <w:rFonts w:ascii="Times New Roman Bold" w:hAnsi="Times New Roman 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767808">
    <w:abstractNumId w:val="41"/>
  </w:num>
  <w:num w:numId="2" w16cid:durableId="1053890314">
    <w:abstractNumId w:val="12"/>
  </w:num>
  <w:num w:numId="3" w16cid:durableId="927694185">
    <w:abstractNumId w:val="2"/>
  </w:num>
  <w:num w:numId="4" w16cid:durableId="688222413">
    <w:abstractNumId w:val="17"/>
  </w:num>
  <w:num w:numId="5" w16cid:durableId="1063531443">
    <w:abstractNumId w:val="4"/>
  </w:num>
  <w:num w:numId="6" w16cid:durableId="181239423">
    <w:abstractNumId w:val="36"/>
  </w:num>
  <w:num w:numId="7" w16cid:durableId="1023626929">
    <w:abstractNumId w:val="11"/>
  </w:num>
  <w:num w:numId="8" w16cid:durableId="727918619">
    <w:abstractNumId w:val="40"/>
  </w:num>
  <w:num w:numId="9" w16cid:durableId="314142992">
    <w:abstractNumId w:val="8"/>
  </w:num>
  <w:num w:numId="10" w16cid:durableId="1946500351">
    <w:abstractNumId w:val="33"/>
  </w:num>
  <w:num w:numId="11" w16cid:durableId="467162459">
    <w:abstractNumId w:val="49"/>
  </w:num>
  <w:num w:numId="12" w16cid:durableId="1269042628">
    <w:abstractNumId w:val="35"/>
  </w:num>
  <w:num w:numId="13" w16cid:durableId="903102662">
    <w:abstractNumId w:val="43"/>
  </w:num>
  <w:num w:numId="14" w16cid:durableId="1606693329">
    <w:abstractNumId w:val="29"/>
  </w:num>
  <w:num w:numId="15" w16cid:durableId="1935893514">
    <w:abstractNumId w:val="1"/>
  </w:num>
  <w:num w:numId="16" w16cid:durableId="354233899">
    <w:abstractNumId w:val="23"/>
  </w:num>
  <w:num w:numId="17" w16cid:durableId="1356616978">
    <w:abstractNumId w:val="6"/>
  </w:num>
  <w:num w:numId="18" w16cid:durableId="1775132536">
    <w:abstractNumId w:val="38"/>
  </w:num>
  <w:num w:numId="19" w16cid:durableId="1134372824">
    <w:abstractNumId w:val="7"/>
  </w:num>
  <w:num w:numId="20" w16cid:durableId="1201820424">
    <w:abstractNumId w:val="19"/>
  </w:num>
  <w:num w:numId="21" w16cid:durableId="571163170">
    <w:abstractNumId w:val="44"/>
  </w:num>
  <w:num w:numId="22" w16cid:durableId="1673144977">
    <w:abstractNumId w:val="27"/>
  </w:num>
  <w:num w:numId="23" w16cid:durableId="645163149">
    <w:abstractNumId w:val="22"/>
  </w:num>
  <w:num w:numId="24" w16cid:durableId="1223326989">
    <w:abstractNumId w:val="37"/>
  </w:num>
  <w:num w:numId="25" w16cid:durableId="1022124301">
    <w:abstractNumId w:val="47"/>
  </w:num>
  <w:num w:numId="26" w16cid:durableId="1279026096">
    <w:abstractNumId w:val="39"/>
  </w:num>
  <w:num w:numId="27" w16cid:durableId="316619315">
    <w:abstractNumId w:val="21"/>
  </w:num>
  <w:num w:numId="28" w16cid:durableId="1612122903">
    <w:abstractNumId w:val="48"/>
  </w:num>
  <w:num w:numId="29" w16cid:durableId="929384995">
    <w:abstractNumId w:val="32"/>
  </w:num>
  <w:num w:numId="30" w16cid:durableId="1858277459">
    <w:abstractNumId w:val="20"/>
  </w:num>
  <w:num w:numId="31" w16cid:durableId="74518478">
    <w:abstractNumId w:val="14"/>
  </w:num>
  <w:num w:numId="32" w16cid:durableId="2138135253">
    <w:abstractNumId w:val="5"/>
  </w:num>
  <w:num w:numId="33" w16cid:durableId="1479302693">
    <w:abstractNumId w:val="18"/>
  </w:num>
  <w:num w:numId="34" w16cid:durableId="1700619882">
    <w:abstractNumId w:val="31"/>
  </w:num>
  <w:num w:numId="35" w16cid:durableId="1143081331">
    <w:abstractNumId w:val="24"/>
  </w:num>
  <w:num w:numId="36" w16cid:durableId="2122869308">
    <w:abstractNumId w:val="16"/>
  </w:num>
  <w:num w:numId="37" w16cid:durableId="1766657432">
    <w:abstractNumId w:val="25"/>
  </w:num>
  <w:num w:numId="38" w16cid:durableId="514613348">
    <w:abstractNumId w:val="26"/>
  </w:num>
  <w:num w:numId="39" w16cid:durableId="1456291737">
    <w:abstractNumId w:val="0"/>
  </w:num>
  <w:num w:numId="40" w16cid:durableId="1831361859">
    <w:abstractNumId w:val="13"/>
  </w:num>
  <w:num w:numId="41" w16cid:durableId="790899113">
    <w:abstractNumId w:val="34"/>
  </w:num>
  <w:num w:numId="42" w16cid:durableId="348723856">
    <w:abstractNumId w:val="45"/>
  </w:num>
  <w:num w:numId="43" w16cid:durableId="256910509">
    <w:abstractNumId w:val="28"/>
  </w:num>
  <w:num w:numId="44" w16cid:durableId="554200328">
    <w:abstractNumId w:val="3"/>
  </w:num>
  <w:num w:numId="45" w16cid:durableId="131103039">
    <w:abstractNumId w:val="30"/>
  </w:num>
  <w:num w:numId="46" w16cid:durableId="1989817701">
    <w:abstractNumId w:val="15"/>
  </w:num>
  <w:num w:numId="47" w16cid:durableId="1112676455">
    <w:abstractNumId w:val="46"/>
  </w:num>
  <w:num w:numId="48" w16cid:durableId="1679114614">
    <w:abstractNumId w:val="10"/>
  </w:num>
  <w:num w:numId="49" w16cid:durableId="1106191886">
    <w:abstractNumId w:val="9"/>
  </w:num>
  <w:num w:numId="50" w16cid:durableId="1823236911">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trackRevisions/>
  <w:documentProtection w:edit="readOnly" w:enforcement="1" w:cryptProviderType="rsaAES" w:cryptAlgorithmClass="hash" w:cryptAlgorithmType="typeAny" w:cryptAlgorithmSid="14" w:cryptSpinCount="100000" w:hash="m97CYBGJFyim3xaDzql+dvqJNUtD3bKV3SzQIFokG1OItM/Wb65RXhSlmz9eF/37PHcGm+F/4XE/1kr3qZA3nw==" w:salt="excQzs5jgVnRp0qtdC2Ab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B10"/>
    <w:rsid w:val="000038A1"/>
    <w:rsid w:val="00003979"/>
    <w:rsid w:val="00003B50"/>
    <w:rsid w:val="00005C32"/>
    <w:rsid w:val="0000727B"/>
    <w:rsid w:val="00007937"/>
    <w:rsid w:val="00012645"/>
    <w:rsid w:val="00012CD5"/>
    <w:rsid w:val="00012EE7"/>
    <w:rsid w:val="00013D8F"/>
    <w:rsid w:val="00014022"/>
    <w:rsid w:val="00014961"/>
    <w:rsid w:val="000153E9"/>
    <w:rsid w:val="00015FE0"/>
    <w:rsid w:val="00020904"/>
    <w:rsid w:val="00020983"/>
    <w:rsid w:val="0002202B"/>
    <w:rsid w:val="00022755"/>
    <w:rsid w:val="000235D9"/>
    <w:rsid w:val="000249AD"/>
    <w:rsid w:val="000256A4"/>
    <w:rsid w:val="00026109"/>
    <w:rsid w:val="0002663E"/>
    <w:rsid w:val="000309F0"/>
    <w:rsid w:val="00032DFA"/>
    <w:rsid w:val="000332F6"/>
    <w:rsid w:val="00034152"/>
    <w:rsid w:val="000342C5"/>
    <w:rsid w:val="00034861"/>
    <w:rsid w:val="00034BBB"/>
    <w:rsid w:val="00036080"/>
    <w:rsid w:val="00036701"/>
    <w:rsid w:val="0003671E"/>
    <w:rsid w:val="00037B19"/>
    <w:rsid w:val="00037B7E"/>
    <w:rsid w:val="0004001A"/>
    <w:rsid w:val="0004003D"/>
    <w:rsid w:val="000405EE"/>
    <w:rsid w:val="00040818"/>
    <w:rsid w:val="000409D4"/>
    <w:rsid w:val="00041AE1"/>
    <w:rsid w:val="00042EAB"/>
    <w:rsid w:val="0004340F"/>
    <w:rsid w:val="00045261"/>
    <w:rsid w:val="000463EC"/>
    <w:rsid w:val="000464A0"/>
    <w:rsid w:val="0004660C"/>
    <w:rsid w:val="00046D58"/>
    <w:rsid w:val="00047385"/>
    <w:rsid w:val="000501D0"/>
    <w:rsid w:val="00051850"/>
    <w:rsid w:val="000544E0"/>
    <w:rsid w:val="000552BD"/>
    <w:rsid w:val="000566C5"/>
    <w:rsid w:val="00061C13"/>
    <w:rsid w:val="00061E9A"/>
    <w:rsid w:val="00062586"/>
    <w:rsid w:val="000637AF"/>
    <w:rsid w:val="0006518F"/>
    <w:rsid w:val="000703FB"/>
    <w:rsid w:val="00070987"/>
    <w:rsid w:val="00071125"/>
    <w:rsid w:val="00074FF8"/>
    <w:rsid w:val="000753AB"/>
    <w:rsid w:val="000763B5"/>
    <w:rsid w:val="000774C4"/>
    <w:rsid w:val="00080682"/>
    <w:rsid w:val="0008087D"/>
    <w:rsid w:val="00080D65"/>
    <w:rsid w:val="00083A40"/>
    <w:rsid w:val="00086B01"/>
    <w:rsid w:val="0008767E"/>
    <w:rsid w:val="00087C9C"/>
    <w:rsid w:val="00087FE3"/>
    <w:rsid w:val="0009199B"/>
    <w:rsid w:val="000920C1"/>
    <w:rsid w:val="000925C3"/>
    <w:rsid w:val="000926A3"/>
    <w:rsid w:val="000928AA"/>
    <w:rsid w:val="00095E61"/>
    <w:rsid w:val="000966A6"/>
    <w:rsid w:val="000A0C28"/>
    <w:rsid w:val="000A19C4"/>
    <w:rsid w:val="000A3E50"/>
    <w:rsid w:val="000A3FE7"/>
    <w:rsid w:val="000A4A5D"/>
    <w:rsid w:val="000A61C3"/>
    <w:rsid w:val="000A64FA"/>
    <w:rsid w:val="000B1B10"/>
    <w:rsid w:val="000B2331"/>
    <w:rsid w:val="000B3574"/>
    <w:rsid w:val="000B46DC"/>
    <w:rsid w:val="000B4FC5"/>
    <w:rsid w:val="000B5333"/>
    <w:rsid w:val="000B5615"/>
    <w:rsid w:val="000B56DD"/>
    <w:rsid w:val="000B5B87"/>
    <w:rsid w:val="000B6910"/>
    <w:rsid w:val="000B7FB0"/>
    <w:rsid w:val="000C0C27"/>
    <w:rsid w:val="000C1076"/>
    <w:rsid w:val="000C22E0"/>
    <w:rsid w:val="000C252E"/>
    <w:rsid w:val="000C417E"/>
    <w:rsid w:val="000C6936"/>
    <w:rsid w:val="000C6B50"/>
    <w:rsid w:val="000C73EA"/>
    <w:rsid w:val="000D010A"/>
    <w:rsid w:val="000D182D"/>
    <w:rsid w:val="000D4C30"/>
    <w:rsid w:val="000D59B2"/>
    <w:rsid w:val="000D64A2"/>
    <w:rsid w:val="000D683F"/>
    <w:rsid w:val="000D6E81"/>
    <w:rsid w:val="000E0326"/>
    <w:rsid w:val="000E31A9"/>
    <w:rsid w:val="000E357B"/>
    <w:rsid w:val="000E3A3C"/>
    <w:rsid w:val="000E4172"/>
    <w:rsid w:val="000E5A35"/>
    <w:rsid w:val="000E6865"/>
    <w:rsid w:val="000E7C29"/>
    <w:rsid w:val="000F3888"/>
    <w:rsid w:val="000F3CB6"/>
    <w:rsid w:val="000F4D76"/>
    <w:rsid w:val="000F4F39"/>
    <w:rsid w:val="000F687B"/>
    <w:rsid w:val="000F7D09"/>
    <w:rsid w:val="00101428"/>
    <w:rsid w:val="00101D3E"/>
    <w:rsid w:val="001030E0"/>
    <w:rsid w:val="00104E23"/>
    <w:rsid w:val="0010503B"/>
    <w:rsid w:val="00105F01"/>
    <w:rsid w:val="00106759"/>
    <w:rsid w:val="0010791D"/>
    <w:rsid w:val="00107C4E"/>
    <w:rsid w:val="00111055"/>
    <w:rsid w:val="001119B1"/>
    <w:rsid w:val="0011232A"/>
    <w:rsid w:val="00113A48"/>
    <w:rsid w:val="00116DF1"/>
    <w:rsid w:val="001170B3"/>
    <w:rsid w:val="00117BD2"/>
    <w:rsid w:val="00120218"/>
    <w:rsid w:val="001205CE"/>
    <w:rsid w:val="00120E9D"/>
    <w:rsid w:val="00121906"/>
    <w:rsid w:val="0012385B"/>
    <w:rsid w:val="00125A10"/>
    <w:rsid w:val="00125E77"/>
    <w:rsid w:val="001262EE"/>
    <w:rsid w:val="001268B8"/>
    <w:rsid w:val="00127A51"/>
    <w:rsid w:val="00127EB6"/>
    <w:rsid w:val="00132D3A"/>
    <w:rsid w:val="0013346B"/>
    <w:rsid w:val="00134EDD"/>
    <w:rsid w:val="001356E3"/>
    <w:rsid w:val="0013595C"/>
    <w:rsid w:val="00136184"/>
    <w:rsid w:val="00137765"/>
    <w:rsid w:val="00140E3E"/>
    <w:rsid w:val="00141FFB"/>
    <w:rsid w:val="00144D3C"/>
    <w:rsid w:val="00145551"/>
    <w:rsid w:val="00145B99"/>
    <w:rsid w:val="00145D46"/>
    <w:rsid w:val="0014605C"/>
    <w:rsid w:val="00154E75"/>
    <w:rsid w:val="0015539C"/>
    <w:rsid w:val="00157305"/>
    <w:rsid w:val="00160FEA"/>
    <w:rsid w:val="0016233D"/>
    <w:rsid w:val="00162922"/>
    <w:rsid w:val="0016361B"/>
    <w:rsid w:val="00163659"/>
    <w:rsid w:val="00163D96"/>
    <w:rsid w:val="00163FE1"/>
    <w:rsid w:val="0016414F"/>
    <w:rsid w:val="00164C25"/>
    <w:rsid w:val="00164CC7"/>
    <w:rsid w:val="0016589F"/>
    <w:rsid w:val="001737BD"/>
    <w:rsid w:val="00175493"/>
    <w:rsid w:val="0017589F"/>
    <w:rsid w:val="00175E70"/>
    <w:rsid w:val="001768FD"/>
    <w:rsid w:val="00176D3E"/>
    <w:rsid w:val="00177C79"/>
    <w:rsid w:val="00177E45"/>
    <w:rsid w:val="00183F22"/>
    <w:rsid w:val="001844DC"/>
    <w:rsid w:val="00185442"/>
    <w:rsid w:val="00191A98"/>
    <w:rsid w:val="00191C71"/>
    <w:rsid w:val="00192701"/>
    <w:rsid w:val="001958FF"/>
    <w:rsid w:val="001A00B0"/>
    <w:rsid w:val="001A09DA"/>
    <w:rsid w:val="001A0F00"/>
    <w:rsid w:val="001A1346"/>
    <w:rsid w:val="001A4390"/>
    <w:rsid w:val="001A48A4"/>
    <w:rsid w:val="001A54E0"/>
    <w:rsid w:val="001A5843"/>
    <w:rsid w:val="001A5DC4"/>
    <w:rsid w:val="001A7162"/>
    <w:rsid w:val="001A78B1"/>
    <w:rsid w:val="001A7EBB"/>
    <w:rsid w:val="001B0B32"/>
    <w:rsid w:val="001B3D59"/>
    <w:rsid w:val="001B4544"/>
    <w:rsid w:val="001B464C"/>
    <w:rsid w:val="001B696E"/>
    <w:rsid w:val="001B6DF3"/>
    <w:rsid w:val="001C0768"/>
    <w:rsid w:val="001C41A5"/>
    <w:rsid w:val="001C5F70"/>
    <w:rsid w:val="001C5FB1"/>
    <w:rsid w:val="001C72FD"/>
    <w:rsid w:val="001C74AA"/>
    <w:rsid w:val="001D31AF"/>
    <w:rsid w:val="001D325D"/>
    <w:rsid w:val="001D3612"/>
    <w:rsid w:val="001D4A15"/>
    <w:rsid w:val="001D6020"/>
    <w:rsid w:val="001D60A5"/>
    <w:rsid w:val="001D7786"/>
    <w:rsid w:val="001E011A"/>
    <w:rsid w:val="001E0482"/>
    <w:rsid w:val="001E1BC0"/>
    <w:rsid w:val="001E1D15"/>
    <w:rsid w:val="001E3A6C"/>
    <w:rsid w:val="001E5496"/>
    <w:rsid w:val="001E68C0"/>
    <w:rsid w:val="001E6FCE"/>
    <w:rsid w:val="001E704E"/>
    <w:rsid w:val="001E74F1"/>
    <w:rsid w:val="001E7916"/>
    <w:rsid w:val="001E7FC1"/>
    <w:rsid w:val="001F033B"/>
    <w:rsid w:val="001F0B82"/>
    <w:rsid w:val="001F0C65"/>
    <w:rsid w:val="001F1259"/>
    <w:rsid w:val="001F1423"/>
    <w:rsid w:val="001F1781"/>
    <w:rsid w:val="001F1E44"/>
    <w:rsid w:val="001F3469"/>
    <w:rsid w:val="001F37BC"/>
    <w:rsid w:val="001F459A"/>
    <w:rsid w:val="001F5240"/>
    <w:rsid w:val="001F75C2"/>
    <w:rsid w:val="001F7830"/>
    <w:rsid w:val="00202D0E"/>
    <w:rsid w:val="00204F7A"/>
    <w:rsid w:val="002070A2"/>
    <w:rsid w:val="00207D37"/>
    <w:rsid w:val="00210251"/>
    <w:rsid w:val="002128A5"/>
    <w:rsid w:val="0021611C"/>
    <w:rsid w:val="00217EA9"/>
    <w:rsid w:val="00217EF6"/>
    <w:rsid w:val="00221729"/>
    <w:rsid w:val="002222D5"/>
    <w:rsid w:val="00223486"/>
    <w:rsid w:val="00223516"/>
    <w:rsid w:val="00223D2B"/>
    <w:rsid w:val="00224014"/>
    <w:rsid w:val="00224D28"/>
    <w:rsid w:val="002250D3"/>
    <w:rsid w:val="00226925"/>
    <w:rsid w:val="00226E34"/>
    <w:rsid w:val="00230711"/>
    <w:rsid w:val="002323CB"/>
    <w:rsid w:val="00232BF7"/>
    <w:rsid w:val="00233697"/>
    <w:rsid w:val="00233982"/>
    <w:rsid w:val="00233AFB"/>
    <w:rsid w:val="0023404E"/>
    <w:rsid w:val="00234DD0"/>
    <w:rsid w:val="00235CD5"/>
    <w:rsid w:val="00236BB4"/>
    <w:rsid w:val="00236DFE"/>
    <w:rsid w:val="0023768A"/>
    <w:rsid w:val="00237855"/>
    <w:rsid w:val="0024091F"/>
    <w:rsid w:val="002413B9"/>
    <w:rsid w:val="00241899"/>
    <w:rsid w:val="00242E9F"/>
    <w:rsid w:val="00242F89"/>
    <w:rsid w:val="0024330A"/>
    <w:rsid w:val="002448AF"/>
    <w:rsid w:val="00244C4E"/>
    <w:rsid w:val="00250B3C"/>
    <w:rsid w:val="002515DC"/>
    <w:rsid w:val="00251C9E"/>
    <w:rsid w:val="00252989"/>
    <w:rsid w:val="00255C70"/>
    <w:rsid w:val="00256BAD"/>
    <w:rsid w:val="00260DF1"/>
    <w:rsid w:val="00260E3C"/>
    <w:rsid w:val="00260FF0"/>
    <w:rsid w:val="00261EA7"/>
    <w:rsid w:val="002631F8"/>
    <w:rsid w:val="002643CB"/>
    <w:rsid w:val="0026498F"/>
    <w:rsid w:val="00264EE3"/>
    <w:rsid w:val="0026534B"/>
    <w:rsid w:val="00270363"/>
    <w:rsid w:val="002708B4"/>
    <w:rsid w:val="00270AA1"/>
    <w:rsid w:val="00270CA4"/>
    <w:rsid w:val="00271AFD"/>
    <w:rsid w:val="00271CDF"/>
    <w:rsid w:val="002728D9"/>
    <w:rsid w:val="002757B0"/>
    <w:rsid w:val="00277BEA"/>
    <w:rsid w:val="00277ECA"/>
    <w:rsid w:val="002803B5"/>
    <w:rsid w:val="00281AF5"/>
    <w:rsid w:val="0028399C"/>
    <w:rsid w:val="00285334"/>
    <w:rsid w:val="00285B33"/>
    <w:rsid w:val="0028601F"/>
    <w:rsid w:val="0028699F"/>
    <w:rsid w:val="00287ACE"/>
    <w:rsid w:val="0029081B"/>
    <w:rsid w:val="00291B4B"/>
    <w:rsid w:val="0029284B"/>
    <w:rsid w:val="00292F3F"/>
    <w:rsid w:val="00293D03"/>
    <w:rsid w:val="00293DA0"/>
    <w:rsid w:val="00293DB5"/>
    <w:rsid w:val="00294158"/>
    <w:rsid w:val="00294ED9"/>
    <w:rsid w:val="00296BB5"/>
    <w:rsid w:val="002A178A"/>
    <w:rsid w:val="002A18FA"/>
    <w:rsid w:val="002A2077"/>
    <w:rsid w:val="002A2247"/>
    <w:rsid w:val="002A24A1"/>
    <w:rsid w:val="002A2755"/>
    <w:rsid w:val="002A3D3E"/>
    <w:rsid w:val="002A5269"/>
    <w:rsid w:val="002B23D6"/>
    <w:rsid w:val="002B2651"/>
    <w:rsid w:val="002B2D16"/>
    <w:rsid w:val="002B3941"/>
    <w:rsid w:val="002B6918"/>
    <w:rsid w:val="002B6A94"/>
    <w:rsid w:val="002C0C4D"/>
    <w:rsid w:val="002C22BD"/>
    <w:rsid w:val="002C2952"/>
    <w:rsid w:val="002C3A82"/>
    <w:rsid w:val="002C7388"/>
    <w:rsid w:val="002D0022"/>
    <w:rsid w:val="002D24A6"/>
    <w:rsid w:val="002E02A4"/>
    <w:rsid w:val="002E0C2D"/>
    <w:rsid w:val="002E16A2"/>
    <w:rsid w:val="002E3349"/>
    <w:rsid w:val="002E3468"/>
    <w:rsid w:val="002E5F47"/>
    <w:rsid w:val="002E7318"/>
    <w:rsid w:val="002F0BB3"/>
    <w:rsid w:val="002F0EA7"/>
    <w:rsid w:val="002F1375"/>
    <w:rsid w:val="002F2B10"/>
    <w:rsid w:val="002F3DCB"/>
    <w:rsid w:val="002F4083"/>
    <w:rsid w:val="002F54C9"/>
    <w:rsid w:val="002F65F4"/>
    <w:rsid w:val="002F6CE8"/>
    <w:rsid w:val="002F7B10"/>
    <w:rsid w:val="002F7F82"/>
    <w:rsid w:val="00300F4E"/>
    <w:rsid w:val="003022A5"/>
    <w:rsid w:val="00302713"/>
    <w:rsid w:val="00304177"/>
    <w:rsid w:val="0030691C"/>
    <w:rsid w:val="00306957"/>
    <w:rsid w:val="00307EEE"/>
    <w:rsid w:val="00311191"/>
    <w:rsid w:val="00312A35"/>
    <w:rsid w:val="00312A99"/>
    <w:rsid w:val="00313139"/>
    <w:rsid w:val="0031380D"/>
    <w:rsid w:val="00314873"/>
    <w:rsid w:val="00314EFC"/>
    <w:rsid w:val="00315128"/>
    <w:rsid w:val="0031555C"/>
    <w:rsid w:val="00315A2B"/>
    <w:rsid w:val="00317E82"/>
    <w:rsid w:val="003202BB"/>
    <w:rsid w:val="00320ABF"/>
    <w:rsid w:val="00324EA9"/>
    <w:rsid w:val="003251A3"/>
    <w:rsid w:val="0032536C"/>
    <w:rsid w:val="00327EC5"/>
    <w:rsid w:val="00330778"/>
    <w:rsid w:val="00331486"/>
    <w:rsid w:val="00331E0C"/>
    <w:rsid w:val="00332DD0"/>
    <w:rsid w:val="00333C93"/>
    <w:rsid w:val="00333D5E"/>
    <w:rsid w:val="003342D0"/>
    <w:rsid w:val="0034156F"/>
    <w:rsid w:val="0034166B"/>
    <w:rsid w:val="003450EA"/>
    <w:rsid w:val="00346112"/>
    <w:rsid w:val="00346535"/>
    <w:rsid w:val="00350008"/>
    <w:rsid w:val="0035122F"/>
    <w:rsid w:val="00351CCA"/>
    <w:rsid w:val="003522B3"/>
    <w:rsid w:val="003524EB"/>
    <w:rsid w:val="003525D7"/>
    <w:rsid w:val="00352629"/>
    <w:rsid w:val="0035565D"/>
    <w:rsid w:val="003567FC"/>
    <w:rsid w:val="00357189"/>
    <w:rsid w:val="0035797C"/>
    <w:rsid w:val="00360065"/>
    <w:rsid w:val="003614C3"/>
    <w:rsid w:val="00362ADF"/>
    <w:rsid w:val="003649B1"/>
    <w:rsid w:val="00367CFE"/>
    <w:rsid w:val="003705BB"/>
    <w:rsid w:val="003711F3"/>
    <w:rsid w:val="00372A03"/>
    <w:rsid w:val="003731D6"/>
    <w:rsid w:val="00374C42"/>
    <w:rsid w:val="00375F0D"/>
    <w:rsid w:val="0038001F"/>
    <w:rsid w:val="003807C4"/>
    <w:rsid w:val="00382169"/>
    <w:rsid w:val="00384A82"/>
    <w:rsid w:val="00385A3A"/>
    <w:rsid w:val="00387580"/>
    <w:rsid w:val="00387EBF"/>
    <w:rsid w:val="00390787"/>
    <w:rsid w:val="003919EF"/>
    <w:rsid w:val="003936C8"/>
    <w:rsid w:val="0039447A"/>
    <w:rsid w:val="00394542"/>
    <w:rsid w:val="003949D2"/>
    <w:rsid w:val="003951DE"/>
    <w:rsid w:val="00395D4B"/>
    <w:rsid w:val="0039692E"/>
    <w:rsid w:val="00396C4F"/>
    <w:rsid w:val="0039715D"/>
    <w:rsid w:val="00397BCF"/>
    <w:rsid w:val="00397C6A"/>
    <w:rsid w:val="003A0EDB"/>
    <w:rsid w:val="003A4425"/>
    <w:rsid w:val="003A58E1"/>
    <w:rsid w:val="003B05AB"/>
    <w:rsid w:val="003B0E0C"/>
    <w:rsid w:val="003B12E6"/>
    <w:rsid w:val="003B12F5"/>
    <w:rsid w:val="003B3467"/>
    <w:rsid w:val="003B3718"/>
    <w:rsid w:val="003B506F"/>
    <w:rsid w:val="003B77EE"/>
    <w:rsid w:val="003B7C01"/>
    <w:rsid w:val="003C09DB"/>
    <w:rsid w:val="003C0D77"/>
    <w:rsid w:val="003C1F5E"/>
    <w:rsid w:val="003C24F4"/>
    <w:rsid w:val="003C3E3D"/>
    <w:rsid w:val="003C4D2B"/>
    <w:rsid w:val="003C4DF2"/>
    <w:rsid w:val="003C6014"/>
    <w:rsid w:val="003C603D"/>
    <w:rsid w:val="003C74C9"/>
    <w:rsid w:val="003D04E6"/>
    <w:rsid w:val="003D0CDF"/>
    <w:rsid w:val="003D17E7"/>
    <w:rsid w:val="003D3899"/>
    <w:rsid w:val="003D3D88"/>
    <w:rsid w:val="003D4939"/>
    <w:rsid w:val="003E0D94"/>
    <w:rsid w:val="003E105B"/>
    <w:rsid w:val="003E1DFF"/>
    <w:rsid w:val="003E2AC3"/>
    <w:rsid w:val="003E4C4A"/>
    <w:rsid w:val="003E5999"/>
    <w:rsid w:val="003E5C3B"/>
    <w:rsid w:val="003E6463"/>
    <w:rsid w:val="003F1ADD"/>
    <w:rsid w:val="003F3162"/>
    <w:rsid w:val="003F334D"/>
    <w:rsid w:val="003F6305"/>
    <w:rsid w:val="003F73FC"/>
    <w:rsid w:val="004016DB"/>
    <w:rsid w:val="00401F0A"/>
    <w:rsid w:val="00402FD9"/>
    <w:rsid w:val="004047BC"/>
    <w:rsid w:val="0040700B"/>
    <w:rsid w:val="00411E4B"/>
    <w:rsid w:val="00411F36"/>
    <w:rsid w:val="00412132"/>
    <w:rsid w:val="00412235"/>
    <w:rsid w:val="00412A0A"/>
    <w:rsid w:val="00415766"/>
    <w:rsid w:val="00417062"/>
    <w:rsid w:val="004170F1"/>
    <w:rsid w:val="004201F4"/>
    <w:rsid w:val="004207C6"/>
    <w:rsid w:val="004212E9"/>
    <w:rsid w:val="00421402"/>
    <w:rsid w:val="00421961"/>
    <w:rsid w:val="00422E93"/>
    <w:rsid w:val="00423FCF"/>
    <w:rsid w:val="00424FBF"/>
    <w:rsid w:val="00425DBB"/>
    <w:rsid w:val="004260B7"/>
    <w:rsid w:val="0042658C"/>
    <w:rsid w:val="0043006F"/>
    <w:rsid w:val="00431382"/>
    <w:rsid w:val="0043329F"/>
    <w:rsid w:val="00434D69"/>
    <w:rsid w:val="00435415"/>
    <w:rsid w:val="00437224"/>
    <w:rsid w:val="00441446"/>
    <w:rsid w:val="00441ED4"/>
    <w:rsid w:val="00443791"/>
    <w:rsid w:val="004440B4"/>
    <w:rsid w:val="00445695"/>
    <w:rsid w:val="00445AF3"/>
    <w:rsid w:val="00445D71"/>
    <w:rsid w:val="00447DD3"/>
    <w:rsid w:val="00447F27"/>
    <w:rsid w:val="004501EE"/>
    <w:rsid w:val="00451874"/>
    <w:rsid w:val="00453809"/>
    <w:rsid w:val="004552A6"/>
    <w:rsid w:val="00456041"/>
    <w:rsid w:val="0046288A"/>
    <w:rsid w:val="00463792"/>
    <w:rsid w:val="004638F1"/>
    <w:rsid w:val="00463BBF"/>
    <w:rsid w:val="00465D1F"/>
    <w:rsid w:val="00466957"/>
    <w:rsid w:val="004675AB"/>
    <w:rsid w:val="00470458"/>
    <w:rsid w:val="004712A9"/>
    <w:rsid w:val="004745DB"/>
    <w:rsid w:val="004756EF"/>
    <w:rsid w:val="00476537"/>
    <w:rsid w:val="004767DC"/>
    <w:rsid w:val="00480981"/>
    <w:rsid w:val="00481597"/>
    <w:rsid w:val="00482481"/>
    <w:rsid w:val="00483792"/>
    <w:rsid w:val="004858A9"/>
    <w:rsid w:val="00486B65"/>
    <w:rsid w:val="004911F6"/>
    <w:rsid w:val="004911FA"/>
    <w:rsid w:val="00493890"/>
    <w:rsid w:val="004956EE"/>
    <w:rsid w:val="004960F6"/>
    <w:rsid w:val="004968EB"/>
    <w:rsid w:val="004A2DE9"/>
    <w:rsid w:val="004A2EA6"/>
    <w:rsid w:val="004A34E0"/>
    <w:rsid w:val="004A3957"/>
    <w:rsid w:val="004A4A60"/>
    <w:rsid w:val="004A5277"/>
    <w:rsid w:val="004A67B2"/>
    <w:rsid w:val="004B1EED"/>
    <w:rsid w:val="004B3D16"/>
    <w:rsid w:val="004B3D7B"/>
    <w:rsid w:val="004B470A"/>
    <w:rsid w:val="004C2B4F"/>
    <w:rsid w:val="004C3A0D"/>
    <w:rsid w:val="004C3F51"/>
    <w:rsid w:val="004C502A"/>
    <w:rsid w:val="004C5DE3"/>
    <w:rsid w:val="004C7FCC"/>
    <w:rsid w:val="004D140A"/>
    <w:rsid w:val="004D21D3"/>
    <w:rsid w:val="004D2CB5"/>
    <w:rsid w:val="004D3011"/>
    <w:rsid w:val="004D3966"/>
    <w:rsid w:val="004D3F79"/>
    <w:rsid w:val="004D59BA"/>
    <w:rsid w:val="004E2661"/>
    <w:rsid w:val="004E3231"/>
    <w:rsid w:val="004E375C"/>
    <w:rsid w:val="004E3B4F"/>
    <w:rsid w:val="004E3CB3"/>
    <w:rsid w:val="004E707B"/>
    <w:rsid w:val="004F0D76"/>
    <w:rsid w:val="004F0F39"/>
    <w:rsid w:val="004F228C"/>
    <w:rsid w:val="004F4C95"/>
    <w:rsid w:val="004F6038"/>
    <w:rsid w:val="004F6625"/>
    <w:rsid w:val="00500DD8"/>
    <w:rsid w:val="0050252F"/>
    <w:rsid w:val="005026A5"/>
    <w:rsid w:val="005034A6"/>
    <w:rsid w:val="0051027A"/>
    <w:rsid w:val="0051083D"/>
    <w:rsid w:val="005124D1"/>
    <w:rsid w:val="00512E7D"/>
    <w:rsid w:val="00513F79"/>
    <w:rsid w:val="00515CA3"/>
    <w:rsid w:val="005177A0"/>
    <w:rsid w:val="005177F2"/>
    <w:rsid w:val="005242A5"/>
    <w:rsid w:val="00524961"/>
    <w:rsid w:val="005304DE"/>
    <w:rsid w:val="005315EE"/>
    <w:rsid w:val="00531BBA"/>
    <w:rsid w:val="00531F75"/>
    <w:rsid w:val="005324C6"/>
    <w:rsid w:val="00532833"/>
    <w:rsid w:val="00532EF0"/>
    <w:rsid w:val="00532FAA"/>
    <w:rsid w:val="00535062"/>
    <w:rsid w:val="005372F1"/>
    <w:rsid w:val="005405FE"/>
    <w:rsid w:val="00540B55"/>
    <w:rsid w:val="00544077"/>
    <w:rsid w:val="005446F8"/>
    <w:rsid w:val="005450F1"/>
    <w:rsid w:val="00545321"/>
    <w:rsid w:val="00546DD2"/>
    <w:rsid w:val="00553B9D"/>
    <w:rsid w:val="005561EB"/>
    <w:rsid w:val="005604B0"/>
    <w:rsid w:val="00560B99"/>
    <w:rsid w:val="00560BD5"/>
    <w:rsid w:val="00564F9C"/>
    <w:rsid w:val="00565FF0"/>
    <w:rsid w:val="00570983"/>
    <w:rsid w:val="00570B52"/>
    <w:rsid w:val="005721F2"/>
    <w:rsid w:val="00572857"/>
    <w:rsid w:val="0057297B"/>
    <w:rsid w:val="0057309F"/>
    <w:rsid w:val="00573717"/>
    <w:rsid w:val="005758CA"/>
    <w:rsid w:val="0057634E"/>
    <w:rsid w:val="00577105"/>
    <w:rsid w:val="00577B09"/>
    <w:rsid w:val="005818BB"/>
    <w:rsid w:val="00581C11"/>
    <w:rsid w:val="00582862"/>
    <w:rsid w:val="00584FF6"/>
    <w:rsid w:val="0058574C"/>
    <w:rsid w:val="00585B71"/>
    <w:rsid w:val="00586197"/>
    <w:rsid w:val="00591E44"/>
    <w:rsid w:val="00591F67"/>
    <w:rsid w:val="00592084"/>
    <w:rsid w:val="0059233C"/>
    <w:rsid w:val="005946E6"/>
    <w:rsid w:val="00595A39"/>
    <w:rsid w:val="00595AAD"/>
    <w:rsid w:val="00595DC0"/>
    <w:rsid w:val="005A11E6"/>
    <w:rsid w:val="005A3D76"/>
    <w:rsid w:val="005A58B9"/>
    <w:rsid w:val="005A5BE5"/>
    <w:rsid w:val="005A6FC4"/>
    <w:rsid w:val="005A7FC6"/>
    <w:rsid w:val="005B02FA"/>
    <w:rsid w:val="005B4D1F"/>
    <w:rsid w:val="005B56FF"/>
    <w:rsid w:val="005C0830"/>
    <w:rsid w:val="005C2433"/>
    <w:rsid w:val="005C4C07"/>
    <w:rsid w:val="005C6448"/>
    <w:rsid w:val="005D1DAD"/>
    <w:rsid w:val="005D29D5"/>
    <w:rsid w:val="005D34D2"/>
    <w:rsid w:val="005D403E"/>
    <w:rsid w:val="005D42DF"/>
    <w:rsid w:val="005D51FC"/>
    <w:rsid w:val="005E10C5"/>
    <w:rsid w:val="005E26CE"/>
    <w:rsid w:val="005E2E61"/>
    <w:rsid w:val="005E4CE4"/>
    <w:rsid w:val="005F01FD"/>
    <w:rsid w:val="005F19A1"/>
    <w:rsid w:val="005F2535"/>
    <w:rsid w:val="005F5143"/>
    <w:rsid w:val="00604694"/>
    <w:rsid w:val="006047F0"/>
    <w:rsid w:val="00605467"/>
    <w:rsid w:val="00605617"/>
    <w:rsid w:val="0060590A"/>
    <w:rsid w:val="00607570"/>
    <w:rsid w:val="006112AB"/>
    <w:rsid w:val="0061141D"/>
    <w:rsid w:val="00611C8A"/>
    <w:rsid w:val="00613357"/>
    <w:rsid w:val="006141A1"/>
    <w:rsid w:val="006155F9"/>
    <w:rsid w:val="00615780"/>
    <w:rsid w:val="0061633F"/>
    <w:rsid w:val="006163E7"/>
    <w:rsid w:val="006164B0"/>
    <w:rsid w:val="00617765"/>
    <w:rsid w:val="006179AA"/>
    <w:rsid w:val="006259BD"/>
    <w:rsid w:val="00627424"/>
    <w:rsid w:val="00627E56"/>
    <w:rsid w:val="0063049E"/>
    <w:rsid w:val="00630CF3"/>
    <w:rsid w:val="0063144B"/>
    <w:rsid w:val="00631E57"/>
    <w:rsid w:val="00632186"/>
    <w:rsid w:val="00632E30"/>
    <w:rsid w:val="00633751"/>
    <w:rsid w:val="0063495B"/>
    <w:rsid w:val="0063515D"/>
    <w:rsid w:val="00635656"/>
    <w:rsid w:val="006360B5"/>
    <w:rsid w:val="0063614F"/>
    <w:rsid w:val="00636625"/>
    <w:rsid w:val="0063779F"/>
    <w:rsid w:val="006377C4"/>
    <w:rsid w:val="0064175D"/>
    <w:rsid w:val="006422CF"/>
    <w:rsid w:val="00646C3F"/>
    <w:rsid w:val="0065380A"/>
    <w:rsid w:val="006558BB"/>
    <w:rsid w:val="00656284"/>
    <w:rsid w:val="00657A12"/>
    <w:rsid w:val="00661412"/>
    <w:rsid w:val="006645E6"/>
    <w:rsid w:val="00664C39"/>
    <w:rsid w:val="006679A9"/>
    <w:rsid w:val="00667E77"/>
    <w:rsid w:val="0067009E"/>
    <w:rsid w:val="00670876"/>
    <w:rsid w:val="00677FA8"/>
    <w:rsid w:val="00680A21"/>
    <w:rsid w:val="0068171F"/>
    <w:rsid w:val="006819B0"/>
    <w:rsid w:val="00684759"/>
    <w:rsid w:val="00685CB2"/>
    <w:rsid w:val="006922DD"/>
    <w:rsid w:val="0069488F"/>
    <w:rsid w:val="0069551E"/>
    <w:rsid w:val="00697C47"/>
    <w:rsid w:val="006A0119"/>
    <w:rsid w:val="006A141B"/>
    <w:rsid w:val="006A145C"/>
    <w:rsid w:val="006A439C"/>
    <w:rsid w:val="006A5554"/>
    <w:rsid w:val="006A6CB0"/>
    <w:rsid w:val="006B0D18"/>
    <w:rsid w:val="006B1B5C"/>
    <w:rsid w:val="006B2DDA"/>
    <w:rsid w:val="006B4552"/>
    <w:rsid w:val="006B53EB"/>
    <w:rsid w:val="006C4986"/>
    <w:rsid w:val="006C4D90"/>
    <w:rsid w:val="006C515F"/>
    <w:rsid w:val="006C5269"/>
    <w:rsid w:val="006C5BBD"/>
    <w:rsid w:val="006C68AC"/>
    <w:rsid w:val="006C7084"/>
    <w:rsid w:val="006C728D"/>
    <w:rsid w:val="006C76C8"/>
    <w:rsid w:val="006C7952"/>
    <w:rsid w:val="006D048A"/>
    <w:rsid w:val="006D0BB8"/>
    <w:rsid w:val="006D22B3"/>
    <w:rsid w:val="006D310B"/>
    <w:rsid w:val="006D4E52"/>
    <w:rsid w:val="006D6302"/>
    <w:rsid w:val="006D6935"/>
    <w:rsid w:val="006D6A45"/>
    <w:rsid w:val="006D6CA0"/>
    <w:rsid w:val="006D7BC3"/>
    <w:rsid w:val="006D7C34"/>
    <w:rsid w:val="006D7D2F"/>
    <w:rsid w:val="006E1704"/>
    <w:rsid w:val="006E17B8"/>
    <w:rsid w:val="006E32C7"/>
    <w:rsid w:val="006E4BD0"/>
    <w:rsid w:val="006E4E9D"/>
    <w:rsid w:val="006E6429"/>
    <w:rsid w:val="006F0AA8"/>
    <w:rsid w:val="006F38D0"/>
    <w:rsid w:val="006F3E6F"/>
    <w:rsid w:val="006F5544"/>
    <w:rsid w:val="006F6617"/>
    <w:rsid w:val="006F6E97"/>
    <w:rsid w:val="006F796F"/>
    <w:rsid w:val="00700070"/>
    <w:rsid w:val="00701798"/>
    <w:rsid w:val="0070370A"/>
    <w:rsid w:val="00704961"/>
    <w:rsid w:val="00705C9B"/>
    <w:rsid w:val="00706265"/>
    <w:rsid w:val="0070632A"/>
    <w:rsid w:val="00706A70"/>
    <w:rsid w:val="00707D30"/>
    <w:rsid w:val="00710C84"/>
    <w:rsid w:val="00711D1A"/>
    <w:rsid w:val="00712031"/>
    <w:rsid w:val="007132B9"/>
    <w:rsid w:val="007137A8"/>
    <w:rsid w:val="00713D4B"/>
    <w:rsid w:val="00714B56"/>
    <w:rsid w:val="0071532E"/>
    <w:rsid w:val="007212F4"/>
    <w:rsid w:val="00721DF1"/>
    <w:rsid w:val="00721EB4"/>
    <w:rsid w:val="007227E4"/>
    <w:rsid w:val="00722823"/>
    <w:rsid w:val="00723E4C"/>
    <w:rsid w:val="00724659"/>
    <w:rsid w:val="00725B6A"/>
    <w:rsid w:val="007269B8"/>
    <w:rsid w:val="00726AD2"/>
    <w:rsid w:val="00726C76"/>
    <w:rsid w:val="00726D73"/>
    <w:rsid w:val="00730370"/>
    <w:rsid w:val="007306A9"/>
    <w:rsid w:val="00732EB9"/>
    <w:rsid w:val="007333A6"/>
    <w:rsid w:val="00733BE3"/>
    <w:rsid w:val="0073460C"/>
    <w:rsid w:val="00734EA2"/>
    <w:rsid w:val="00736C69"/>
    <w:rsid w:val="00736E68"/>
    <w:rsid w:val="00740C39"/>
    <w:rsid w:val="00741638"/>
    <w:rsid w:val="007443D2"/>
    <w:rsid w:val="00745587"/>
    <w:rsid w:val="00745600"/>
    <w:rsid w:val="007468A9"/>
    <w:rsid w:val="0075025F"/>
    <w:rsid w:val="00750644"/>
    <w:rsid w:val="0075587D"/>
    <w:rsid w:val="00757202"/>
    <w:rsid w:val="007608E7"/>
    <w:rsid w:val="00761EF6"/>
    <w:rsid w:val="00763F80"/>
    <w:rsid w:val="00767466"/>
    <w:rsid w:val="00771FE8"/>
    <w:rsid w:val="00773520"/>
    <w:rsid w:val="00773AD2"/>
    <w:rsid w:val="0077551B"/>
    <w:rsid w:val="0077676A"/>
    <w:rsid w:val="00780A20"/>
    <w:rsid w:val="007819C4"/>
    <w:rsid w:val="00781A27"/>
    <w:rsid w:val="00782223"/>
    <w:rsid w:val="00782DB9"/>
    <w:rsid w:val="00784CDA"/>
    <w:rsid w:val="00787519"/>
    <w:rsid w:val="00793175"/>
    <w:rsid w:val="00794E4B"/>
    <w:rsid w:val="00795A76"/>
    <w:rsid w:val="00795E72"/>
    <w:rsid w:val="00795EA9"/>
    <w:rsid w:val="00795FA6"/>
    <w:rsid w:val="007964AC"/>
    <w:rsid w:val="007A0728"/>
    <w:rsid w:val="007A1B25"/>
    <w:rsid w:val="007A6535"/>
    <w:rsid w:val="007A6C0A"/>
    <w:rsid w:val="007A6E9A"/>
    <w:rsid w:val="007A6F4D"/>
    <w:rsid w:val="007A7BB8"/>
    <w:rsid w:val="007B11CB"/>
    <w:rsid w:val="007B1C0C"/>
    <w:rsid w:val="007B3A4F"/>
    <w:rsid w:val="007B69FA"/>
    <w:rsid w:val="007B6A95"/>
    <w:rsid w:val="007B7014"/>
    <w:rsid w:val="007C14CE"/>
    <w:rsid w:val="007C251C"/>
    <w:rsid w:val="007C4214"/>
    <w:rsid w:val="007C4487"/>
    <w:rsid w:val="007C5331"/>
    <w:rsid w:val="007C5D39"/>
    <w:rsid w:val="007C6D6C"/>
    <w:rsid w:val="007D06BC"/>
    <w:rsid w:val="007D13A5"/>
    <w:rsid w:val="007D15F7"/>
    <w:rsid w:val="007D1F81"/>
    <w:rsid w:val="007D222B"/>
    <w:rsid w:val="007D3030"/>
    <w:rsid w:val="007D4549"/>
    <w:rsid w:val="007D4620"/>
    <w:rsid w:val="007D4C25"/>
    <w:rsid w:val="007D4C7A"/>
    <w:rsid w:val="007D4CE9"/>
    <w:rsid w:val="007E1C68"/>
    <w:rsid w:val="007E24E0"/>
    <w:rsid w:val="007E29FB"/>
    <w:rsid w:val="007E2B36"/>
    <w:rsid w:val="007E3338"/>
    <w:rsid w:val="007E3DA7"/>
    <w:rsid w:val="007E4073"/>
    <w:rsid w:val="007E4D7E"/>
    <w:rsid w:val="007E5F2B"/>
    <w:rsid w:val="007F109C"/>
    <w:rsid w:val="007F202F"/>
    <w:rsid w:val="007F3428"/>
    <w:rsid w:val="007F433F"/>
    <w:rsid w:val="007F6FDB"/>
    <w:rsid w:val="007F75AB"/>
    <w:rsid w:val="007F7AA4"/>
    <w:rsid w:val="00801CCF"/>
    <w:rsid w:val="00802C70"/>
    <w:rsid w:val="00802D39"/>
    <w:rsid w:val="008034DA"/>
    <w:rsid w:val="00805564"/>
    <w:rsid w:val="008063FF"/>
    <w:rsid w:val="008079E3"/>
    <w:rsid w:val="008116FC"/>
    <w:rsid w:val="00811CAE"/>
    <w:rsid w:val="00816E63"/>
    <w:rsid w:val="008174C5"/>
    <w:rsid w:val="00817D2A"/>
    <w:rsid w:val="0082043E"/>
    <w:rsid w:val="0082053B"/>
    <w:rsid w:val="0082250E"/>
    <w:rsid w:val="00823073"/>
    <w:rsid w:val="00823157"/>
    <w:rsid w:val="00823DA7"/>
    <w:rsid w:val="008247B4"/>
    <w:rsid w:val="00826634"/>
    <w:rsid w:val="00826BE4"/>
    <w:rsid w:val="00827777"/>
    <w:rsid w:val="00832553"/>
    <w:rsid w:val="00833DC0"/>
    <w:rsid w:val="008350B1"/>
    <w:rsid w:val="008362BB"/>
    <w:rsid w:val="00836553"/>
    <w:rsid w:val="00836B30"/>
    <w:rsid w:val="008370CA"/>
    <w:rsid w:val="008401E8"/>
    <w:rsid w:val="00840FC3"/>
    <w:rsid w:val="00841D47"/>
    <w:rsid w:val="0084316B"/>
    <w:rsid w:val="00843685"/>
    <w:rsid w:val="00843ECD"/>
    <w:rsid w:val="00844B55"/>
    <w:rsid w:val="00845079"/>
    <w:rsid w:val="0084632D"/>
    <w:rsid w:val="008478A3"/>
    <w:rsid w:val="00850587"/>
    <w:rsid w:val="00850910"/>
    <w:rsid w:val="008523AB"/>
    <w:rsid w:val="008523C7"/>
    <w:rsid w:val="008530F3"/>
    <w:rsid w:val="00853E00"/>
    <w:rsid w:val="008562B3"/>
    <w:rsid w:val="00860A47"/>
    <w:rsid w:val="00862910"/>
    <w:rsid w:val="00862ED0"/>
    <w:rsid w:val="00865496"/>
    <w:rsid w:val="008669C5"/>
    <w:rsid w:val="00866F6E"/>
    <w:rsid w:val="00871143"/>
    <w:rsid w:val="00871DE1"/>
    <w:rsid w:val="008728CF"/>
    <w:rsid w:val="0087335D"/>
    <w:rsid w:val="00874628"/>
    <w:rsid w:val="0087512F"/>
    <w:rsid w:val="008751D7"/>
    <w:rsid w:val="0087641B"/>
    <w:rsid w:val="008767A2"/>
    <w:rsid w:val="00877EBA"/>
    <w:rsid w:val="00881FD7"/>
    <w:rsid w:val="00882B2C"/>
    <w:rsid w:val="00883C14"/>
    <w:rsid w:val="008842F8"/>
    <w:rsid w:val="0088511F"/>
    <w:rsid w:val="0088588E"/>
    <w:rsid w:val="0088720A"/>
    <w:rsid w:val="0089099F"/>
    <w:rsid w:val="00891001"/>
    <w:rsid w:val="008910D6"/>
    <w:rsid w:val="00895D94"/>
    <w:rsid w:val="00895E20"/>
    <w:rsid w:val="00895E80"/>
    <w:rsid w:val="00895F06"/>
    <w:rsid w:val="008A1F11"/>
    <w:rsid w:val="008A21DB"/>
    <w:rsid w:val="008A232D"/>
    <w:rsid w:val="008A4277"/>
    <w:rsid w:val="008A4F67"/>
    <w:rsid w:val="008A5FB1"/>
    <w:rsid w:val="008B016E"/>
    <w:rsid w:val="008B0E14"/>
    <w:rsid w:val="008B2B87"/>
    <w:rsid w:val="008B775A"/>
    <w:rsid w:val="008B7D75"/>
    <w:rsid w:val="008B7ECE"/>
    <w:rsid w:val="008C0EA3"/>
    <w:rsid w:val="008C147C"/>
    <w:rsid w:val="008C1698"/>
    <w:rsid w:val="008C25D9"/>
    <w:rsid w:val="008C32AA"/>
    <w:rsid w:val="008C43C4"/>
    <w:rsid w:val="008C6CF2"/>
    <w:rsid w:val="008D0141"/>
    <w:rsid w:val="008D3362"/>
    <w:rsid w:val="008D76A7"/>
    <w:rsid w:val="008D7F9E"/>
    <w:rsid w:val="008E0963"/>
    <w:rsid w:val="008E10A6"/>
    <w:rsid w:val="008E2075"/>
    <w:rsid w:val="008E5179"/>
    <w:rsid w:val="008F0100"/>
    <w:rsid w:val="008F128A"/>
    <w:rsid w:val="008F1DCC"/>
    <w:rsid w:val="008F24EB"/>
    <w:rsid w:val="008F3751"/>
    <w:rsid w:val="008F3A0D"/>
    <w:rsid w:val="008F61FB"/>
    <w:rsid w:val="008F7C3D"/>
    <w:rsid w:val="00902EC3"/>
    <w:rsid w:val="009040CD"/>
    <w:rsid w:val="009071A2"/>
    <w:rsid w:val="00912A07"/>
    <w:rsid w:val="00913D23"/>
    <w:rsid w:val="009153DF"/>
    <w:rsid w:val="00916078"/>
    <w:rsid w:val="00920DF6"/>
    <w:rsid w:val="00921A6C"/>
    <w:rsid w:val="009246B4"/>
    <w:rsid w:val="00925AA2"/>
    <w:rsid w:val="00927428"/>
    <w:rsid w:val="00931511"/>
    <w:rsid w:val="00932B49"/>
    <w:rsid w:val="00932EB7"/>
    <w:rsid w:val="00936D2A"/>
    <w:rsid w:val="00936EC5"/>
    <w:rsid w:val="0093791C"/>
    <w:rsid w:val="00937DE7"/>
    <w:rsid w:val="0094269A"/>
    <w:rsid w:val="00942F18"/>
    <w:rsid w:val="009430CB"/>
    <w:rsid w:val="00943D60"/>
    <w:rsid w:val="0094417C"/>
    <w:rsid w:val="00944200"/>
    <w:rsid w:val="00946F61"/>
    <w:rsid w:val="0094759B"/>
    <w:rsid w:val="00947DD4"/>
    <w:rsid w:val="00947F96"/>
    <w:rsid w:val="00951271"/>
    <w:rsid w:val="00951542"/>
    <w:rsid w:val="00952266"/>
    <w:rsid w:val="00954287"/>
    <w:rsid w:val="00954638"/>
    <w:rsid w:val="00957730"/>
    <w:rsid w:val="00960FD9"/>
    <w:rsid w:val="009612B7"/>
    <w:rsid w:val="009631E8"/>
    <w:rsid w:val="009644CB"/>
    <w:rsid w:val="0096482D"/>
    <w:rsid w:val="00965921"/>
    <w:rsid w:val="00967D36"/>
    <w:rsid w:val="00970B1B"/>
    <w:rsid w:val="009717E7"/>
    <w:rsid w:val="00972163"/>
    <w:rsid w:val="00972ACA"/>
    <w:rsid w:val="00973BB2"/>
    <w:rsid w:val="00975BD3"/>
    <w:rsid w:val="00975F20"/>
    <w:rsid w:val="00977FEE"/>
    <w:rsid w:val="009816FA"/>
    <w:rsid w:val="00982130"/>
    <w:rsid w:val="009875E1"/>
    <w:rsid w:val="00987CF4"/>
    <w:rsid w:val="009914AA"/>
    <w:rsid w:val="009936D9"/>
    <w:rsid w:val="00994994"/>
    <w:rsid w:val="009951C8"/>
    <w:rsid w:val="009978EA"/>
    <w:rsid w:val="009A0204"/>
    <w:rsid w:val="009A1C6A"/>
    <w:rsid w:val="009A359B"/>
    <w:rsid w:val="009A3B8E"/>
    <w:rsid w:val="009A4B02"/>
    <w:rsid w:val="009A7BDB"/>
    <w:rsid w:val="009B0AA0"/>
    <w:rsid w:val="009B14B0"/>
    <w:rsid w:val="009B18A9"/>
    <w:rsid w:val="009B2722"/>
    <w:rsid w:val="009B4141"/>
    <w:rsid w:val="009B4AD8"/>
    <w:rsid w:val="009B4D26"/>
    <w:rsid w:val="009B64FB"/>
    <w:rsid w:val="009B794B"/>
    <w:rsid w:val="009C0FFA"/>
    <w:rsid w:val="009C10B5"/>
    <w:rsid w:val="009C2205"/>
    <w:rsid w:val="009C2F99"/>
    <w:rsid w:val="009C4B12"/>
    <w:rsid w:val="009C5341"/>
    <w:rsid w:val="009C5C9A"/>
    <w:rsid w:val="009C6C1C"/>
    <w:rsid w:val="009C6EBC"/>
    <w:rsid w:val="009C6F95"/>
    <w:rsid w:val="009C75BD"/>
    <w:rsid w:val="009D008C"/>
    <w:rsid w:val="009D1787"/>
    <w:rsid w:val="009D17D9"/>
    <w:rsid w:val="009D2344"/>
    <w:rsid w:val="009D26DF"/>
    <w:rsid w:val="009D4153"/>
    <w:rsid w:val="009D4AD0"/>
    <w:rsid w:val="009D502E"/>
    <w:rsid w:val="009D54FF"/>
    <w:rsid w:val="009D5B95"/>
    <w:rsid w:val="009D6930"/>
    <w:rsid w:val="009D718B"/>
    <w:rsid w:val="009E0AA7"/>
    <w:rsid w:val="009E0B97"/>
    <w:rsid w:val="009E2B63"/>
    <w:rsid w:val="009E5DED"/>
    <w:rsid w:val="009E61A4"/>
    <w:rsid w:val="009E62EB"/>
    <w:rsid w:val="009E6664"/>
    <w:rsid w:val="009E70AA"/>
    <w:rsid w:val="009E7F7E"/>
    <w:rsid w:val="009F087D"/>
    <w:rsid w:val="009F30CC"/>
    <w:rsid w:val="009F5BA5"/>
    <w:rsid w:val="009F76DA"/>
    <w:rsid w:val="009F78A4"/>
    <w:rsid w:val="00A00766"/>
    <w:rsid w:val="00A0158C"/>
    <w:rsid w:val="00A0319B"/>
    <w:rsid w:val="00A04F3B"/>
    <w:rsid w:val="00A075CE"/>
    <w:rsid w:val="00A109A6"/>
    <w:rsid w:val="00A109C8"/>
    <w:rsid w:val="00A110C0"/>
    <w:rsid w:val="00A11EC5"/>
    <w:rsid w:val="00A12469"/>
    <w:rsid w:val="00A12586"/>
    <w:rsid w:val="00A12E3F"/>
    <w:rsid w:val="00A1306F"/>
    <w:rsid w:val="00A133FF"/>
    <w:rsid w:val="00A13648"/>
    <w:rsid w:val="00A17A9C"/>
    <w:rsid w:val="00A2011E"/>
    <w:rsid w:val="00A2018E"/>
    <w:rsid w:val="00A20D70"/>
    <w:rsid w:val="00A21D48"/>
    <w:rsid w:val="00A221F6"/>
    <w:rsid w:val="00A22B16"/>
    <w:rsid w:val="00A23D1B"/>
    <w:rsid w:val="00A245D4"/>
    <w:rsid w:val="00A24C08"/>
    <w:rsid w:val="00A26536"/>
    <w:rsid w:val="00A2691F"/>
    <w:rsid w:val="00A271F0"/>
    <w:rsid w:val="00A30FC1"/>
    <w:rsid w:val="00A34515"/>
    <w:rsid w:val="00A34E82"/>
    <w:rsid w:val="00A356AB"/>
    <w:rsid w:val="00A36666"/>
    <w:rsid w:val="00A36A14"/>
    <w:rsid w:val="00A371A1"/>
    <w:rsid w:val="00A41413"/>
    <w:rsid w:val="00A42ABA"/>
    <w:rsid w:val="00A42CB0"/>
    <w:rsid w:val="00A43D25"/>
    <w:rsid w:val="00A44EFF"/>
    <w:rsid w:val="00A45316"/>
    <w:rsid w:val="00A4705B"/>
    <w:rsid w:val="00A52114"/>
    <w:rsid w:val="00A52678"/>
    <w:rsid w:val="00A53A8F"/>
    <w:rsid w:val="00A5663A"/>
    <w:rsid w:val="00A610F4"/>
    <w:rsid w:val="00A61997"/>
    <w:rsid w:val="00A64934"/>
    <w:rsid w:val="00A650F1"/>
    <w:rsid w:val="00A65E3D"/>
    <w:rsid w:val="00A66669"/>
    <w:rsid w:val="00A67430"/>
    <w:rsid w:val="00A703B5"/>
    <w:rsid w:val="00A7089E"/>
    <w:rsid w:val="00A727B5"/>
    <w:rsid w:val="00A73AF0"/>
    <w:rsid w:val="00A73BAC"/>
    <w:rsid w:val="00A76EFE"/>
    <w:rsid w:val="00A771FF"/>
    <w:rsid w:val="00A77214"/>
    <w:rsid w:val="00A7749E"/>
    <w:rsid w:val="00A812DB"/>
    <w:rsid w:val="00A81BF6"/>
    <w:rsid w:val="00A81F9C"/>
    <w:rsid w:val="00A820C1"/>
    <w:rsid w:val="00A8248B"/>
    <w:rsid w:val="00A82A49"/>
    <w:rsid w:val="00A8301B"/>
    <w:rsid w:val="00A830A9"/>
    <w:rsid w:val="00A84742"/>
    <w:rsid w:val="00A84E81"/>
    <w:rsid w:val="00A85711"/>
    <w:rsid w:val="00A85835"/>
    <w:rsid w:val="00A86277"/>
    <w:rsid w:val="00A86EDA"/>
    <w:rsid w:val="00A87A23"/>
    <w:rsid w:val="00A87C57"/>
    <w:rsid w:val="00A90308"/>
    <w:rsid w:val="00A91DC2"/>
    <w:rsid w:val="00A92478"/>
    <w:rsid w:val="00A93977"/>
    <w:rsid w:val="00A94369"/>
    <w:rsid w:val="00A945E2"/>
    <w:rsid w:val="00A96335"/>
    <w:rsid w:val="00A97A5E"/>
    <w:rsid w:val="00AA0732"/>
    <w:rsid w:val="00AA0C86"/>
    <w:rsid w:val="00AA3D72"/>
    <w:rsid w:val="00AA4204"/>
    <w:rsid w:val="00AA4A6B"/>
    <w:rsid w:val="00AA5A31"/>
    <w:rsid w:val="00AB0555"/>
    <w:rsid w:val="00AB2FFC"/>
    <w:rsid w:val="00AB49A5"/>
    <w:rsid w:val="00AB7DDA"/>
    <w:rsid w:val="00AC16C7"/>
    <w:rsid w:val="00AC21DF"/>
    <w:rsid w:val="00AC50A4"/>
    <w:rsid w:val="00AC6CD3"/>
    <w:rsid w:val="00AD0A70"/>
    <w:rsid w:val="00AD276A"/>
    <w:rsid w:val="00AD345D"/>
    <w:rsid w:val="00AD3603"/>
    <w:rsid w:val="00AD47F5"/>
    <w:rsid w:val="00AD53C9"/>
    <w:rsid w:val="00AE0786"/>
    <w:rsid w:val="00AE1834"/>
    <w:rsid w:val="00AE1D7E"/>
    <w:rsid w:val="00AE1E84"/>
    <w:rsid w:val="00AE2322"/>
    <w:rsid w:val="00AE2F17"/>
    <w:rsid w:val="00AE3440"/>
    <w:rsid w:val="00AE748F"/>
    <w:rsid w:val="00AE77B5"/>
    <w:rsid w:val="00AE7831"/>
    <w:rsid w:val="00AF02E6"/>
    <w:rsid w:val="00AF0FD4"/>
    <w:rsid w:val="00AF2AC8"/>
    <w:rsid w:val="00AF3C8F"/>
    <w:rsid w:val="00AF4217"/>
    <w:rsid w:val="00AF473C"/>
    <w:rsid w:val="00AF4FD2"/>
    <w:rsid w:val="00AF501F"/>
    <w:rsid w:val="00AF5191"/>
    <w:rsid w:val="00AF6ACE"/>
    <w:rsid w:val="00B004CD"/>
    <w:rsid w:val="00B02D0F"/>
    <w:rsid w:val="00B034C8"/>
    <w:rsid w:val="00B04258"/>
    <w:rsid w:val="00B05391"/>
    <w:rsid w:val="00B06560"/>
    <w:rsid w:val="00B06C79"/>
    <w:rsid w:val="00B075B0"/>
    <w:rsid w:val="00B0779A"/>
    <w:rsid w:val="00B07C85"/>
    <w:rsid w:val="00B07CA6"/>
    <w:rsid w:val="00B114E2"/>
    <w:rsid w:val="00B11FC5"/>
    <w:rsid w:val="00B13092"/>
    <w:rsid w:val="00B13213"/>
    <w:rsid w:val="00B13CC3"/>
    <w:rsid w:val="00B142AD"/>
    <w:rsid w:val="00B165B5"/>
    <w:rsid w:val="00B20A99"/>
    <w:rsid w:val="00B2181E"/>
    <w:rsid w:val="00B23490"/>
    <w:rsid w:val="00B24092"/>
    <w:rsid w:val="00B26779"/>
    <w:rsid w:val="00B30561"/>
    <w:rsid w:val="00B30F65"/>
    <w:rsid w:val="00B32E02"/>
    <w:rsid w:val="00B33BFA"/>
    <w:rsid w:val="00B33D64"/>
    <w:rsid w:val="00B34B25"/>
    <w:rsid w:val="00B34F19"/>
    <w:rsid w:val="00B36287"/>
    <w:rsid w:val="00B37206"/>
    <w:rsid w:val="00B37A0F"/>
    <w:rsid w:val="00B40264"/>
    <w:rsid w:val="00B40C6A"/>
    <w:rsid w:val="00B42E0D"/>
    <w:rsid w:val="00B43F6C"/>
    <w:rsid w:val="00B44BE7"/>
    <w:rsid w:val="00B458F5"/>
    <w:rsid w:val="00B45BA9"/>
    <w:rsid w:val="00B50ED5"/>
    <w:rsid w:val="00B51097"/>
    <w:rsid w:val="00B510C3"/>
    <w:rsid w:val="00B51362"/>
    <w:rsid w:val="00B519D4"/>
    <w:rsid w:val="00B51DE2"/>
    <w:rsid w:val="00B540FB"/>
    <w:rsid w:val="00B54372"/>
    <w:rsid w:val="00B5444C"/>
    <w:rsid w:val="00B54AB8"/>
    <w:rsid w:val="00B562AF"/>
    <w:rsid w:val="00B562DE"/>
    <w:rsid w:val="00B56A2F"/>
    <w:rsid w:val="00B57935"/>
    <w:rsid w:val="00B61245"/>
    <w:rsid w:val="00B615A1"/>
    <w:rsid w:val="00B62D35"/>
    <w:rsid w:val="00B63486"/>
    <w:rsid w:val="00B66293"/>
    <w:rsid w:val="00B66318"/>
    <w:rsid w:val="00B668AD"/>
    <w:rsid w:val="00B66C5C"/>
    <w:rsid w:val="00B70364"/>
    <w:rsid w:val="00B7284B"/>
    <w:rsid w:val="00B741A6"/>
    <w:rsid w:val="00B761C0"/>
    <w:rsid w:val="00B80440"/>
    <w:rsid w:val="00B80909"/>
    <w:rsid w:val="00B81CB8"/>
    <w:rsid w:val="00B8335D"/>
    <w:rsid w:val="00B83545"/>
    <w:rsid w:val="00B86896"/>
    <w:rsid w:val="00B902B0"/>
    <w:rsid w:val="00B90B6C"/>
    <w:rsid w:val="00B90DB8"/>
    <w:rsid w:val="00B90F02"/>
    <w:rsid w:val="00B917DC"/>
    <w:rsid w:val="00B91F53"/>
    <w:rsid w:val="00B942B8"/>
    <w:rsid w:val="00B95FE6"/>
    <w:rsid w:val="00BA2610"/>
    <w:rsid w:val="00BA41C0"/>
    <w:rsid w:val="00BA50D8"/>
    <w:rsid w:val="00BA5429"/>
    <w:rsid w:val="00BB03D6"/>
    <w:rsid w:val="00BB0741"/>
    <w:rsid w:val="00BB0750"/>
    <w:rsid w:val="00BB085B"/>
    <w:rsid w:val="00BB0A42"/>
    <w:rsid w:val="00BB1237"/>
    <w:rsid w:val="00BC144C"/>
    <w:rsid w:val="00BC1508"/>
    <w:rsid w:val="00BC29A6"/>
    <w:rsid w:val="00BC4C95"/>
    <w:rsid w:val="00BC563A"/>
    <w:rsid w:val="00BC588D"/>
    <w:rsid w:val="00BC5994"/>
    <w:rsid w:val="00BC60E4"/>
    <w:rsid w:val="00BC610B"/>
    <w:rsid w:val="00BC6DFE"/>
    <w:rsid w:val="00BD2DBA"/>
    <w:rsid w:val="00BD539F"/>
    <w:rsid w:val="00BD6911"/>
    <w:rsid w:val="00BD7B2F"/>
    <w:rsid w:val="00BE1936"/>
    <w:rsid w:val="00BE3390"/>
    <w:rsid w:val="00BE3888"/>
    <w:rsid w:val="00BE4859"/>
    <w:rsid w:val="00BE525D"/>
    <w:rsid w:val="00BE5581"/>
    <w:rsid w:val="00BE5F2D"/>
    <w:rsid w:val="00BE5FB6"/>
    <w:rsid w:val="00BE6A24"/>
    <w:rsid w:val="00BF08FA"/>
    <w:rsid w:val="00BF0FD8"/>
    <w:rsid w:val="00BF1BE1"/>
    <w:rsid w:val="00BF3F89"/>
    <w:rsid w:val="00BF5055"/>
    <w:rsid w:val="00BF6456"/>
    <w:rsid w:val="00BF67B4"/>
    <w:rsid w:val="00BF71FF"/>
    <w:rsid w:val="00C0018F"/>
    <w:rsid w:val="00C02612"/>
    <w:rsid w:val="00C0290C"/>
    <w:rsid w:val="00C10B66"/>
    <w:rsid w:val="00C11563"/>
    <w:rsid w:val="00C11A89"/>
    <w:rsid w:val="00C129CA"/>
    <w:rsid w:val="00C129D1"/>
    <w:rsid w:val="00C137B3"/>
    <w:rsid w:val="00C14267"/>
    <w:rsid w:val="00C15E96"/>
    <w:rsid w:val="00C15FAC"/>
    <w:rsid w:val="00C17492"/>
    <w:rsid w:val="00C174EB"/>
    <w:rsid w:val="00C21955"/>
    <w:rsid w:val="00C222E4"/>
    <w:rsid w:val="00C254B5"/>
    <w:rsid w:val="00C267D0"/>
    <w:rsid w:val="00C2760A"/>
    <w:rsid w:val="00C276E0"/>
    <w:rsid w:val="00C300C1"/>
    <w:rsid w:val="00C3011D"/>
    <w:rsid w:val="00C30B53"/>
    <w:rsid w:val="00C324E2"/>
    <w:rsid w:val="00C3278E"/>
    <w:rsid w:val="00C32FC9"/>
    <w:rsid w:val="00C36DEF"/>
    <w:rsid w:val="00C41EB4"/>
    <w:rsid w:val="00C45FB9"/>
    <w:rsid w:val="00C52F49"/>
    <w:rsid w:val="00C53541"/>
    <w:rsid w:val="00C55207"/>
    <w:rsid w:val="00C55DE6"/>
    <w:rsid w:val="00C5636B"/>
    <w:rsid w:val="00C56A28"/>
    <w:rsid w:val="00C56CDC"/>
    <w:rsid w:val="00C60C79"/>
    <w:rsid w:val="00C62201"/>
    <w:rsid w:val="00C6368D"/>
    <w:rsid w:val="00C63AAD"/>
    <w:rsid w:val="00C645BF"/>
    <w:rsid w:val="00C647DE"/>
    <w:rsid w:val="00C673CB"/>
    <w:rsid w:val="00C675BF"/>
    <w:rsid w:val="00C72793"/>
    <w:rsid w:val="00C72D85"/>
    <w:rsid w:val="00C75870"/>
    <w:rsid w:val="00C76032"/>
    <w:rsid w:val="00C779DD"/>
    <w:rsid w:val="00C77F50"/>
    <w:rsid w:val="00C80BA8"/>
    <w:rsid w:val="00C82A16"/>
    <w:rsid w:val="00C83523"/>
    <w:rsid w:val="00C83DC9"/>
    <w:rsid w:val="00C847B9"/>
    <w:rsid w:val="00C8562E"/>
    <w:rsid w:val="00C85CB5"/>
    <w:rsid w:val="00C86855"/>
    <w:rsid w:val="00C86B33"/>
    <w:rsid w:val="00C87646"/>
    <w:rsid w:val="00C91ECA"/>
    <w:rsid w:val="00C93746"/>
    <w:rsid w:val="00C95E18"/>
    <w:rsid w:val="00C96A04"/>
    <w:rsid w:val="00CA177A"/>
    <w:rsid w:val="00CA195E"/>
    <w:rsid w:val="00CA4697"/>
    <w:rsid w:val="00CA608A"/>
    <w:rsid w:val="00CA6C9F"/>
    <w:rsid w:val="00CA7C15"/>
    <w:rsid w:val="00CA7FBB"/>
    <w:rsid w:val="00CB0C58"/>
    <w:rsid w:val="00CB1377"/>
    <w:rsid w:val="00CB1F99"/>
    <w:rsid w:val="00CB3A33"/>
    <w:rsid w:val="00CB4ACA"/>
    <w:rsid w:val="00CB5713"/>
    <w:rsid w:val="00CB57AD"/>
    <w:rsid w:val="00CB7B0A"/>
    <w:rsid w:val="00CC19CE"/>
    <w:rsid w:val="00CC1D26"/>
    <w:rsid w:val="00CC4EE1"/>
    <w:rsid w:val="00CC56C1"/>
    <w:rsid w:val="00CC600B"/>
    <w:rsid w:val="00CD03BC"/>
    <w:rsid w:val="00CD1064"/>
    <w:rsid w:val="00CD1AA3"/>
    <w:rsid w:val="00CD2090"/>
    <w:rsid w:val="00CD28F0"/>
    <w:rsid w:val="00CD2EEF"/>
    <w:rsid w:val="00CD429D"/>
    <w:rsid w:val="00CD4B95"/>
    <w:rsid w:val="00CD5BC1"/>
    <w:rsid w:val="00CD6E07"/>
    <w:rsid w:val="00CD6ED1"/>
    <w:rsid w:val="00CD72FA"/>
    <w:rsid w:val="00CD7CEB"/>
    <w:rsid w:val="00CD7F91"/>
    <w:rsid w:val="00CE245B"/>
    <w:rsid w:val="00CE3596"/>
    <w:rsid w:val="00CE542F"/>
    <w:rsid w:val="00CE656C"/>
    <w:rsid w:val="00CE6B45"/>
    <w:rsid w:val="00CE7FCA"/>
    <w:rsid w:val="00CF0230"/>
    <w:rsid w:val="00CF11AD"/>
    <w:rsid w:val="00CF186F"/>
    <w:rsid w:val="00CF471B"/>
    <w:rsid w:val="00CF4D63"/>
    <w:rsid w:val="00CF58B2"/>
    <w:rsid w:val="00CF6FDC"/>
    <w:rsid w:val="00CF70FF"/>
    <w:rsid w:val="00CF7D5F"/>
    <w:rsid w:val="00D006E5"/>
    <w:rsid w:val="00D00B90"/>
    <w:rsid w:val="00D01C2D"/>
    <w:rsid w:val="00D025D7"/>
    <w:rsid w:val="00D02C1B"/>
    <w:rsid w:val="00D02C79"/>
    <w:rsid w:val="00D04353"/>
    <w:rsid w:val="00D0577E"/>
    <w:rsid w:val="00D07039"/>
    <w:rsid w:val="00D1007F"/>
    <w:rsid w:val="00D10240"/>
    <w:rsid w:val="00D107AB"/>
    <w:rsid w:val="00D1124A"/>
    <w:rsid w:val="00D139BB"/>
    <w:rsid w:val="00D13DA1"/>
    <w:rsid w:val="00D1796A"/>
    <w:rsid w:val="00D17CA4"/>
    <w:rsid w:val="00D23D9E"/>
    <w:rsid w:val="00D25A09"/>
    <w:rsid w:val="00D26227"/>
    <w:rsid w:val="00D265C8"/>
    <w:rsid w:val="00D26764"/>
    <w:rsid w:val="00D27391"/>
    <w:rsid w:val="00D27AE6"/>
    <w:rsid w:val="00D305E2"/>
    <w:rsid w:val="00D30FFA"/>
    <w:rsid w:val="00D31E31"/>
    <w:rsid w:val="00D34804"/>
    <w:rsid w:val="00D35A7D"/>
    <w:rsid w:val="00D35DE7"/>
    <w:rsid w:val="00D36E1B"/>
    <w:rsid w:val="00D41042"/>
    <w:rsid w:val="00D41B4C"/>
    <w:rsid w:val="00D44115"/>
    <w:rsid w:val="00D4594C"/>
    <w:rsid w:val="00D45963"/>
    <w:rsid w:val="00D46238"/>
    <w:rsid w:val="00D465F6"/>
    <w:rsid w:val="00D4702B"/>
    <w:rsid w:val="00D52AB3"/>
    <w:rsid w:val="00D5330A"/>
    <w:rsid w:val="00D57FD4"/>
    <w:rsid w:val="00D60468"/>
    <w:rsid w:val="00D62AA4"/>
    <w:rsid w:val="00D65CE7"/>
    <w:rsid w:val="00D66917"/>
    <w:rsid w:val="00D66FA6"/>
    <w:rsid w:val="00D674AD"/>
    <w:rsid w:val="00D714C6"/>
    <w:rsid w:val="00D71E7B"/>
    <w:rsid w:val="00D73E46"/>
    <w:rsid w:val="00D74968"/>
    <w:rsid w:val="00D751B1"/>
    <w:rsid w:val="00D7604B"/>
    <w:rsid w:val="00D7667D"/>
    <w:rsid w:val="00D76B50"/>
    <w:rsid w:val="00D80B64"/>
    <w:rsid w:val="00D840E3"/>
    <w:rsid w:val="00D843E0"/>
    <w:rsid w:val="00D85707"/>
    <w:rsid w:val="00D869B3"/>
    <w:rsid w:val="00D869E9"/>
    <w:rsid w:val="00D911E3"/>
    <w:rsid w:val="00D92EF3"/>
    <w:rsid w:val="00D933D8"/>
    <w:rsid w:val="00D93AE9"/>
    <w:rsid w:val="00D93C0F"/>
    <w:rsid w:val="00D93F5D"/>
    <w:rsid w:val="00D95AE6"/>
    <w:rsid w:val="00D963F2"/>
    <w:rsid w:val="00DA10C1"/>
    <w:rsid w:val="00DA1CBF"/>
    <w:rsid w:val="00DA253F"/>
    <w:rsid w:val="00DA2F34"/>
    <w:rsid w:val="00DA461E"/>
    <w:rsid w:val="00DA5A98"/>
    <w:rsid w:val="00DA5A9B"/>
    <w:rsid w:val="00DA5D79"/>
    <w:rsid w:val="00DA5DFF"/>
    <w:rsid w:val="00DB2217"/>
    <w:rsid w:val="00DB26C4"/>
    <w:rsid w:val="00DB41F4"/>
    <w:rsid w:val="00DB599E"/>
    <w:rsid w:val="00DB5C1E"/>
    <w:rsid w:val="00DB5E12"/>
    <w:rsid w:val="00DB5EB4"/>
    <w:rsid w:val="00DB6672"/>
    <w:rsid w:val="00DB752D"/>
    <w:rsid w:val="00DC0416"/>
    <w:rsid w:val="00DC157A"/>
    <w:rsid w:val="00DC20A0"/>
    <w:rsid w:val="00DC3605"/>
    <w:rsid w:val="00DC7A29"/>
    <w:rsid w:val="00DD0C55"/>
    <w:rsid w:val="00DD21E6"/>
    <w:rsid w:val="00DD42B6"/>
    <w:rsid w:val="00DD6550"/>
    <w:rsid w:val="00DD762F"/>
    <w:rsid w:val="00DE0338"/>
    <w:rsid w:val="00DE033E"/>
    <w:rsid w:val="00DE2B83"/>
    <w:rsid w:val="00DE40FF"/>
    <w:rsid w:val="00DE46A5"/>
    <w:rsid w:val="00DE6012"/>
    <w:rsid w:val="00DE641A"/>
    <w:rsid w:val="00DE707C"/>
    <w:rsid w:val="00DE74B6"/>
    <w:rsid w:val="00DF05C6"/>
    <w:rsid w:val="00DF07F3"/>
    <w:rsid w:val="00DF2785"/>
    <w:rsid w:val="00DF2DC8"/>
    <w:rsid w:val="00DF4570"/>
    <w:rsid w:val="00DF5030"/>
    <w:rsid w:val="00DF5E33"/>
    <w:rsid w:val="00DF7B2D"/>
    <w:rsid w:val="00E000D4"/>
    <w:rsid w:val="00E011E6"/>
    <w:rsid w:val="00E045BD"/>
    <w:rsid w:val="00E05D56"/>
    <w:rsid w:val="00E06C66"/>
    <w:rsid w:val="00E072A3"/>
    <w:rsid w:val="00E0775D"/>
    <w:rsid w:val="00E07E0D"/>
    <w:rsid w:val="00E11260"/>
    <w:rsid w:val="00E115D6"/>
    <w:rsid w:val="00E1220A"/>
    <w:rsid w:val="00E13072"/>
    <w:rsid w:val="00E1393B"/>
    <w:rsid w:val="00E14FE9"/>
    <w:rsid w:val="00E1524F"/>
    <w:rsid w:val="00E169F4"/>
    <w:rsid w:val="00E1765C"/>
    <w:rsid w:val="00E20924"/>
    <w:rsid w:val="00E21D4D"/>
    <w:rsid w:val="00E22687"/>
    <w:rsid w:val="00E26FA3"/>
    <w:rsid w:val="00E30634"/>
    <w:rsid w:val="00E306BD"/>
    <w:rsid w:val="00E3088E"/>
    <w:rsid w:val="00E31B2F"/>
    <w:rsid w:val="00E31D9A"/>
    <w:rsid w:val="00E32065"/>
    <w:rsid w:val="00E32172"/>
    <w:rsid w:val="00E32921"/>
    <w:rsid w:val="00E3571A"/>
    <w:rsid w:val="00E370A1"/>
    <w:rsid w:val="00E409B2"/>
    <w:rsid w:val="00E40B6D"/>
    <w:rsid w:val="00E40CC6"/>
    <w:rsid w:val="00E41080"/>
    <w:rsid w:val="00E41C7E"/>
    <w:rsid w:val="00E42575"/>
    <w:rsid w:val="00E42F85"/>
    <w:rsid w:val="00E4393F"/>
    <w:rsid w:val="00E43E98"/>
    <w:rsid w:val="00E47113"/>
    <w:rsid w:val="00E50047"/>
    <w:rsid w:val="00E53763"/>
    <w:rsid w:val="00E5412A"/>
    <w:rsid w:val="00E5453B"/>
    <w:rsid w:val="00E55512"/>
    <w:rsid w:val="00E55701"/>
    <w:rsid w:val="00E55C28"/>
    <w:rsid w:val="00E56842"/>
    <w:rsid w:val="00E66AA2"/>
    <w:rsid w:val="00E66ED5"/>
    <w:rsid w:val="00E67EF0"/>
    <w:rsid w:val="00E7030F"/>
    <w:rsid w:val="00E72E7F"/>
    <w:rsid w:val="00E746FD"/>
    <w:rsid w:val="00E74A7E"/>
    <w:rsid w:val="00E74B6D"/>
    <w:rsid w:val="00E75FA7"/>
    <w:rsid w:val="00E7667A"/>
    <w:rsid w:val="00E80F6E"/>
    <w:rsid w:val="00E8101B"/>
    <w:rsid w:val="00E8164B"/>
    <w:rsid w:val="00E818C9"/>
    <w:rsid w:val="00E8200E"/>
    <w:rsid w:val="00E82141"/>
    <w:rsid w:val="00E84504"/>
    <w:rsid w:val="00E90ABD"/>
    <w:rsid w:val="00E90D99"/>
    <w:rsid w:val="00E91F56"/>
    <w:rsid w:val="00E9212A"/>
    <w:rsid w:val="00E96157"/>
    <w:rsid w:val="00E96B25"/>
    <w:rsid w:val="00E96E0E"/>
    <w:rsid w:val="00EA0C92"/>
    <w:rsid w:val="00EA0FCD"/>
    <w:rsid w:val="00EA1003"/>
    <w:rsid w:val="00EA27D0"/>
    <w:rsid w:val="00EA6F1C"/>
    <w:rsid w:val="00EB2409"/>
    <w:rsid w:val="00EB4034"/>
    <w:rsid w:val="00EB5A7D"/>
    <w:rsid w:val="00EB5C76"/>
    <w:rsid w:val="00EB7FA1"/>
    <w:rsid w:val="00EC0557"/>
    <w:rsid w:val="00EC3EC6"/>
    <w:rsid w:val="00EC4C19"/>
    <w:rsid w:val="00EC5A4D"/>
    <w:rsid w:val="00EC7086"/>
    <w:rsid w:val="00EC7173"/>
    <w:rsid w:val="00ED033B"/>
    <w:rsid w:val="00ED0B72"/>
    <w:rsid w:val="00ED1192"/>
    <w:rsid w:val="00ED2AA2"/>
    <w:rsid w:val="00ED6375"/>
    <w:rsid w:val="00EE0E45"/>
    <w:rsid w:val="00EE13D9"/>
    <w:rsid w:val="00EE14C6"/>
    <w:rsid w:val="00EE225C"/>
    <w:rsid w:val="00EE314F"/>
    <w:rsid w:val="00EE334C"/>
    <w:rsid w:val="00EE40CE"/>
    <w:rsid w:val="00EE532C"/>
    <w:rsid w:val="00EE6F96"/>
    <w:rsid w:val="00EF1475"/>
    <w:rsid w:val="00EF36DD"/>
    <w:rsid w:val="00EF520C"/>
    <w:rsid w:val="00EF5D41"/>
    <w:rsid w:val="00EF7F0C"/>
    <w:rsid w:val="00F001A9"/>
    <w:rsid w:val="00F01295"/>
    <w:rsid w:val="00F0134A"/>
    <w:rsid w:val="00F02B78"/>
    <w:rsid w:val="00F0408E"/>
    <w:rsid w:val="00F06A60"/>
    <w:rsid w:val="00F06A75"/>
    <w:rsid w:val="00F0732B"/>
    <w:rsid w:val="00F1020C"/>
    <w:rsid w:val="00F12850"/>
    <w:rsid w:val="00F149BE"/>
    <w:rsid w:val="00F1637A"/>
    <w:rsid w:val="00F174E5"/>
    <w:rsid w:val="00F17947"/>
    <w:rsid w:val="00F221D8"/>
    <w:rsid w:val="00F230AD"/>
    <w:rsid w:val="00F246D2"/>
    <w:rsid w:val="00F25451"/>
    <w:rsid w:val="00F26797"/>
    <w:rsid w:val="00F26D21"/>
    <w:rsid w:val="00F30646"/>
    <w:rsid w:val="00F30C5E"/>
    <w:rsid w:val="00F30C94"/>
    <w:rsid w:val="00F33FBD"/>
    <w:rsid w:val="00F35248"/>
    <w:rsid w:val="00F36F61"/>
    <w:rsid w:val="00F416BF"/>
    <w:rsid w:val="00F42BD2"/>
    <w:rsid w:val="00F43924"/>
    <w:rsid w:val="00F43BCE"/>
    <w:rsid w:val="00F442E6"/>
    <w:rsid w:val="00F449B7"/>
    <w:rsid w:val="00F455AE"/>
    <w:rsid w:val="00F460FD"/>
    <w:rsid w:val="00F47F75"/>
    <w:rsid w:val="00F5062B"/>
    <w:rsid w:val="00F510D8"/>
    <w:rsid w:val="00F52B59"/>
    <w:rsid w:val="00F550E4"/>
    <w:rsid w:val="00F55D70"/>
    <w:rsid w:val="00F64E96"/>
    <w:rsid w:val="00F651CC"/>
    <w:rsid w:val="00F663EF"/>
    <w:rsid w:val="00F6729F"/>
    <w:rsid w:val="00F7101B"/>
    <w:rsid w:val="00F72067"/>
    <w:rsid w:val="00F720F3"/>
    <w:rsid w:val="00F74202"/>
    <w:rsid w:val="00F75EC5"/>
    <w:rsid w:val="00F76718"/>
    <w:rsid w:val="00F779FC"/>
    <w:rsid w:val="00F81526"/>
    <w:rsid w:val="00F82008"/>
    <w:rsid w:val="00F827BA"/>
    <w:rsid w:val="00F82D8A"/>
    <w:rsid w:val="00F849B4"/>
    <w:rsid w:val="00F85BD0"/>
    <w:rsid w:val="00F85ED1"/>
    <w:rsid w:val="00F86997"/>
    <w:rsid w:val="00F86B1E"/>
    <w:rsid w:val="00F906F9"/>
    <w:rsid w:val="00F9166E"/>
    <w:rsid w:val="00F929C5"/>
    <w:rsid w:val="00F93C4A"/>
    <w:rsid w:val="00F94BB7"/>
    <w:rsid w:val="00F954FA"/>
    <w:rsid w:val="00F95C44"/>
    <w:rsid w:val="00F9621C"/>
    <w:rsid w:val="00F97CD9"/>
    <w:rsid w:val="00FA18E3"/>
    <w:rsid w:val="00FA20B8"/>
    <w:rsid w:val="00FA2C6D"/>
    <w:rsid w:val="00FA3465"/>
    <w:rsid w:val="00FA520C"/>
    <w:rsid w:val="00FA6276"/>
    <w:rsid w:val="00FA7922"/>
    <w:rsid w:val="00FB259C"/>
    <w:rsid w:val="00FB4CC1"/>
    <w:rsid w:val="00FB594A"/>
    <w:rsid w:val="00FB5EFE"/>
    <w:rsid w:val="00FB60E1"/>
    <w:rsid w:val="00FB6B2C"/>
    <w:rsid w:val="00FB7B12"/>
    <w:rsid w:val="00FC2C14"/>
    <w:rsid w:val="00FC4A3C"/>
    <w:rsid w:val="00FC56EC"/>
    <w:rsid w:val="00FC5BA9"/>
    <w:rsid w:val="00FC71C2"/>
    <w:rsid w:val="00FD16C7"/>
    <w:rsid w:val="00FD1A20"/>
    <w:rsid w:val="00FD2067"/>
    <w:rsid w:val="00FD3246"/>
    <w:rsid w:val="00FD344C"/>
    <w:rsid w:val="00FD3C09"/>
    <w:rsid w:val="00FD4806"/>
    <w:rsid w:val="00FD68AC"/>
    <w:rsid w:val="00FD68B8"/>
    <w:rsid w:val="00FD7981"/>
    <w:rsid w:val="00FE219F"/>
    <w:rsid w:val="00FE3369"/>
    <w:rsid w:val="00FF01EC"/>
    <w:rsid w:val="00FF2102"/>
    <w:rsid w:val="00FF2A99"/>
    <w:rsid w:val="00FF4B4D"/>
    <w:rsid w:val="00FF5B9F"/>
    <w:rsid w:val="00FF6B69"/>
    <w:rsid w:val="00FF6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4A9F8"/>
  <w15:chartTrackingRefBased/>
  <w15:docId w15:val="{5E5C9473-18F1-4250-9A45-C41D87FD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E1704"/>
    <w:pPr>
      <w:keepNext/>
      <w:keepLines/>
      <w:spacing w:before="40" w:after="0"/>
      <w:jc w:val="center"/>
      <w:outlineLvl w:val="1"/>
    </w:pPr>
    <w:rPr>
      <w:rFonts w:ascii="Times New Roman Bold" w:eastAsiaTheme="majorEastAsia" w:hAnsi="Times New Roman Bold" w:cstheme="majorBidi"/>
      <w:b/>
      <w:cap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1704"/>
    <w:rPr>
      <w:rFonts w:ascii="Times New Roman Bold" w:eastAsiaTheme="majorEastAsia" w:hAnsi="Times New Roman Bold" w:cstheme="majorBidi"/>
      <w:b/>
      <w:caps/>
      <w:szCs w:val="26"/>
      <w:u w:val="single"/>
    </w:rPr>
  </w:style>
  <w:style w:type="paragraph" w:styleId="ListParagraph">
    <w:name w:val="List Paragraph"/>
    <w:basedOn w:val="Normal"/>
    <w:link w:val="ListParagraphChar"/>
    <w:uiPriority w:val="34"/>
    <w:qFormat/>
    <w:rsid w:val="00061E9A"/>
    <w:pPr>
      <w:ind w:left="720"/>
      <w:contextualSpacing/>
    </w:pPr>
  </w:style>
  <w:style w:type="character" w:styleId="CommentReference">
    <w:name w:val="annotation reference"/>
    <w:basedOn w:val="DefaultParagraphFont"/>
    <w:uiPriority w:val="99"/>
    <w:semiHidden/>
    <w:unhideWhenUsed/>
    <w:rsid w:val="00226925"/>
    <w:rPr>
      <w:sz w:val="16"/>
      <w:szCs w:val="16"/>
    </w:rPr>
  </w:style>
  <w:style w:type="paragraph" w:styleId="CommentText">
    <w:name w:val="annotation text"/>
    <w:basedOn w:val="Normal"/>
    <w:link w:val="CommentTextChar"/>
    <w:uiPriority w:val="99"/>
    <w:unhideWhenUsed/>
    <w:rsid w:val="00226925"/>
    <w:pPr>
      <w:spacing w:line="240" w:lineRule="auto"/>
    </w:pPr>
    <w:rPr>
      <w:sz w:val="20"/>
      <w:szCs w:val="20"/>
    </w:rPr>
  </w:style>
  <w:style w:type="character" w:customStyle="1" w:styleId="CommentTextChar">
    <w:name w:val="Comment Text Char"/>
    <w:basedOn w:val="DefaultParagraphFont"/>
    <w:link w:val="CommentText"/>
    <w:uiPriority w:val="99"/>
    <w:rsid w:val="00226925"/>
    <w:rPr>
      <w:sz w:val="20"/>
      <w:szCs w:val="20"/>
    </w:rPr>
  </w:style>
  <w:style w:type="paragraph" w:styleId="CommentSubject">
    <w:name w:val="annotation subject"/>
    <w:basedOn w:val="CommentText"/>
    <w:next w:val="CommentText"/>
    <w:link w:val="CommentSubjectChar"/>
    <w:uiPriority w:val="99"/>
    <w:semiHidden/>
    <w:unhideWhenUsed/>
    <w:rsid w:val="00226925"/>
    <w:rPr>
      <w:b/>
      <w:bCs/>
    </w:rPr>
  </w:style>
  <w:style w:type="character" w:customStyle="1" w:styleId="CommentSubjectChar">
    <w:name w:val="Comment Subject Char"/>
    <w:basedOn w:val="CommentTextChar"/>
    <w:link w:val="CommentSubject"/>
    <w:uiPriority w:val="99"/>
    <w:semiHidden/>
    <w:rsid w:val="00226925"/>
    <w:rPr>
      <w:b/>
      <w:bCs/>
      <w:sz w:val="20"/>
      <w:szCs w:val="20"/>
    </w:rPr>
  </w:style>
  <w:style w:type="paragraph" w:styleId="Footer">
    <w:name w:val="footer"/>
    <w:basedOn w:val="Normal"/>
    <w:link w:val="FooterChar"/>
    <w:uiPriority w:val="99"/>
    <w:rsid w:val="00C60C7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C60C79"/>
    <w:rPr>
      <w:rFonts w:ascii="Times New Roman" w:eastAsia="Times New Roman" w:hAnsi="Times New Roman" w:cs="Times New Roman"/>
      <w:sz w:val="24"/>
      <w:szCs w:val="20"/>
    </w:rPr>
  </w:style>
  <w:style w:type="paragraph" w:styleId="Header">
    <w:name w:val="header"/>
    <w:basedOn w:val="Normal"/>
    <w:link w:val="HeaderChar"/>
    <w:unhideWhenUsed/>
    <w:rsid w:val="00C60C79"/>
    <w:pPr>
      <w:tabs>
        <w:tab w:val="center" w:pos="4680"/>
        <w:tab w:val="right" w:pos="9360"/>
      </w:tabs>
      <w:spacing w:after="0" w:line="240" w:lineRule="auto"/>
    </w:pPr>
    <w:rPr>
      <w:rFonts w:ascii="Times New Roman" w:hAnsi="Times New Roman"/>
    </w:rPr>
  </w:style>
  <w:style w:type="character" w:customStyle="1" w:styleId="HeaderChar">
    <w:name w:val="Header Char"/>
    <w:basedOn w:val="DefaultParagraphFont"/>
    <w:link w:val="Header"/>
    <w:rsid w:val="00C60C79"/>
    <w:rPr>
      <w:rFonts w:ascii="Times New Roman" w:hAnsi="Times New Roman"/>
    </w:rPr>
  </w:style>
  <w:style w:type="table" w:styleId="TableGrid">
    <w:name w:val="Table Grid"/>
    <w:basedOn w:val="TableNormal"/>
    <w:uiPriority w:val="39"/>
    <w:rsid w:val="009C6C1C"/>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0ABF"/>
    <w:rPr>
      <w:rFonts w:ascii="Times New Roman" w:hAnsi="Times New Roman" w:cs="Times New Roman"/>
      <w:sz w:val="24"/>
      <w:szCs w:val="24"/>
    </w:rPr>
  </w:style>
  <w:style w:type="character" w:styleId="Hyperlink">
    <w:name w:val="Hyperlink"/>
    <w:basedOn w:val="DefaultParagraphFont"/>
    <w:uiPriority w:val="99"/>
    <w:unhideWhenUsed/>
    <w:rsid w:val="0058574C"/>
    <w:rPr>
      <w:color w:val="0563C1" w:themeColor="hyperlink"/>
      <w:u w:val="single"/>
    </w:rPr>
  </w:style>
  <w:style w:type="character" w:styleId="UnresolvedMention">
    <w:name w:val="Unresolved Mention"/>
    <w:basedOn w:val="DefaultParagraphFont"/>
    <w:uiPriority w:val="99"/>
    <w:semiHidden/>
    <w:unhideWhenUsed/>
    <w:rsid w:val="0058574C"/>
    <w:rPr>
      <w:color w:val="605E5C"/>
      <w:shd w:val="clear" w:color="auto" w:fill="E1DFDD"/>
    </w:rPr>
  </w:style>
  <w:style w:type="character" w:styleId="FollowedHyperlink">
    <w:name w:val="FollowedHyperlink"/>
    <w:basedOn w:val="DefaultParagraphFont"/>
    <w:uiPriority w:val="99"/>
    <w:semiHidden/>
    <w:unhideWhenUsed/>
    <w:rsid w:val="00FD7981"/>
    <w:rPr>
      <w:color w:val="954F72" w:themeColor="followedHyperlink"/>
      <w:u w:val="single"/>
    </w:rPr>
  </w:style>
  <w:style w:type="paragraph" w:styleId="Revision">
    <w:name w:val="Revision"/>
    <w:hidden/>
    <w:uiPriority w:val="99"/>
    <w:semiHidden/>
    <w:rsid w:val="000B5B87"/>
    <w:pPr>
      <w:spacing w:after="0" w:line="240" w:lineRule="auto"/>
    </w:pPr>
  </w:style>
  <w:style w:type="paragraph" w:styleId="NoSpacing">
    <w:name w:val="No Spacing"/>
    <w:uiPriority w:val="1"/>
    <w:qFormat/>
    <w:rsid w:val="000B5B87"/>
    <w:pPr>
      <w:spacing w:after="0" w:line="240" w:lineRule="auto"/>
    </w:pPr>
  </w:style>
  <w:style w:type="numbering" w:customStyle="1" w:styleId="CurrentList1">
    <w:name w:val="Current List1"/>
    <w:uiPriority w:val="99"/>
    <w:rsid w:val="00F86B1E"/>
    <w:pPr>
      <w:numPr>
        <w:numId w:val="36"/>
      </w:numPr>
    </w:pPr>
  </w:style>
  <w:style w:type="character" w:customStyle="1" w:styleId="ListParagraphChar">
    <w:name w:val="List Paragraph Char"/>
    <w:link w:val="ListParagraph"/>
    <w:uiPriority w:val="34"/>
    <w:rsid w:val="00B02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880796">
      <w:bodyDiv w:val="1"/>
      <w:marLeft w:val="0"/>
      <w:marRight w:val="0"/>
      <w:marTop w:val="0"/>
      <w:marBottom w:val="0"/>
      <w:divBdr>
        <w:top w:val="none" w:sz="0" w:space="0" w:color="auto"/>
        <w:left w:val="none" w:sz="0" w:space="0" w:color="auto"/>
        <w:bottom w:val="none" w:sz="0" w:space="0" w:color="auto"/>
        <w:right w:val="none" w:sz="0" w:space="0" w:color="auto"/>
      </w:divBdr>
    </w:div>
    <w:div w:id="586576079">
      <w:bodyDiv w:val="1"/>
      <w:marLeft w:val="0"/>
      <w:marRight w:val="0"/>
      <w:marTop w:val="0"/>
      <w:marBottom w:val="0"/>
      <w:divBdr>
        <w:top w:val="none" w:sz="0" w:space="0" w:color="auto"/>
        <w:left w:val="none" w:sz="0" w:space="0" w:color="auto"/>
        <w:bottom w:val="none" w:sz="0" w:space="0" w:color="auto"/>
        <w:right w:val="none" w:sz="0" w:space="0" w:color="auto"/>
      </w:divBdr>
    </w:div>
    <w:div w:id="1780637183">
      <w:bodyDiv w:val="1"/>
      <w:marLeft w:val="0"/>
      <w:marRight w:val="0"/>
      <w:marTop w:val="0"/>
      <w:marBottom w:val="0"/>
      <w:divBdr>
        <w:top w:val="none" w:sz="0" w:space="0" w:color="auto"/>
        <w:left w:val="none" w:sz="0" w:space="0" w:color="auto"/>
        <w:bottom w:val="none" w:sz="0" w:space="0" w:color="auto"/>
        <w:right w:val="none" w:sz="0" w:space="0" w:color="auto"/>
      </w:divBdr>
    </w:div>
    <w:div w:id="202362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dot.gov/publications/publications.s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CWAInvoices@LakeCountyFL.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urchasing@lakecountyfl.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rles.Groves@lakecountyfl.gov" TargetMode="External"/><Relationship Id="rId5" Type="http://schemas.openxmlformats.org/officeDocument/2006/relationships/numbering" Target="numbering.xml"/><Relationship Id="rId15" Type="http://schemas.openxmlformats.org/officeDocument/2006/relationships/hyperlink" Target="https://dos.fl.gov/library-archives/records-management/general-records-schedule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ccnet.lakecountyfl.gov/documents/finance/forms/Tax_Exemption_Form.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b26cd1cb-e24c-418f-a159-a4441d1e86fb" xsi:nil="true"/>
    <lcf76f155ced4ddcb4097134ff3c332f xmlns="b26cd1cb-e24c-418f-a159-a4441d1e86fb">
      <Terms xmlns="http://schemas.microsoft.com/office/infopath/2007/PartnerControls"/>
    </lcf76f155ced4ddcb4097134ff3c332f>
    <TaxCatchAll xmlns="540495d3-5ea0-404f-928a-69240b634a4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A1629F28305E4F802DC8DC2FA28C51" ma:contentTypeVersion="19" ma:contentTypeDescription="Create a new document." ma:contentTypeScope="" ma:versionID="d8a8bf92771e3530e4f0b350b166888c">
  <xsd:schema xmlns:xsd="http://www.w3.org/2001/XMLSchema" xmlns:xs="http://www.w3.org/2001/XMLSchema" xmlns:p="http://schemas.microsoft.com/office/2006/metadata/properties" xmlns:ns2="b26cd1cb-e24c-418f-a159-a4441d1e86fb" xmlns:ns3="540495d3-5ea0-404f-928a-69240b634a48" targetNamespace="http://schemas.microsoft.com/office/2006/metadata/properties" ma:root="true" ma:fieldsID="de5aebdaffba93641902a4330885df4f" ns2:_="" ns3:_="">
    <xsd:import namespace="b26cd1cb-e24c-418f-a159-a4441d1e86fb"/>
    <xsd:import namespace="540495d3-5ea0-404f-928a-69240b634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cd1cb-e24c-418f-a159-a4441d1e8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c9fccc-9748-4e39-beb2-b9249f6db5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495d3-5ea0-404f-928a-69240b634a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4f3fea-408a-457d-9680-a7e9de87f0ba}" ma:internalName="TaxCatchAll" ma:showField="CatchAllData" ma:web="540495d3-5ea0-404f-928a-69240b634a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017B0-098F-4BF7-8846-18A8C116BE48}">
  <ds:schemaRefs>
    <ds:schemaRef ds:uri="http://schemas.openxmlformats.org/officeDocument/2006/bibliography"/>
  </ds:schemaRefs>
</ds:datastoreItem>
</file>

<file path=customXml/itemProps2.xml><?xml version="1.0" encoding="utf-8"?>
<ds:datastoreItem xmlns:ds="http://schemas.openxmlformats.org/officeDocument/2006/customXml" ds:itemID="{5F8709D8-28B0-453C-905C-2DE1C5EF5D48}">
  <ds:schemaRefs>
    <ds:schemaRef ds:uri="http://schemas.microsoft.com/sharepoint/v3/contenttype/forms"/>
  </ds:schemaRefs>
</ds:datastoreItem>
</file>

<file path=customXml/itemProps3.xml><?xml version="1.0" encoding="utf-8"?>
<ds:datastoreItem xmlns:ds="http://schemas.openxmlformats.org/officeDocument/2006/customXml" ds:itemID="{D30CF6F8-55E6-47FA-A841-3F2A2948302A}">
  <ds:schemaRefs>
    <ds:schemaRef ds:uri="http://schemas.microsoft.com/office/2006/metadata/properties"/>
    <ds:schemaRef ds:uri="http://schemas.microsoft.com/office/infopath/2007/PartnerControls"/>
    <ds:schemaRef ds:uri="b26cd1cb-e24c-418f-a159-a4441d1e86fb"/>
    <ds:schemaRef ds:uri="540495d3-5ea0-404f-928a-69240b634a48"/>
  </ds:schemaRefs>
</ds:datastoreItem>
</file>

<file path=customXml/itemProps4.xml><?xml version="1.0" encoding="utf-8"?>
<ds:datastoreItem xmlns:ds="http://schemas.openxmlformats.org/officeDocument/2006/customXml" ds:itemID="{48D92A02-FB88-44A5-8AFF-8A048EEE3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cd1cb-e24c-418f-a159-a4441d1e86fb"/>
    <ds:schemaRef ds:uri="540495d3-5ea0-404f-928a-69240b634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58</Pages>
  <Words>23982</Words>
  <Characters>136703</Characters>
  <Application>Microsoft Office Word</Application>
  <DocSecurity>8</DocSecurity>
  <Lines>1139</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Alexis</dc:creator>
  <cp:keywords/>
  <dc:description/>
  <cp:lastModifiedBy>Rogers, Sandra</cp:lastModifiedBy>
  <cp:revision>4</cp:revision>
  <cp:lastPrinted>2026-06-15T13:49:00Z</cp:lastPrinted>
  <dcterms:created xsi:type="dcterms:W3CDTF">2026-06-22T15:26:00Z</dcterms:created>
  <dcterms:modified xsi:type="dcterms:W3CDTF">2026-06-23T14:35:00Z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0x0101002FA1629F28305E4F802DC8DC2FA28C51</vt:lpwstr>
  </property>
</Properties>
</file>