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91A4" w14:textId="643894D6" w:rsidR="003F2FBF" w:rsidRDefault="000A7862" w:rsidP="00A34AFE">
      <w:pPr>
        <w:jc w:val="center"/>
      </w:pPr>
      <w:r>
        <w:rPr>
          <w:noProof/>
        </w:rPr>
        <w:drawing>
          <wp:inline distT="0" distB="0" distL="0" distR="0" wp14:anchorId="597B026D" wp14:editId="2A989CC1">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9BB79A3" w14:textId="2E1A356D" w:rsidR="0069382C" w:rsidRPr="000B133E" w:rsidRDefault="0069382C" w:rsidP="0069382C">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78361982" w14:textId="6BE76DC7" w:rsidR="0069382C" w:rsidRDefault="0069382C" w:rsidP="0069382C">
      <w:pPr>
        <w:pStyle w:val="Header"/>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4608E6">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5E2E8274" w14:textId="5913B47A" w:rsidR="00EF5966" w:rsidRPr="00CD038E" w:rsidRDefault="00EA1F05" w:rsidP="00D258A9">
      <w:pPr>
        <w:tabs>
          <w:tab w:val="left" w:pos="7020"/>
        </w:tabs>
        <w:rPr>
          <w:szCs w:val="24"/>
        </w:rPr>
      </w:pPr>
      <w:r>
        <w:rPr>
          <w:b/>
          <w:szCs w:val="24"/>
        </w:rPr>
        <w:t xml:space="preserve">SOLICTATION: </w:t>
      </w:r>
      <w:r w:rsidR="004D4A01">
        <w:rPr>
          <w:bCs/>
          <w:szCs w:val="24"/>
        </w:rPr>
        <w:t>Generator</w:t>
      </w:r>
      <w:r w:rsidR="001667E0">
        <w:rPr>
          <w:bCs/>
          <w:szCs w:val="24"/>
        </w:rPr>
        <w:t xml:space="preserve"> Repair and Maintenance </w:t>
      </w:r>
      <w:r w:rsidR="00525414" w:rsidRPr="00CD038E">
        <w:rPr>
          <w:szCs w:val="24"/>
        </w:rPr>
        <w:tab/>
      </w:r>
      <w:r w:rsidR="00C3031B">
        <w:rPr>
          <w:szCs w:val="24"/>
        </w:rPr>
        <w:tab/>
      </w:r>
      <w:r w:rsidR="00C3031B">
        <w:rPr>
          <w:szCs w:val="24"/>
        </w:rPr>
        <w:tab/>
      </w:r>
      <w:r>
        <w:rPr>
          <w:szCs w:val="24"/>
        </w:rPr>
        <w:tab/>
      </w:r>
      <w:r w:rsidR="001667E0">
        <w:rPr>
          <w:szCs w:val="24"/>
        </w:rPr>
        <w:t>08/1</w:t>
      </w:r>
      <w:r w:rsidR="00984BB4">
        <w:rPr>
          <w:szCs w:val="24"/>
        </w:rPr>
        <w:t>3</w:t>
      </w:r>
      <w:r w:rsidR="00C3031B">
        <w:rPr>
          <w:szCs w:val="24"/>
        </w:rPr>
        <w:t>/202</w:t>
      </w:r>
      <w:r w:rsidR="009D4F9A">
        <w:rPr>
          <w:szCs w:val="24"/>
        </w:rPr>
        <w:t>6</w:t>
      </w:r>
    </w:p>
    <w:p w14:paraId="6B289673" w14:textId="77777777" w:rsidR="006D745E" w:rsidRPr="00CD038E" w:rsidRDefault="006D745E" w:rsidP="008762A3">
      <w:pPr>
        <w:jc w:val="center"/>
        <w:rPr>
          <w:b/>
          <w:szCs w:val="24"/>
        </w:rPr>
      </w:pPr>
    </w:p>
    <w:p w14:paraId="33560EC3" w14:textId="086D8BDF" w:rsidR="00B82A39" w:rsidRPr="00CD038E" w:rsidRDefault="00B82A39" w:rsidP="008E5F15">
      <w:pPr>
        <w:spacing w:after="240"/>
        <w:jc w:val="both"/>
        <w:rPr>
          <w:szCs w:val="24"/>
        </w:rPr>
      </w:pPr>
      <w:r>
        <w:rPr>
          <w:szCs w:val="24"/>
        </w:rPr>
        <w:t xml:space="preserve">Vendors are responsible </w:t>
      </w:r>
      <w:r w:rsidR="003B5832">
        <w:rPr>
          <w:szCs w:val="24"/>
        </w:rPr>
        <w:t>for</w:t>
      </w:r>
      <w:r w:rsidR="003B5832" w:rsidRPr="00CD038E">
        <w:rPr>
          <w:szCs w:val="24"/>
        </w:rPr>
        <w:t xml:space="preserve"> </w:t>
      </w:r>
      <w:r w:rsidR="00D722DF">
        <w:rPr>
          <w:szCs w:val="24"/>
        </w:rPr>
        <w:t>r</w:t>
      </w:r>
      <w:r w:rsidRPr="00CD038E">
        <w:rPr>
          <w:szCs w:val="24"/>
        </w:rPr>
        <w:t>ecei</w:t>
      </w:r>
      <w:r w:rsidR="00F4076C">
        <w:rPr>
          <w:szCs w:val="24"/>
        </w:rPr>
        <w:t>ving</w:t>
      </w:r>
      <w:r>
        <w:rPr>
          <w:szCs w:val="24"/>
        </w:rPr>
        <w:t xml:space="preserve"> and acknowledg</w:t>
      </w:r>
      <w:r w:rsidR="00F4076C">
        <w:rPr>
          <w:szCs w:val="24"/>
        </w:rPr>
        <w:t>ing</w:t>
      </w:r>
      <w:r>
        <w:rPr>
          <w:szCs w:val="24"/>
        </w:rPr>
        <w:t xml:space="preserve"> </w:t>
      </w:r>
      <w:r w:rsidR="00F4076C">
        <w:rPr>
          <w:szCs w:val="24"/>
        </w:rPr>
        <w:t>a</w:t>
      </w:r>
      <w:r w:rsidRPr="00CD038E">
        <w:rPr>
          <w:szCs w:val="24"/>
        </w:rPr>
        <w:t>ll</w:t>
      </w:r>
      <w:r w:rsidR="0050375E">
        <w:rPr>
          <w:szCs w:val="24"/>
        </w:rPr>
        <w:t xml:space="preserve"> solicitation</w:t>
      </w:r>
      <w:r w:rsidRPr="00CD038E">
        <w:rPr>
          <w:szCs w:val="24"/>
        </w:rPr>
        <w:t xml:space="preserve"> addenda</w:t>
      </w:r>
      <w:r w:rsidR="00855896">
        <w:rPr>
          <w:szCs w:val="24"/>
        </w:rPr>
        <w:t xml:space="preserve">. </w:t>
      </w:r>
      <w:r w:rsidR="00F4076C">
        <w:rPr>
          <w:szCs w:val="24"/>
        </w:rPr>
        <w:t>A</w:t>
      </w:r>
      <w:r w:rsidR="0050375E">
        <w:rPr>
          <w:szCs w:val="24"/>
        </w:rPr>
        <w:t xml:space="preserve"> signed copy</w:t>
      </w:r>
      <w:r w:rsidR="00F4076C">
        <w:rPr>
          <w:szCs w:val="24"/>
        </w:rPr>
        <w:t xml:space="preserve"> of each addendum must be </w:t>
      </w:r>
      <w:r w:rsidR="00D722DF">
        <w:rPr>
          <w:szCs w:val="24"/>
        </w:rPr>
        <w:t xml:space="preserve">included </w:t>
      </w:r>
      <w:r w:rsidR="00F4076C">
        <w:rPr>
          <w:szCs w:val="24"/>
        </w:rPr>
        <w:t>w</w:t>
      </w:r>
      <w:r w:rsidRPr="00CD038E">
        <w:rPr>
          <w:szCs w:val="24"/>
        </w:rPr>
        <w:t>ith</w:t>
      </w:r>
      <w:r w:rsidR="003B5832">
        <w:rPr>
          <w:szCs w:val="24"/>
        </w:rPr>
        <w:t xml:space="preserve"> </w:t>
      </w:r>
      <w:r w:rsidR="00F4076C">
        <w:rPr>
          <w:szCs w:val="24"/>
        </w:rPr>
        <w:t xml:space="preserve">the </w:t>
      </w:r>
      <w:r w:rsidR="0050375E">
        <w:rPr>
          <w:szCs w:val="24"/>
        </w:rPr>
        <w:t xml:space="preserve">solicitation </w:t>
      </w:r>
      <w:r w:rsidR="00F4076C">
        <w:rPr>
          <w:szCs w:val="24"/>
        </w:rPr>
        <w:t>response</w:t>
      </w:r>
      <w:r w:rsidR="00855896">
        <w:rPr>
          <w:szCs w:val="24"/>
        </w:rPr>
        <w:t>.</w:t>
      </w:r>
      <w:r w:rsidRPr="00CD038E">
        <w:rPr>
          <w:szCs w:val="24"/>
        </w:rPr>
        <w:t xml:space="preserve"> Failure to acknowledge </w:t>
      </w:r>
      <w:r w:rsidR="0050375E">
        <w:rPr>
          <w:szCs w:val="24"/>
        </w:rPr>
        <w:t>an</w:t>
      </w:r>
      <w:r w:rsidR="00F4076C">
        <w:rPr>
          <w:szCs w:val="24"/>
        </w:rPr>
        <w:t>y</w:t>
      </w:r>
      <w:r w:rsidRPr="00CD038E">
        <w:rPr>
          <w:szCs w:val="24"/>
        </w:rPr>
        <w:t xml:space="preserve"> addendum may </w:t>
      </w:r>
      <w:r w:rsidR="00F4076C">
        <w:rPr>
          <w:szCs w:val="24"/>
        </w:rPr>
        <w:t>result in</w:t>
      </w:r>
      <w:r w:rsidRPr="00CD038E">
        <w:rPr>
          <w:szCs w:val="24"/>
        </w:rPr>
        <w:t xml:space="preserve"> </w:t>
      </w:r>
      <w:r w:rsidR="00D722DF">
        <w:rPr>
          <w:szCs w:val="24"/>
        </w:rPr>
        <w:t xml:space="preserve">disqualification from award </w:t>
      </w:r>
      <w:r w:rsidR="00F4076C">
        <w:rPr>
          <w:szCs w:val="24"/>
        </w:rPr>
        <w:t>consideration</w:t>
      </w:r>
      <w:r w:rsidRPr="00CD038E">
        <w:rPr>
          <w:szCs w:val="24"/>
        </w:rPr>
        <w:t>.</w:t>
      </w:r>
    </w:p>
    <w:p w14:paraId="652FDB4C" w14:textId="6F24525A" w:rsidR="00B60E88" w:rsidRDefault="00271D07" w:rsidP="00EA1F05">
      <w:pPr>
        <w:pStyle w:val="Default"/>
        <w:tabs>
          <w:tab w:val="left" w:pos="360"/>
        </w:tabs>
        <w:spacing w:after="240"/>
        <w:ind w:left="360"/>
      </w:pPr>
      <w:r w:rsidRPr="008E5F15">
        <w:t xml:space="preserve">THIS ADDENDUM DOES NOT </w:t>
      </w:r>
      <w:r w:rsidR="00F4076C">
        <w:t xml:space="preserve">ALTER </w:t>
      </w:r>
      <w:r w:rsidRPr="008E5F15">
        <w:t xml:space="preserve">THE </w:t>
      </w:r>
      <w:r w:rsidR="00F4076C">
        <w:t xml:space="preserve">PROPOSAL SUBMISSION </w:t>
      </w:r>
      <w:r w:rsidRPr="008E5F15">
        <w:t>D</w:t>
      </w:r>
      <w:r w:rsidR="00F4076C">
        <w:t>EADLINE</w:t>
      </w:r>
      <w:r w:rsidRPr="008E5F15">
        <w:t>.</w:t>
      </w:r>
    </w:p>
    <w:p w14:paraId="5C1CD418" w14:textId="0E45739E" w:rsidR="00EA1F05" w:rsidRDefault="00EA1F05" w:rsidP="00EA1F05">
      <w:pPr>
        <w:pStyle w:val="Default"/>
        <w:tabs>
          <w:tab w:val="left" w:pos="360"/>
        </w:tabs>
        <w:spacing w:after="240"/>
        <w:rPr>
          <w:b/>
          <w:bCs/>
          <w:u w:val="single"/>
        </w:rPr>
      </w:pPr>
      <w:r w:rsidRPr="00EA1F05">
        <w:rPr>
          <w:b/>
          <w:bCs/>
          <w:u w:val="single"/>
        </w:rPr>
        <w:t>QUESTIONS/RESPONSES</w:t>
      </w:r>
    </w:p>
    <w:p w14:paraId="431D23FB" w14:textId="4AAFD578" w:rsidR="00984BB4" w:rsidRDefault="00984BB4" w:rsidP="00984BB4">
      <w:pPr>
        <w:pStyle w:val="Default"/>
        <w:numPr>
          <w:ilvl w:val="0"/>
          <w:numId w:val="10"/>
        </w:numPr>
        <w:tabs>
          <w:tab w:val="left" w:pos="360"/>
        </w:tabs>
        <w:spacing w:after="240"/>
      </w:pPr>
      <w:r>
        <w:t>Will load-bank testing be scheduled during normal work hours?</w:t>
      </w:r>
    </w:p>
    <w:p w14:paraId="00D46058" w14:textId="458E2D8E" w:rsidR="00984BB4" w:rsidRPr="00984BB4" w:rsidRDefault="00984BB4" w:rsidP="00984BB4">
      <w:pPr>
        <w:pStyle w:val="Default"/>
        <w:tabs>
          <w:tab w:val="left" w:pos="360"/>
        </w:tabs>
        <w:spacing w:after="240"/>
        <w:ind w:left="720"/>
        <w:rPr>
          <w:b/>
          <w:bCs/>
        </w:rPr>
      </w:pPr>
      <w:r w:rsidRPr="00984BB4">
        <w:rPr>
          <w:b/>
          <w:bCs/>
        </w:rPr>
        <w:t>Response:</w:t>
      </w:r>
      <w:r w:rsidR="005C6BF1">
        <w:rPr>
          <w:b/>
          <w:bCs/>
        </w:rPr>
        <w:t xml:space="preserve"> </w:t>
      </w:r>
      <w:r w:rsidR="005C6BF1" w:rsidRPr="005C6BF1">
        <w:t xml:space="preserve">Load bank testing </w:t>
      </w:r>
      <w:r w:rsidR="005C6BF1">
        <w:t>will</w:t>
      </w:r>
      <w:r w:rsidR="005C6BF1" w:rsidRPr="005C6BF1">
        <w:t xml:space="preserve"> be </w:t>
      </w:r>
      <w:r w:rsidR="005C6BF1">
        <w:t xml:space="preserve">conducted </w:t>
      </w:r>
      <w:r w:rsidR="005C6BF1" w:rsidRPr="005C6BF1">
        <w:t>during business hours. The Detection Center and Prelude will have to be done between 7</w:t>
      </w:r>
      <w:r w:rsidR="005C6BF1">
        <w:t>:00</w:t>
      </w:r>
      <w:r w:rsidR="005C6BF1" w:rsidRPr="005C6BF1">
        <w:t xml:space="preserve"> AM </w:t>
      </w:r>
      <w:r w:rsidR="005C6BF1">
        <w:t xml:space="preserve">- </w:t>
      </w:r>
      <w:r w:rsidR="005C6BF1" w:rsidRPr="005C6BF1">
        <w:t>3:30 PM</w:t>
      </w:r>
      <w:r w:rsidR="005C6BF1">
        <w:t xml:space="preserve"> (EST).</w:t>
      </w:r>
    </w:p>
    <w:p w14:paraId="6917C332" w14:textId="0EB8F4E0" w:rsidR="00984BB4" w:rsidRDefault="00984BB4" w:rsidP="00984BB4">
      <w:pPr>
        <w:pStyle w:val="Default"/>
        <w:numPr>
          <w:ilvl w:val="0"/>
          <w:numId w:val="10"/>
        </w:numPr>
        <w:tabs>
          <w:tab w:val="left" w:pos="360"/>
        </w:tabs>
        <w:spacing w:after="240"/>
      </w:pPr>
      <w:r>
        <w:t>Are there any location factors such as rooftops, parking garages, etc. that may affect any given service?</w:t>
      </w:r>
    </w:p>
    <w:p w14:paraId="1D5F7B21" w14:textId="09F0A9A8" w:rsidR="00984BB4" w:rsidRPr="00984BB4" w:rsidRDefault="00984BB4" w:rsidP="00984BB4">
      <w:pPr>
        <w:pStyle w:val="Default"/>
        <w:tabs>
          <w:tab w:val="left" w:pos="360"/>
        </w:tabs>
        <w:spacing w:after="240"/>
        <w:ind w:left="720"/>
        <w:rPr>
          <w:b/>
          <w:bCs/>
        </w:rPr>
      </w:pPr>
      <w:r w:rsidRPr="00984BB4">
        <w:rPr>
          <w:b/>
          <w:bCs/>
        </w:rPr>
        <w:t>Response:</w:t>
      </w:r>
      <w:r w:rsidR="005C6BF1">
        <w:rPr>
          <w:b/>
          <w:bCs/>
        </w:rPr>
        <w:t xml:space="preserve"> </w:t>
      </w:r>
      <w:r w:rsidR="005C6BF1" w:rsidRPr="005C6BF1">
        <w:t xml:space="preserve">There are several locations that the company will need to </w:t>
      </w:r>
      <w:r w:rsidR="005C6BF1">
        <w:t xml:space="preserve">contact the County for </w:t>
      </w:r>
      <w:r w:rsidR="005C6BF1" w:rsidRPr="005C6BF1">
        <w:t xml:space="preserve">access. </w:t>
      </w:r>
      <w:r w:rsidR="005C6BF1">
        <w:t>For e</w:t>
      </w:r>
      <w:r w:rsidR="005C6BF1" w:rsidRPr="005C6BF1">
        <w:t>xample</w:t>
      </w:r>
      <w:r w:rsidR="005C6BF1">
        <w:t>, the</w:t>
      </w:r>
      <w:r w:rsidR="005C6BF1" w:rsidRPr="005C6BF1">
        <w:t xml:space="preserve"> </w:t>
      </w:r>
      <w:r w:rsidR="005C6BF1">
        <w:t xml:space="preserve">equipment located at the </w:t>
      </w:r>
      <w:r w:rsidR="005C6BF1" w:rsidRPr="005C6BF1">
        <w:t>Detention Center, Prelude, ECOC, SAB,</w:t>
      </w:r>
      <w:r w:rsidR="005C6BF1">
        <w:t xml:space="preserve"> </w:t>
      </w:r>
      <w:r w:rsidR="005C6BF1" w:rsidRPr="005C6BF1">
        <w:t xml:space="preserve">1975 Plant and the 1990 </w:t>
      </w:r>
      <w:r w:rsidR="005C6BF1">
        <w:t>P</w:t>
      </w:r>
      <w:r w:rsidR="005C6BF1" w:rsidRPr="005C6BF1">
        <w:t xml:space="preserve">lant </w:t>
      </w:r>
      <w:r w:rsidR="005C6BF1">
        <w:t>is</w:t>
      </w:r>
      <w:r w:rsidR="005C6BF1" w:rsidRPr="005C6BF1">
        <w:t xml:space="preserve"> behind secured fences or inside buildings.</w:t>
      </w:r>
    </w:p>
    <w:p w14:paraId="060095AB" w14:textId="40E69610" w:rsidR="001667E0" w:rsidRDefault="001667E0" w:rsidP="001667E0">
      <w:pPr>
        <w:pStyle w:val="Default"/>
        <w:numPr>
          <w:ilvl w:val="0"/>
          <w:numId w:val="10"/>
        </w:numPr>
        <w:tabs>
          <w:tab w:val="left" w:pos="360"/>
        </w:tabs>
        <w:spacing w:after="240"/>
      </w:pPr>
      <w:r>
        <w:t xml:space="preserve">Can Lake County provide a detailed scope of work </w:t>
      </w:r>
      <w:proofErr w:type="gramStart"/>
      <w:r>
        <w:t>in regard to</w:t>
      </w:r>
      <w:proofErr w:type="gramEnd"/>
      <w:r>
        <w:t xml:space="preserve"> the expectations of the generator inspections, both annually and semi-annually?</w:t>
      </w:r>
    </w:p>
    <w:p w14:paraId="5F7A85C1" w14:textId="3398E78B" w:rsidR="001667E0" w:rsidRPr="001667E0" w:rsidRDefault="001667E0" w:rsidP="001667E0">
      <w:pPr>
        <w:pStyle w:val="Default"/>
        <w:tabs>
          <w:tab w:val="left" w:pos="360"/>
        </w:tabs>
        <w:spacing w:after="240"/>
        <w:ind w:left="720"/>
        <w:rPr>
          <w:b/>
          <w:bCs/>
        </w:rPr>
      </w:pPr>
      <w:r w:rsidRPr="001667E0">
        <w:rPr>
          <w:b/>
          <w:bCs/>
        </w:rPr>
        <w:t>Response:</w:t>
      </w:r>
      <w:r w:rsidR="00B50650">
        <w:rPr>
          <w:b/>
          <w:bCs/>
        </w:rPr>
        <w:t xml:space="preserve"> </w:t>
      </w:r>
      <w:r w:rsidR="00B50650" w:rsidRPr="00B50650">
        <w:t>See Exhibit A - Scope of Work</w:t>
      </w:r>
    </w:p>
    <w:p w14:paraId="7A6A25A3" w14:textId="0708966A" w:rsidR="001667E0" w:rsidRDefault="001667E0" w:rsidP="001667E0">
      <w:pPr>
        <w:pStyle w:val="Default"/>
        <w:numPr>
          <w:ilvl w:val="0"/>
          <w:numId w:val="10"/>
        </w:numPr>
        <w:tabs>
          <w:tab w:val="left" w:pos="360"/>
        </w:tabs>
        <w:spacing w:after="240"/>
      </w:pPr>
      <w:r>
        <w:t>Will the County perform fluid and filter changes in house, or will the contractor be responsible for this scope of work?</w:t>
      </w:r>
    </w:p>
    <w:p w14:paraId="5532C6F7" w14:textId="57CAF419" w:rsidR="001667E0" w:rsidRPr="001667E0" w:rsidRDefault="001667E0" w:rsidP="001667E0">
      <w:pPr>
        <w:pStyle w:val="Default"/>
        <w:tabs>
          <w:tab w:val="left" w:pos="360"/>
        </w:tabs>
        <w:spacing w:after="240"/>
        <w:ind w:left="720"/>
        <w:rPr>
          <w:b/>
          <w:bCs/>
        </w:rPr>
      </w:pPr>
      <w:r w:rsidRPr="001667E0">
        <w:rPr>
          <w:b/>
          <w:bCs/>
        </w:rPr>
        <w:t>Response:</w:t>
      </w:r>
      <w:r w:rsidR="00B50650">
        <w:rPr>
          <w:b/>
          <w:bCs/>
        </w:rPr>
        <w:t xml:space="preserve"> </w:t>
      </w:r>
      <w:r w:rsidR="00B50650" w:rsidRPr="00B50650">
        <w:t>The contractor will be responsible for all electrical portions of the generator. The County will be responsible for performing all maintenance and repairs to the engine of the generator.</w:t>
      </w:r>
    </w:p>
    <w:p w14:paraId="1807C92D" w14:textId="186FD2E8" w:rsidR="001667E0" w:rsidRDefault="001667E0" w:rsidP="001667E0">
      <w:pPr>
        <w:pStyle w:val="Default"/>
        <w:numPr>
          <w:ilvl w:val="0"/>
          <w:numId w:val="10"/>
        </w:numPr>
        <w:tabs>
          <w:tab w:val="left" w:pos="360"/>
        </w:tabs>
        <w:spacing w:after="240"/>
      </w:pPr>
      <w:r>
        <w:t xml:space="preserve">The scope of work listed for the ATS inspection would require them to be de-energized. Can the County confirm that they are willing to de-energize each site for this </w:t>
      </w:r>
      <w:proofErr w:type="gramStart"/>
      <w:r>
        <w:t>period of time</w:t>
      </w:r>
      <w:proofErr w:type="gramEnd"/>
      <w:r>
        <w:t>?</w:t>
      </w:r>
    </w:p>
    <w:p w14:paraId="7DBD75D9" w14:textId="33ADD86F" w:rsidR="001667E0" w:rsidRPr="001667E0" w:rsidRDefault="001667E0" w:rsidP="001667E0">
      <w:pPr>
        <w:pStyle w:val="Default"/>
        <w:tabs>
          <w:tab w:val="left" w:pos="360"/>
        </w:tabs>
        <w:spacing w:after="240"/>
        <w:ind w:left="720"/>
        <w:rPr>
          <w:b/>
          <w:bCs/>
        </w:rPr>
      </w:pPr>
      <w:r w:rsidRPr="001667E0">
        <w:rPr>
          <w:b/>
          <w:bCs/>
        </w:rPr>
        <w:t>Response:</w:t>
      </w:r>
      <w:r w:rsidR="00B50650">
        <w:rPr>
          <w:b/>
          <w:bCs/>
        </w:rPr>
        <w:t xml:space="preserve"> </w:t>
      </w:r>
      <w:r w:rsidR="00B50650" w:rsidRPr="00B50650">
        <w:t xml:space="preserve">The County requires that all Automatic Transfer Switch inspections and maintenance be performed without de-energizing or interrupting power to the facility. </w:t>
      </w:r>
      <w:r w:rsidR="00B50650">
        <w:t xml:space="preserve">The </w:t>
      </w:r>
      <w:r w:rsidR="00B50650" w:rsidRPr="00B50650">
        <w:t>Contractor shall utilize bypass-isolation procedures, or equivalent methods, to perform the required inspection, testing, and maintenance tasks while the switch remains in service. If any specific ATS unit does not have bypass-isolation capability, Contractor shall notify the County in advance so that scheduling and risk mitigation can be addressed on a case-by-case basis.</w:t>
      </w:r>
    </w:p>
    <w:p w14:paraId="3A1511E2" w14:textId="715B1DA8" w:rsidR="001667E0" w:rsidRDefault="001667E0" w:rsidP="001667E0">
      <w:pPr>
        <w:pStyle w:val="Default"/>
        <w:numPr>
          <w:ilvl w:val="0"/>
          <w:numId w:val="10"/>
        </w:numPr>
        <w:tabs>
          <w:tab w:val="left" w:pos="360"/>
        </w:tabs>
        <w:spacing w:after="240"/>
      </w:pPr>
      <w:r>
        <w:lastRenderedPageBreak/>
        <w:t>Will the County accept digital inspection reports and documents in place of paper copies for the requested logbook?</w:t>
      </w:r>
    </w:p>
    <w:p w14:paraId="5C5DCAC2" w14:textId="1236FD30" w:rsidR="001667E0" w:rsidRPr="00B50650" w:rsidRDefault="001667E0" w:rsidP="001667E0">
      <w:pPr>
        <w:pStyle w:val="Default"/>
        <w:tabs>
          <w:tab w:val="left" w:pos="360"/>
        </w:tabs>
        <w:spacing w:after="240"/>
        <w:ind w:left="720"/>
      </w:pPr>
      <w:r w:rsidRPr="001667E0">
        <w:rPr>
          <w:b/>
          <w:bCs/>
        </w:rPr>
        <w:t>Response:</w:t>
      </w:r>
      <w:r w:rsidR="00B50650">
        <w:rPr>
          <w:b/>
          <w:bCs/>
        </w:rPr>
        <w:t xml:space="preserve"> </w:t>
      </w:r>
      <w:r w:rsidR="00B50650" w:rsidRPr="00B50650">
        <w:t>See section 2.11.1 of Exhibit A – Scope of Work</w:t>
      </w:r>
    </w:p>
    <w:p w14:paraId="626E6FF7" w14:textId="2CE1C3A5" w:rsidR="001667E0" w:rsidRDefault="001667E0" w:rsidP="001667E0">
      <w:pPr>
        <w:pStyle w:val="Default"/>
        <w:numPr>
          <w:ilvl w:val="0"/>
          <w:numId w:val="10"/>
        </w:numPr>
        <w:tabs>
          <w:tab w:val="left" w:pos="360"/>
        </w:tabs>
        <w:spacing w:after="240"/>
      </w:pPr>
      <w:r w:rsidRPr="001667E0">
        <w:t>The Annual states “Inspections”</w:t>
      </w:r>
      <w:r>
        <w:t>.</w:t>
      </w:r>
      <w:r w:rsidRPr="001667E0">
        <w:t xml:space="preserve"> Normally this would include </w:t>
      </w:r>
      <w:r>
        <w:t>s</w:t>
      </w:r>
      <w:r w:rsidRPr="001667E0">
        <w:t xml:space="preserve">emiannual inspections + </w:t>
      </w:r>
      <w:r>
        <w:t>f</w:t>
      </w:r>
      <w:r w:rsidRPr="001667E0">
        <w:t>luid and filter changes, and most case at least a fuel sample. It states per NFPA 110 which just covers the load banking, startup, load, and cooldown times and temps. Does the county just want inspections and load banks during the annual and complete the fluid and filter changes per the recommended hours for each engine? Fuel samples are upon request.</w:t>
      </w:r>
    </w:p>
    <w:p w14:paraId="173B4C99" w14:textId="44B7BC09" w:rsidR="001667E0" w:rsidRPr="001667E0" w:rsidRDefault="001667E0" w:rsidP="001667E0">
      <w:pPr>
        <w:pStyle w:val="Default"/>
        <w:tabs>
          <w:tab w:val="left" w:pos="360"/>
        </w:tabs>
        <w:spacing w:after="240"/>
        <w:ind w:left="720"/>
      </w:pPr>
      <w:r w:rsidRPr="001667E0">
        <w:rPr>
          <w:b/>
          <w:bCs/>
        </w:rPr>
        <w:t xml:space="preserve">Response: </w:t>
      </w:r>
      <w:r w:rsidRPr="001667E0">
        <w:t xml:space="preserve">The Annual Inspection is outlined in section 2.6 of the Scope of Work.  </w:t>
      </w:r>
    </w:p>
    <w:p w14:paraId="6B4B9A5F" w14:textId="77777777" w:rsidR="00EA1F05" w:rsidRDefault="00EA1F05" w:rsidP="00CF68E6">
      <w:pPr>
        <w:pBdr>
          <w:bottom w:val="single" w:sz="6" w:space="1" w:color="auto"/>
        </w:pBdr>
        <w:spacing w:after="120"/>
        <w:jc w:val="center"/>
        <w:rPr>
          <w:b/>
          <w:bCs/>
        </w:rPr>
      </w:pPr>
    </w:p>
    <w:p w14:paraId="493171EC" w14:textId="6DD37645" w:rsidR="00CF68E6" w:rsidRDefault="00CF68E6" w:rsidP="00CF68E6">
      <w:pPr>
        <w:pStyle w:val="Default"/>
        <w:jc w:val="center"/>
        <w:rPr>
          <w:b/>
          <w:bCs/>
          <w:snapToGrid w:val="0"/>
          <w:color w:val="auto"/>
          <w:szCs w:val="20"/>
        </w:rPr>
      </w:pPr>
      <w:r>
        <w:rPr>
          <w:b/>
          <w:bCs/>
          <w:snapToGrid w:val="0"/>
          <w:color w:val="auto"/>
          <w:szCs w:val="20"/>
        </w:rPr>
        <w:t>ACKNOWLEDGEMENT</w:t>
      </w:r>
    </w:p>
    <w:p w14:paraId="646D1ABE" w14:textId="77777777" w:rsidR="00CF68E6" w:rsidRPr="00B64F84" w:rsidRDefault="00CF68E6" w:rsidP="00C3031B">
      <w:pPr>
        <w:pStyle w:val="Default"/>
        <w:jc w:val="center"/>
        <w:rPr>
          <w:b/>
          <w:bCs/>
        </w:rPr>
      </w:pPr>
    </w:p>
    <w:p w14:paraId="19DF661F" w14:textId="26E62524" w:rsidR="00BD7B4A" w:rsidRPr="00CD038E" w:rsidRDefault="00BD7B4A" w:rsidP="00E12DB6">
      <w:pPr>
        <w:spacing w:after="120"/>
        <w:jc w:val="both"/>
        <w:rPr>
          <w:szCs w:val="24"/>
        </w:rPr>
      </w:pPr>
      <w:r w:rsidRPr="00CD038E">
        <w:rPr>
          <w:szCs w:val="24"/>
        </w:rPr>
        <w:t>Firm Name</w:t>
      </w:r>
      <w:r w:rsidR="003F206F">
        <w:t xml:space="preserve">:  </w:t>
      </w:r>
      <w:sdt>
        <w:sdtPr>
          <w:alias w:val="TYPE YOUR FIRM'S NAME HERE"/>
          <w:tag w:val="TYPE YOUR FIRM'S NAME HERE"/>
          <w:id w:val="1680545534"/>
          <w:placeholder>
            <w:docPart w:val="3AFF6D506D4441808F72389945A4E5B7"/>
          </w:placeholder>
          <w:showingPlcHdr/>
          <w:text/>
        </w:sdtPr>
        <w:sdtEndPr/>
        <w:sdtContent>
          <w:r w:rsidR="003F206F" w:rsidRPr="00847C6F">
            <w:rPr>
              <w:rStyle w:val="PlaceholderText"/>
            </w:rPr>
            <w:t>Click or tap here to enter text.</w:t>
          </w:r>
        </w:sdtContent>
      </w:sdt>
    </w:p>
    <w:p w14:paraId="7A8FE1F8" w14:textId="7AA26658" w:rsidR="00DC68A5" w:rsidRPr="004061A7" w:rsidRDefault="00DC68A5" w:rsidP="00DC68A5">
      <w:pPr>
        <w:spacing w:after="40"/>
        <w:jc w:val="both"/>
      </w:pPr>
      <w:r w:rsidRPr="004061A7">
        <w:t xml:space="preserve">I hereby certify that my electronic signature </w:t>
      </w:r>
      <w:r w:rsidR="003B5832">
        <w:t>has</w:t>
      </w:r>
      <w:r w:rsidRPr="004061A7">
        <w:t xml:space="preserve"> the same legal effect as if made under oath; that I am a</w:t>
      </w:r>
      <w:r>
        <w:t xml:space="preserve">n authorized </w:t>
      </w:r>
      <w:r w:rsidRPr="004061A7">
        <w:t xml:space="preserve">representative of this </w:t>
      </w:r>
      <w:r w:rsidR="00855896">
        <w:t xml:space="preserve">vendor </w:t>
      </w:r>
      <w:r>
        <w:t xml:space="preserve">and/or empowered to execute this submittal </w:t>
      </w:r>
      <w:r w:rsidR="003B5832">
        <w:t xml:space="preserve">on </w:t>
      </w:r>
      <w:r>
        <w:t xml:space="preserve">behalf of the </w:t>
      </w:r>
      <w:r w:rsidR="00855896">
        <w:t>vendor</w:t>
      </w:r>
      <w:r>
        <w:t xml:space="preserve">.  </w:t>
      </w:r>
    </w:p>
    <w:p w14:paraId="7CDCCF17" w14:textId="15C87265" w:rsidR="00DC68A5" w:rsidRDefault="00837F13" w:rsidP="00DC68A5">
      <w:pPr>
        <w:spacing w:after="40"/>
        <w:jc w:val="both"/>
      </w:pPr>
      <w:r>
        <w:t>Signature</w:t>
      </w:r>
      <w:r w:rsidR="00DC68A5">
        <w:t xml:space="preserve"> of Legal Representative Submitting this Bid:  </w:t>
      </w:r>
      <w:sdt>
        <w:sdtPr>
          <w:rPr>
            <w:rStyle w:val="Style4"/>
          </w:rPr>
          <w:alias w:val="First and Last Name"/>
          <w:tag w:val="First and Last Name"/>
          <w:id w:val="1447966002"/>
          <w:placeholder>
            <w:docPart w:val="CDE58C00F8D444469899C2D9AC74FF1B"/>
          </w:placeholder>
          <w:showingPlcHdr/>
          <w:text/>
        </w:sdtPr>
        <w:sdtEndPr>
          <w:rPr>
            <w:rStyle w:val="DefaultParagraphFont"/>
            <w:rFonts w:ascii="Times New Roman" w:hAnsi="Times New Roman"/>
            <w:b w:val="0"/>
            <w:sz w:val="24"/>
          </w:rPr>
        </w:sdtEndPr>
        <w:sdtContent>
          <w:r w:rsidR="00DC68A5" w:rsidRPr="00847C6F">
            <w:rPr>
              <w:rStyle w:val="PlaceholderText"/>
            </w:rPr>
            <w:t>Click or tap here to enter text.</w:t>
          </w:r>
        </w:sdtContent>
      </w:sdt>
    </w:p>
    <w:p w14:paraId="3E01AA0E" w14:textId="77777777" w:rsidR="00DC68A5" w:rsidRDefault="00DC68A5" w:rsidP="00DC68A5">
      <w:pPr>
        <w:spacing w:after="40"/>
        <w:jc w:val="both"/>
      </w:pPr>
      <w:r>
        <w:t xml:space="preserve">Date: </w:t>
      </w:r>
      <w:sdt>
        <w:sdtPr>
          <w:id w:val="1787618434"/>
          <w:placeholder>
            <w:docPart w:val="E35A7E9AC682468E9B95021F125A8D25"/>
          </w:placeholder>
        </w:sdtPr>
        <w:sdtEndPr/>
        <w:sdtContent>
          <w:sdt>
            <w:sdtPr>
              <w:id w:val="-1850782746"/>
              <w:placeholder>
                <w:docPart w:val="38FEDF057B6A47B683161EC2C5C49ED3"/>
              </w:placeholder>
              <w:showingPlcHdr/>
              <w:date>
                <w:dateFormat w:val="M/d/yyyy"/>
                <w:lid w:val="en-US"/>
                <w:storeMappedDataAs w:val="dateTime"/>
                <w:calendar w:val="gregorian"/>
              </w:date>
            </w:sdtPr>
            <w:sdtEndPr/>
            <w:sdtContent>
              <w:r w:rsidRPr="00B16A00">
                <w:rPr>
                  <w:rStyle w:val="PlaceholderText"/>
                </w:rPr>
                <w:t>Click or tap to enter a date.</w:t>
              </w:r>
            </w:sdtContent>
          </w:sdt>
        </w:sdtContent>
      </w:sdt>
    </w:p>
    <w:p w14:paraId="60E5A8EF" w14:textId="77777777" w:rsidR="00DC68A5" w:rsidRDefault="00DC68A5" w:rsidP="00DC68A5">
      <w:pPr>
        <w:spacing w:after="40"/>
        <w:jc w:val="both"/>
      </w:pPr>
      <w:r>
        <w:t xml:space="preserve">Print Name: </w:t>
      </w:r>
      <w:sdt>
        <w:sdtPr>
          <w:alias w:val="First and Last Name"/>
          <w:tag w:val="First and Last Name"/>
          <w:id w:val="285166587"/>
          <w:placeholder>
            <w:docPart w:val="E35A7E9AC682468E9B95021F125A8D25"/>
          </w:placeholder>
          <w:showingPlcHdr/>
          <w:text/>
        </w:sdtPr>
        <w:sdtEndPr/>
        <w:sdtContent>
          <w:r w:rsidRPr="00847C6F">
            <w:rPr>
              <w:rStyle w:val="PlaceholderText"/>
            </w:rPr>
            <w:t>Click or tap here to enter text.</w:t>
          </w:r>
        </w:sdtContent>
      </w:sdt>
    </w:p>
    <w:p w14:paraId="658ECE76" w14:textId="77777777" w:rsidR="00DC68A5" w:rsidRDefault="00DC68A5" w:rsidP="00DC68A5">
      <w:pPr>
        <w:spacing w:after="80"/>
        <w:jc w:val="both"/>
      </w:pPr>
      <w:r>
        <w:t xml:space="preserve">Title: </w:t>
      </w:r>
      <w:sdt>
        <w:sdtPr>
          <w:alias w:val="Enter Title/Position "/>
          <w:tag w:val="Enter Title/Position"/>
          <w:id w:val="496696236"/>
          <w:placeholder>
            <w:docPart w:val="E35A7E9AC682468E9B95021F125A8D25"/>
          </w:placeholder>
          <w:showingPlcHdr/>
          <w:text/>
        </w:sdtPr>
        <w:sdtEndPr/>
        <w:sdtContent>
          <w:r w:rsidRPr="00847C6F">
            <w:rPr>
              <w:rStyle w:val="PlaceholderText"/>
            </w:rPr>
            <w:t>Click or tap here to enter text.</w:t>
          </w:r>
        </w:sdtContent>
      </w:sdt>
    </w:p>
    <w:p w14:paraId="32936573" w14:textId="77777777" w:rsidR="00DC68A5" w:rsidRDefault="00DC68A5" w:rsidP="00DC68A5">
      <w:pPr>
        <w:spacing w:after="40"/>
        <w:jc w:val="both"/>
      </w:pPr>
      <w:r>
        <w:t xml:space="preserve">Primary E-mail Address: </w:t>
      </w:r>
      <w:sdt>
        <w:sdtPr>
          <w:alias w:val="Primary E-mail address"/>
          <w:tag w:val="Primary E-mail address"/>
          <w:id w:val="392168353"/>
          <w:placeholder>
            <w:docPart w:val="1DFF2068FB8546D2B85036C23C4D1848"/>
          </w:placeholder>
          <w:showingPlcHdr/>
          <w:text/>
        </w:sdtPr>
        <w:sdtEndPr/>
        <w:sdtContent>
          <w:r w:rsidRPr="00847C6F">
            <w:rPr>
              <w:rStyle w:val="PlaceholderText"/>
            </w:rPr>
            <w:t>Click or tap here to enter text.</w:t>
          </w:r>
        </w:sdtContent>
      </w:sdt>
    </w:p>
    <w:p w14:paraId="5BA7CBC9" w14:textId="77777777" w:rsidR="00DC68A5" w:rsidRDefault="00DC68A5" w:rsidP="00DC68A5">
      <w:pPr>
        <w:spacing w:after="40"/>
        <w:jc w:val="both"/>
      </w:pPr>
      <w:r>
        <w:t xml:space="preserve">Secondary E-mail Address: </w:t>
      </w:r>
      <w:sdt>
        <w:sdtPr>
          <w:alias w:val="Back-up email address"/>
          <w:tag w:val="Back-up email address"/>
          <w:id w:val="1575168269"/>
          <w:placeholder>
            <w:docPart w:val="02706CE1A34349EC840EFF4A96521013"/>
          </w:placeholder>
          <w:showingPlcHdr/>
          <w:text/>
        </w:sdtPr>
        <w:sdtEndPr/>
        <w:sdtContent>
          <w:r w:rsidRPr="00847C6F">
            <w:rPr>
              <w:rStyle w:val="PlaceholderText"/>
            </w:rPr>
            <w:t>Click or tap here to enter text.</w:t>
          </w:r>
        </w:sdtContent>
      </w:sdt>
    </w:p>
    <w:p w14:paraId="7D879CB2" w14:textId="77777777" w:rsidR="00F60805" w:rsidRPr="00CD038E" w:rsidRDefault="00F60805" w:rsidP="00CD038E">
      <w:pPr>
        <w:jc w:val="both"/>
        <w:rPr>
          <w:szCs w:val="24"/>
        </w:rPr>
      </w:pPr>
    </w:p>
    <w:sectPr w:rsidR="00F60805" w:rsidRPr="00CD038E" w:rsidSect="00D722DF">
      <w:headerReference w:type="default" r:id="rId11"/>
      <w:footerReference w:type="default" r:id="rId12"/>
      <w:headerReference w:type="first" r:id="rId13"/>
      <w:footerReference w:type="first" r:id="rId14"/>
      <w:endnotePr>
        <w:numFmt w:val="decimal"/>
      </w:endnotePr>
      <w:pgSz w:w="12240" w:h="15840" w:code="1"/>
      <w:pgMar w:top="720" w:right="1152" w:bottom="1260" w:left="1152" w:header="540" w:footer="288"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94E4A" w14:textId="77777777" w:rsidR="002A288C" w:rsidRDefault="002A288C">
      <w:r>
        <w:separator/>
      </w:r>
    </w:p>
  </w:endnote>
  <w:endnote w:type="continuationSeparator" w:id="0">
    <w:p w14:paraId="170EB6AB" w14:textId="77777777" w:rsidR="002A288C" w:rsidRDefault="002A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5002EFF" w:usb1="C200ACF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93807"/>
      <w:docPartObj>
        <w:docPartGallery w:val="Page Numbers (Bottom of Page)"/>
        <w:docPartUnique/>
      </w:docPartObj>
    </w:sdtPr>
    <w:sdtEndPr/>
    <w:sdtContent>
      <w:sdt>
        <w:sdtPr>
          <w:id w:val="-1769616900"/>
          <w:docPartObj>
            <w:docPartGallery w:val="Page Numbers (Top of Page)"/>
            <w:docPartUnique/>
          </w:docPartObj>
        </w:sdtPr>
        <w:sdtEndPr/>
        <w:sdtContent>
          <w:p w14:paraId="1944AC42" w14:textId="2E24F277" w:rsidR="00B82A39" w:rsidRDefault="00B82A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6E75F3" w14:textId="77777777" w:rsidR="00B82A39" w:rsidRDefault="00B82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992489"/>
      <w:docPartObj>
        <w:docPartGallery w:val="Page Numbers (Bottom of Page)"/>
        <w:docPartUnique/>
      </w:docPartObj>
    </w:sdtPr>
    <w:sdtEndPr/>
    <w:sdtContent>
      <w:sdt>
        <w:sdtPr>
          <w:id w:val="1310675488"/>
          <w:docPartObj>
            <w:docPartGallery w:val="Page Numbers (Top of Page)"/>
            <w:docPartUnique/>
          </w:docPartObj>
        </w:sdtPr>
        <w:sdtEndPr/>
        <w:sdtContent>
          <w:p w14:paraId="70402F28" w14:textId="56238A57" w:rsidR="0069382C" w:rsidRDefault="0069382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90A4D2" w14:textId="77777777" w:rsidR="0069382C" w:rsidRDefault="0069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93545" w14:textId="77777777" w:rsidR="002A288C" w:rsidRDefault="002A288C">
      <w:r>
        <w:separator/>
      </w:r>
    </w:p>
  </w:footnote>
  <w:footnote w:type="continuationSeparator" w:id="0">
    <w:p w14:paraId="28EF28B4" w14:textId="77777777" w:rsidR="002A288C" w:rsidRDefault="002A2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54D" w14:textId="7A64F653" w:rsidR="0069382C" w:rsidRPr="00EA1F05" w:rsidRDefault="0069382C" w:rsidP="0069382C">
    <w:pPr>
      <w:pStyle w:val="Header"/>
      <w:tabs>
        <w:tab w:val="clear" w:pos="8640"/>
        <w:tab w:val="right" w:pos="9900"/>
      </w:tabs>
      <w:rPr>
        <w:b/>
        <w:bCs/>
      </w:rPr>
    </w:pPr>
    <w:r w:rsidRPr="00EA1F05">
      <w:rPr>
        <w:b/>
        <w:bCs/>
      </w:rPr>
      <w:t xml:space="preserve">ADDENDUM NO. </w:t>
    </w:r>
    <w:r w:rsidR="004D4A01">
      <w:rPr>
        <w:b/>
        <w:bCs/>
      </w:rPr>
      <w:t>1</w:t>
    </w:r>
    <w:r w:rsidRPr="00EA1F05">
      <w:rPr>
        <w:b/>
        <w:bCs/>
      </w:rPr>
      <w:tab/>
    </w:r>
    <w:r w:rsidRPr="00EA1F05">
      <w:rPr>
        <w:b/>
        <w:bCs/>
      </w:rPr>
      <w:tab/>
    </w:r>
    <w:r w:rsidR="00EA1F05" w:rsidRPr="00EA1F05">
      <w:rPr>
        <w:b/>
        <w:bCs/>
      </w:rPr>
      <w:t>2</w:t>
    </w:r>
    <w:r w:rsidR="004D4A01">
      <w:rPr>
        <w:b/>
        <w:bCs/>
      </w:rPr>
      <w:t>6</w:t>
    </w:r>
    <w:r w:rsidR="00EA1F05" w:rsidRPr="00EA1F05">
      <w:rPr>
        <w:b/>
        <w:bCs/>
      </w:rPr>
      <w:t>-</w:t>
    </w:r>
    <w:r w:rsidR="004D4A01">
      <w:rPr>
        <w:b/>
        <w:bCs/>
      </w:rPr>
      <w:t>915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DA0" w14:textId="4975D5D4" w:rsidR="00C3031B" w:rsidRDefault="00C3031B" w:rsidP="00C3031B">
    <w:pPr>
      <w:pStyle w:val="Header"/>
      <w:tabs>
        <w:tab w:val="clear" w:pos="8640"/>
        <w:tab w:val="right" w:pos="9900"/>
      </w:tabs>
    </w:pPr>
    <w:r>
      <w:t>ADDENDUM NO. #</w:t>
    </w:r>
    <w:r>
      <w:tab/>
    </w:r>
    <w:r>
      <w:tab/>
      <w:t>20-0xxx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B1893"/>
    <w:multiLevelType w:val="hybridMultilevel"/>
    <w:tmpl w:val="19C05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B2964"/>
    <w:multiLevelType w:val="hybridMultilevel"/>
    <w:tmpl w:val="558EAD4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43D6147"/>
    <w:multiLevelType w:val="hybridMultilevel"/>
    <w:tmpl w:val="760A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539E9"/>
    <w:multiLevelType w:val="multilevel"/>
    <w:tmpl w:val="02469E0A"/>
    <w:lvl w:ilvl="0">
      <w:start w:val="1"/>
      <w:numFmt w:val="decimal"/>
      <w:lvlText w:val="Q%1."/>
      <w:lvlJc w:val="left"/>
      <w:pPr>
        <w:ind w:left="720" w:hanging="360"/>
      </w:pPr>
      <w:rPr>
        <w:rFonts w:hint="default"/>
      </w:rPr>
    </w:lvl>
    <w:lvl w:ilvl="1">
      <w:start w:val="1"/>
      <w:numFmt w:val="none"/>
      <w:lvlText w:val="R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BD90B57"/>
    <w:multiLevelType w:val="hybridMultilevel"/>
    <w:tmpl w:val="989AC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F37527"/>
    <w:multiLevelType w:val="hybridMultilevel"/>
    <w:tmpl w:val="63EA7E16"/>
    <w:lvl w:ilvl="0" w:tplc="04090015">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501B55"/>
    <w:multiLevelType w:val="multilevel"/>
    <w:tmpl w:val="912E0700"/>
    <w:lvl w:ilvl="0">
      <w:start w:val="1"/>
      <w:numFmt w:val="decimal"/>
      <w:lvlText w:val="Q%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A98159E"/>
    <w:multiLevelType w:val="hybridMultilevel"/>
    <w:tmpl w:val="E0A8166A"/>
    <w:lvl w:ilvl="0" w:tplc="706074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1320DD"/>
    <w:multiLevelType w:val="hybridMultilevel"/>
    <w:tmpl w:val="F190AFD6"/>
    <w:lvl w:ilvl="0" w:tplc="04090001">
      <w:start w:val="6"/>
      <w:numFmt w:val="upperLetter"/>
      <w:lvlText w:val="%1."/>
      <w:lvlJc w:val="left"/>
      <w:pPr>
        <w:tabs>
          <w:tab w:val="num" w:pos="-12"/>
        </w:tabs>
        <w:ind w:left="-12" w:hanging="648"/>
      </w:pPr>
      <w:rPr>
        <w:rFonts w:hint="default"/>
        <w:b/>
        <w:i w:val="0"/>
        <w:sz w:val="16"/>
      </w:rPr>
    </w:lvl>
    <w:lvl w:ilvl="1" w:tplc="0409000B">
      <w:start w:val="1"/>
      <w:numFmt w:val="bullet"/>
      <w:lvlText w:val=""/>
      <w:lvlJc w:val="left"/>
      <w:pPr>
        <w:tabs>
          <w:tab w:val="num" w:pos="360"/>
        </w:tabs>
        <w:ind w:left="360" w:hanging="360"/>
      </w:pPr>
      <w:rPr>
        <w:rFonts w:ascii="Wingdings" w:hAnsi="Wingdings" w:hint="default"/>
        <w:b/>
        <w:i w:val="0"/>
        <w:sz w:val="16"/>
      </w:rPr>
    </w:lvl>
    <w:lvl w:ilvl="2" w:tplc="04090005" w:tentative="1">
      <w:start w:val="1"/>
      <w:numFmt w:val="lowerRoman"/>
      <w:lvlText w:val="%3."/>
      <w:lvlJc w:val="right"/>
      <w:pPr>
        <w:tabs>
          <w:tab w:val="num" w:pos="1080"/>
        </w:tabs>
        <w:ind w:left="1080" w:hanging="180"/>
      </w:pPr>
    </w:lvl>
    <w:lvl w:ilvl="3" w:tplc="04090001" w:tentative="1">
      <w:start w:val="1"/>
      <w:numFmt w:val="decimal"/>
      <w:lvlText w:val="%4."/>
      <w:lvlJc w:val="left"/>
      <w:pPr>
        <w:tabs>
          <w:tab w:val="num" w:pos="1800"/>
        </w:tabs>
        <w:ind w:left="1800" w:hanging="360"/>
      </w:pPr>
    </w:lvl>
    <w:lvl w:ilvl="4" w:tplc="04090003" w:tentative="1">
      <w:start w:val="1"/>
      <w:numFmt w:val="lowerLetter"/>
      <w:lvlText w:val="%5."/>
      <w:lvlJc w:val="left"/>
      <w:pPr>
        <w:tabs>
          <w:tab w:val="num" w:pos="2520"/>
        </w:tabs>
        <w:ind w:left="2520" w:hanging="360"/>
      </w:pPr>
    </w:lvl>
    <w:lvl w:ilvl="5" w:tplc="04090005" w:tentative="1">
      <w:start w:val="1"/>
      <w:numFmt w:val="lowerRoman"/>
      <w:lvlText w:val="%6."/>
      <w:lvlJc w:val="right"/>
      <w:pPr>
        <w:tabs>
          <w:tab w:val="num" w:pos="3240"/>
        </w:tabs>
        <w:ind w:left="3240" w:hanging="180"/>
      </w:pPr>
    </w:lvl>
    <w:lvl w:ilvl="6" w:tplc="04090001" w:tentative="1">
      <w:start w:val="1"/>
      <w:numFmt w:val="decimal"/>
      <w:lvlText w:val="%7."/>
      <w:lvlJc w:val="left"/>
      <w:pPr>
        <w:tabs>
          <w:tab w:val="num" w:pos="3960"/>
        </w:tabs>
        <w:ind w:left="3960" w:hanging="360"/>
      </w:pPr>
    </w:lvl>
    <w:lvl w:ilvl="7" w:tplc="04090003" w:tentative="1">
      <w:start w:val="1"/>
      <w:numFmt w:val="lowerLetter"/>
      <w:lvlText w:val="%8."/>
      <w:lvlJc w:val="left"/>
      <w:pPr>
        <w:tabs>
          <w:tab w:val="num" w:pos="4680"/>
        </w:tabs>
        <w:ind w:left="4680" w:hanging="360"/>
      </w:pPr>
    </w:lvl>
    <w:lvl w:ilvl="8" w:tplc="04090005" w:tentative="1">
      <w:start w:val="1"/>
      <w:numFmt w:val="lowerRoman"/>
      <w:lvlText w:val="%9."/>
      <w:lvlJc w:val="right"/>
      <w:pPr>
        <w:tabs>
          <w:tab w:val="num" w:pos="5400"/>
        </w:tabs>
        <w:ind w:left="5400" w:hanging="180"/>
      </w:pPr>
    </w:lvl>
  </w:abstractNum>
  <w:abstractNum w:abstractNumId="9" w15:restartNumberingAfterBreak="0">
    <w:nsid w:val="7AC77119"/>
    <w:multiLevelType w:val="hybridMultilevel"/>
    <w:tmpl w:val="DFEE5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269665">
    <w:abstractNumId w:val="1"/>
  </w:num>
  <w:num w:numId="2" w16cid:durableId="19864184">
    <w:abstractNumId w:val="8"/>
  </w:num>
  <w:num w:numId="3" w16cid:durableId="1569223518">
    <w:abstractNumId w:val="7"/>
  </w:num>
  <w:num w:numId="4" w16cid:durableId="584000639">
    <w:abstractNumId w:val="9"/>
  </w:num>
  <w:num w:numId="5" w16cid:durableId="489567764">
    <w:abstractNumId w:val="2"/>
  </w:num>
  <w:num w:numId="6" w16cid:durableId="445973893">
    <w:abstractNumId w:val="5"/>
  </w:num>
  <w:num w:numId="7" w16cid:durableId="1036589449">
    <w:abstractNumId w:val="4"/>
  </w:num>
  <w:num w:numId="8" w16cid:durableId="767965953">
    <w:abstractNumId w:val="6"/>
  </w:num>
  <w:num w:numId="9" w16cid:durableId="1435591811">
    <w:abstractNumId w:val="3"/>
  </w:num>
  <w:num w:numId="10" w16cid:durableId="1071081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RNQEUck75e6zSL5O9N918leUeyiGYMtXMbLLyFJWFZv/pfBQEXWCESf2lF1BnBLNzTjHR20T5nG0/2wAKfkaw==" w:salt="0+8/VoQTT5T5LilR2dvN3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1"/>
    <w:rsid w:val="00022535"/>
    <w:rsid w:val="00033D45"/>
    <w:rsid w:val="000414E2"/>
    <w:rsid w:val="00043A2A"/>
    <w:rsid w:val="00046679"/>
    <w:rsid w:val="000509F0"/>
    <w:rsid w:val="00053EE2"/>
    <w:rsid w:val="00062627"/>
    <w:rsid w:val="00074459"/>
    <w:rsid w:val="00074A66"/>
    <w:rsid w:val="00083067"/>
    <w:rsid w:val="000946A3"/>
    <w:rsid w:val="00096A78"/>
    <w:rsid w:val="000A3D94"/>
    <w:rsid w:val="000A49A7"/>
    <w:rsid w:val="000A4CAB"/>
    <w:rsid w:val="000A52EB"/>
    <w:rsid w:val="000A7862"/>
    <w:rsid w:val="000B798C"/>
    <w:rsid w:val="000D04A1"/>
    <w:rsid w:val="000F43B5"/>
    <w:rsid w:val="00103943"/>
    <w:rsid w:val="001167AC"/>
    <w:rsid w:val="001252A5"/>
    <w:rsid w:val="00132B21"/>
    <w:rsid w:val="00140EBE"/>
    <w:rsid w:val="00160D8F"/>
    <w:rsid w:val="001667E0"/>
    <w:rsid w:val="001841B5"/>
    <w:rsid w:val="00187610"/>
    <w:rsid w:val="00196E04"/>
    <w:rsid w:val="001B0446"/>
    <w:rsid w:val="001B5893"/>
    <w:rsid w:val="001C5C76"/>
    <w:rsid w:val="001D0E81"/>
    <w:rsid w:val="001D2C80"/>
    <w:rsid w:val="001D4B2B"/>
    <w:rsid w:val="001E5AC9"/>
    <w:rsid w:val="001F5985"/>
    <w:rsid w:val="001F757A"/>
    <w:rsid w:val="002053F0"/>
    <w:rsid w:val="002149DB"/>
    <w:rsid w:val="00224BFC"/>
    <w:rsid w:val="002315C6"/>
    <w:rsid w:val="002320AE"/>
    <w:rsid w:val="00241DF8"/>
    <w:rsid w:val="002460D7"/>
    <w:rsid w:val="002536F8"/>
    <w:rsid w:val="0025668B"/>
    <w:rsid w:val="00271D07"/>
    <w:rsid w:val="002735DD"/>
    <w:rsid w:val="0027455F"/>
    <w:rsid w:val="002763BF"/>
    <w:rsid w:val="002815E8"/>
    <w:rsid w:val="002A288C"/>
    <w:rsid w:val="002B2528"/>
    <w:rsid w:val="002D369E"/>
    <w:rsid w:val="002D4C1C"/>
    <w:rsid w:val="002E2E2C"/>
    <w:rsid w:val="002F3B18"/>
    <w:rsid w:val="003016A9"/>
    <w:rsid w:val="003202A7"/>
    <w:rsid w:val="00330218"/>
    <w:rsid w:val="00345D8F"/>
    <w:rsid w:val="00347217"/>
    <w:rsid w:val="0034755A"/>
    <w:rsid w:val="00362BF4"/>
    <w:rsid w:val="0036641A"/>
    <w:rsid w:val="00385A10"/>
    <w:rsid w:val="0038787D"/>
    <w:rsid w:val="003A18D7"/>
    <w:rsid w:val="003A632F"/>
    <w:rsid w:val="003A7DCC"/>
    <w:rsid w:val="003B5832"/>
    <w:rsid w:val="003F09B1"/>
    <w:rsid w:val="003F206F"/>
    <w:rsid w:val="003F2FBF"/>
    <w:rsid w:val="003F6E82"/>
    <w:rsid w:val="003F7609"/>
    <w:rsid w:val="00402147"/>
    <w:rsid w:val="004131A7"/>
    <w:rsid w:val="00426BCD"/>
    <w:rsid w:val="004608E6"/>
    <w:rsid w:val="00464CAE"/>
    <w:rsid w:val="0048032D"/>
    <w:rsid w:val="004B1918"/>
    <w:rsid w:val="004C3C70"/>
    <w:rsid w:val="004D4A01"/>
    <w:rsid w:val="004E3EE4"/>
    <w:rsid w:val="0050375E"/>
    <w:rsid w:val="005055D3"/>
    <w:rsid w:val="00517FFC"/>
    <w:rsid w:val="00523D30"/>
    <w:rsid w:val="00525414"/>
    <w:rsid w:val="00525FD8"/>
    <w:rsid w:val="0052661D"/>
    <w:rsid w:val="0057065C"/>
    <w:rsid w:val="005707DB"/>
    <w:rsid w:val="005B37C1"/>
    <w:rsid w:val="005C43BF"/>
    <w:rsid w:val="005C6BF1"/>
    <w:rsid w:val="005D3CB7"/>
    <w:rsid w:val="00603ED8"/>
    <w:rsid w:val="00605C06"/>
    <w:rsid w:val="0061414A"/>
    <w:rsid w:val="0064276A"/>
    <w:rsid w:val="00653049"/>
    <w:rsid w:val="006564E6"/>
    <w:rsid w:val="00660CA2"/>
    <w:rsid w:val="006725EC"/>
    <w:rsid w:val="0069382C"/>
    <w:rsid w:val="006D535D"/>
    <w:rsid w:val="006D745E"/>
    <w:rsid w:val="007036FA"/>
    <w:rsid w:val="00706554"/>
    <w:rsid w:val="00707723"/>
    <w:rsid w:val="00710E05"/>
    <w:rsid w:val="007124B6"/>
    <w:rsid w:val="00717CCF"/>
    <w:rsid w:val="007368C3"/>
    <w:rsid w:val="00783163"/>
    <w:rsid w:val="00785DA3"/>
    <w:rsid w:val="007A5299"/>
    <w:rsid w:val="007F6F6F"/>
    <w:rsid w:val="0080285B"/>
    <w:rsid w:val="0080437C"/>
    <w:rsid w:val="00804ECA"/>
    <w:rsid w:val="00807860"/>
    <w:rsid w:val="00830EBE"/>
    <w:rsid w:val="00831988"/>
    <w:rsid w:val="00837F13"/>
    <w:rsid w:val="008428B7"/>
    <w:rsid w:val="00845236"/>
    <w:rsid w:val="00855896"/>
    <w:rsid w:val="0087510B"/>
    <w:rsid w:val="008762A3"/>
    <w:rsid w:val="00884FB7"/>
    <w:rsid w:val="008B5A62"/>
    <w:rsid w:val="008C2F2A"/>
    <w:rsid w:val="008E18D1"/>
    <w:rsid w:val="008E271C"/>
    <w:rsid w:val="008E5F15"/>
    <w:rsid w:val="008F3A92"/>
    <w:rsid w:val="00910378"/>
    <w:rsid w:val="00910642"/>
    <w:rsid w:val="0091352D"/>
    <w:rsid w:val="0091430A"/>
    <w:rsid w:val="009152CD"/>
    <w:rsid w:val="0092763C"/>
    <w:rsid w:val="00932678"/>
    <w:rsid w:val="00933424"/>
    <w:rsid w:val="00954EAB"/>
    <w:rsid w:val="00984BB4"/>
    <w:rsid w:val="00992C79"/>
    <w:rsid w:val="00997447"/>
    <w:rsid w:val="009A5699"/>
    <w:rsid w:val="009A68A8"/>
    <w:rsid w:val="009B1CD8"/>
    <w:rsid w:val="009D2D83"/>
    <w:rsid w:val="009D4F9A"/>
    <w:rsid w:val="009D66F5"/>
    <w:rsid w:val="009E2A73"/>
    <w:rsid w:val="009E4371"/>
    <w:rsid w:val="009F6C19"/>
    <w:rsid w:val="00A07B66"/>
    <w:rsid w:val="00A2718B"/>
    <w:rsid w:val="00A32AF0"/>
    <w:rsid w:val="00A34AFE"/>
    <w:rsid w:val="00A5510B"/>
    <w:rsid w:val="00A6185C"/>
    <w:rsid w:val="00A72F3F"/>
    <w:rsid w:val="00A87373"/>
    <w:rsid w:val="00A93012"/>
    <w:rsid w:val="00AA0309"/>
    <w:rsid w:val="00AA2A5A"/>
    <w:rsid w:val="00AD4A23"/>
    <w:rsid w:val="00AE7A18"/>
    <w:rsid w:val="00B06370"/>
    <w:rsid w:val="00B07A7F"/>
    <w:rsid w:val="00B50650"/>
    <w:rsid w:val="00B60E88"/>
    <w:rsid w:val="00B64F84"/>
    <w:rsid w:val="00B70B00"/>
    <w:rsid w:val="00B82A39"/>
    <w:rsid w:val="00B97D79"/>
    <w:rsid w:val="00BA544F"/>
    <w:rsid w:val="00BB2EED"/>
    <w:rsid w:val="00BC4665"/>
    <w:rsid w:val="00BC4CFC"/>
    <w:rsid w:val="00BC53F6"/>
    <w:rsid w:val="00BD7B4A"/>
    <w:rsid w:val="00BF0C3E"/>
    <w:rsid w:val="00BF1A10"/>
    <w:rsid w:val="00C02B93"/>
    <w:rsid w:val="00C0374A"/>
    <w:rsid w:val="00C04BF9"/>
    <w:rsid w:val="00C07D27"/>
    <w:rsid w:val="00C20D39"/>
    <w:rsid w:val="00C3031B"/>
    <w:rsid w:val="00C518D9"/>
    <w:rsid w:val="00C5202C"/>
    <w:rsid w:val="00C523CA"/>
    <w:rsid w:val="00C54BBE"/>
    <w:rsid w:val="00C65E0D"/>
    <w:rsid w:val="00C66A0C"/>
    <w:rsid w:val="00C83188"/>
    <w:rsid w:val="00C95E9D"/>
    <w:rsid w:val="00CA1A27"/>
    <w:rsid w:val="00CB1B38"/>
    <w:rsid w:val="00CC306A"/>
    <w:rsid w:val="00CC4FF2"/>
    <w:rsid w:val="00CD038E"/>
    <w:rsid w:val="00CE0010"/>
    <w:rsid w:val="00CF68E6"/>
    <w:rsid w:val="00D01ADF"/>
    <w:rsid w:val="00D1707C"/>
    <w:rsid w:val="00D20816"/>
    <w:rsid w:val="00D211F2"/>
    <w:rsid w:val="00D258A9"/>
    <w:rsid w:val="00D4336C"/>
    <w:rsid w:val="00D454B6"/>
    <w:rsid w:val="00D722DF"/>
    <w:rsid w:val="00DA4DE3"/>
    <w:rsid w:val="00DB7FA9"/>
    <w:rsid w:val="00DC457D"/>
    <w:rsid w:val="00DC68A5"/>
    <w:rsid w:val="00DC7412"/>
    <w:rsid w:val="00DD2371"/>
    <w:rsid w:val="00DD4532"/>
    <w:rsid w:val="00E12DB6"/>
    <w:rsid w:val="00E531E3"/>
    <w:rsid w:val="00E5490D"/>
    <w:rsid w:val="00E54A57"/>
    <w:rsid w:val="00E63776"/>
    <w:rsid w:val="00E925C6"/>
    <w:rsid w:val="00EA1F05"/>
    <w:rsid w:val="00EB25CE"/>
    <w:rsid w:val="00EE17FC"/>
    <w:rsid w:val="00EE3D54"/>
    <w:rsid w:val="00EF5966"/>
    <w:rsid w:val="00F02DD9"/>
    <w:rsid w:val="00F07C3F"/>
    <w:rsid w:val="00F1278D"/>
    <w:rsid w:val="00F20605"/>
    <w:rsid w:val="00F26946"/>
    <w:rsid w:val="00F4076C"/>
    <w:rsid w:val="00F46047"/>
    <w:rsid w:val="00F55809"/>
    <w:rsid w:val="00F60805"/>
    <w:rsid w:val="00F726AB"/>
    <w:rsid w:val="00F75E41"/>
    <w:rsid w:val="00F8073B"/>
    <w:rsid w:val="00F85D57"/>
    <w:rsid w:val="00F965D9"/>
    <w:rsid w:val="00FA6F92"/>
    <w:rsid w:val="00FB3549"/>
    <w:rsid w:val="00FB3906"/>
    <w:rsid w:val="00FC302F"/>
    <w:rsid w:val="00FD5F86"/>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1286C"/>
  <w15:chartTrackingRefBased/>
  <w15:docId w15:val="{4086D73D-3058-46A0-ACC2-962B373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i/>
      <w:sz w:val="20"/>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widowControl/>
      <w:outlineLvl w:val="2"/>
    </w:pPr>
    <w:rPr>
      <w:rFonts w:ascii="Tahoma" w:hAnsi="Tahoma"/>
      <w:b/>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widowControl/>
      <w:ind w:left="180"/>
    </w:pPr>
    <w:rPr>
      <w:rFonts w:ascii="Tahoma" w:hAnsi="Tahoma"/>
      <w:snapToGrid/>
      <w:sz w:val="20"/>
    </w:rPr>
  </w:style>
  <w:style w:type="paragraph" w:styleId="BodyTextIndent2">
    <w:name w:val="Body Text Indent 2"/>
    <w:basedOn w:val="Normal"/>
    <w:pPr>
      <w:widowControl/>
      <w:ind w:left="720" w:hanging="720"/>
    </w:pPr>
    <w:rPr>
      <w:rFonts w:ascii="Tahoma" w:hAnsi="Tahoma"/>
      <w:snapToGrid/>
      <w:sz w:val="20"/>
    </w:rPr>
  </w:style>
  <w:style w:type="character" w:styleId="Hyperlink">
    <w:name w:val="Hyperlink"/>
    <w:rsid w:val="00C54BBE"/>
    <w:rPr>
      <w:color w:val="0000FF"/>
      <w:u w:val="single"/>
    </w:rPr>
  </w:style>
  <w:style w:type="paragraph" w:customStyle="1" w:styleId="Style1">
    <w:name w:val="Style1"/>
    <w:basedOn w:val="Heading2"/>
    <w:rsid w:val="00D20816"/>
    <w:pPr>
      <w:tabs>
        <w:tab w:val="center" w:pos="4680"/>
        <w:tab w:val="left" w:pos="7649"/>
      </w:tabs>
      <w:jc w:val="left"/>
    </w:pPr>
    <w:rPr>
      <w:rFonts w:ascii="Univers" w:hAnsi="Univers"/>
      <w:b w:val="0"/>
      <w:sz w:val="24"/>
      <w:szCs w:val="24"/>
    </w:rPr>
  </w:style>
  <w:style w:type="paragraph" w:customStyle="1" w:styleId="Style2">
    <w:name w:val="Style2"/>
    <w:basedOn w:val="Heading2"/>
    <w:rsid w:val="004131A7"/>
    <w:pPr>
      <w:tabs>
        <w:tab w:val="center" w:pos="4680"/>
        <w:tab w:val="left" w:pos="7649"/>
      </w:tabs>
      <w:jc w:val="left"/>
    </w:pPr>
    <w:rPr>
      <w:rFonts w:ascii="Arial" w:hAnsi="Arial"/>
      <w:b w:val="0"/>
      <w:sz w:val="24"/>
    </w:rPr>
  </w:style>
  <w:style w:type="paragraph" w:customStyle="1" w:styleId="arial">
    <w:name w:val="arial"/>
    <w:basedOn w:val="Heading2"/>
    <w:rsid w:val="004131A7"/>
    <w:pPr>
      <w:tabs>
        <w:tab w:val="center" w:pos="4680"/>
        <w:tab w:val="left" w:pos="7649"/>
      </w:tabs>
      <w:jc w:val="left"/>
    </w:pPr>
    <w:rPr>
      <w:b w:val="0"/>
      <w:sz w:val="24"/>
      <w:szCs w:val="24"/>
    </w:rPr>
  </w:style>
  <w:style w:type="paragraph" w:customStyle="1" w:styleId="Style3">
    <w:name w:val="Style3"/>
    <w:basedOn w:val="arial"/>
    <w:rsid w:val="004131A7"/>
    <w:rPr>
      <w:rFonts w:ascii="Arial" w:hAnsi="Arial"/>
    </w:rPr>
  </w:style>
  <w:style w:type="paragraph" w:styleId="BalloonText">
    <w:name w:val="Balloon Text"/>
    <w:basedOn w:val="Normal"/>
    <w:semiHidden/>
    <w:rsid w:val="00C65E0D"/>
    <w:rPr>
      <w:rFonts w:ascii="Tahoma" w:hAnsi="Tahoma" w:cs="Tahoma"/>
      <w:sz w:val="16"/>
      <w:szCs w:val="16"/>
    </w:rPr>
  </w:style>
  <w:style w:type="character" w:customStyle="1" w:styleId="PlainTextChar">
    <w:name w:val="Plain Text Char"/>
    <w:link w:val="PlainText"/>
    <w:uiPriority w:val="99"/>
    <w:rsid w:val="00DB7FA9"/>
    <w:rPr>
      <w:rFonts w:ascii="Courier New" w:hAnsi="Courier New"/>
    </w:rPr>
  </w:style>
  <w:style w:type="paragraph" w:styleId="ListParagraph">
    <w:name w:val="List Paragraph"/>
    <w:basedOn w:val="Normal"/>
    <w:uiPriority w:val="34"/>
    <w:qFormat/>
    <w:rsid w:val="0064276A"/>
    <w:pPr>
      <w:widowControl/>
      <w:ind w:left="720"/>
    </w:pPr>
    <w:rPr>
      <w:rFonts w:ascii="Calibri" w:eastAsia="Calibri" w:hAnsi="Calibri"/>
      <w:snapToGrid/>
      <w:sz w:val="22"/>
      <w:szCs w:val="22"/>
    </w:rPr>
  </w:style>
  <w:style w:type="paragraph" w:customStyle="1" w:styleId="Default">
    <w:name w:val="Default"/>
    <w:rsid w:val="00CD038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3F206F"/>
    <w:rPr>
      <w:color w:val="808080"/>
    </w:rPr>
  </w:style>
  <w:style w:type="character" w:customStyle="1" w:styleId="Style4">
    <w:name w:val="Style4"/>
    <w:basedOn w:val="DefaultParagraphFont"/>
    <w:uiPriority w:val="1"/>
    <w:rsid w:val="00837F13"/>
    <w:rPr>
      <w:rFonts w:ascii="Informal Roman" w:hAnsi="Informal Roman"/>
      <w:b/>
      <w:sz w:val="28"/>
    </w:rPr>
  </w:style>
  <w:style w:type="character" w:customStyle="1" w:styleId="FooterChar">
    <w:name w:val="Footer Char"/>
    <w:basedOn w:val="DefaultParagraphFont"/>
    <w:link w:val="Footer"/>
    <w:uiPriority w:val="99"/>
    <w:rsid w:val="00B82A39"/>
    <w:rPr>
      <w:snapToGrid w:val="0"/>
      <w:sz w:val="24"/>
    </w:rPr>
  </w:style>
  <w:style w:type="paragraph" w:styleId="NoSpacing">
    <w:name w:val="No Spacing"/>
    <w:uiPriority w:val="1"/>
    <w:qFormat/>
    <w:rsid w:val="00CE0010"/>
    <w:rPr>
      <w:rFonts w:eastAsiaTheme="minorHAnsi"/>
      <w:sz w:val="24"/>
      <w:szCs w:val="24"/>
    </w:rPr>
  </w:style>
  <w:style w:type="character" w:styleId="CommentReference">
    <w:name w:val="annotation reference"/>
    <w:basedOn w:val="DefaultParagraphFont"/>
    <w:rsid w:val="003B5832"/>
    <w:rPr>
      <w:sz w:val="16"/>
      <w:szCs w:val="16"/>
    </w:rPr>
  </w:style>
  <w:style w:type="paragraph" w:styleId="CommentText">
    <w:name w:val="annotation text"/>
    <w:basedOn w:val="Normal"/>
    <w:link w:val="CommentTextChar"/>
    <w:rsid w:val="003B5832"/>
    <w:rPr>
      <w:sz w:val="20"/>
    </w:rPr>
  </w:style>
  <w:style w:type="character" w:customStyle="1" w:styleId="CommentTextChar">
    <w:name w:val="Comment Text Char"/>
    <w:basedOn w:val="DefaultParagraphFont"/>
    <w:link w:val="CommentText"/>
    <w:rsid w:val="003B5832"/>
    <w:rPr>
      <w:snapToGrid w:val="0"/>
    </w:rPr>
  </w:style>
  <w:style w:type="paragraph" w:styleId="CommentSubject">
    <w:name w:val="annotation subject"/>
    <w:basedOn w:val="CommentText"/>
    <w:next w:val="CommentText"/>
    <w:link w:val="CommentSubjectChar"/>
    <w:rsid w:val="003B5832"/>
    <w:rPr>
      <w:b/>
      <w:bCs/>
    </w:rPr>
  </w:style>
  <w:style w:type="character" w:customStyle="1" w:styleId="CommentSubjectChar">
    <w:name w:val="Comment Subject Char"/>
    <w:basedOn w:val="CommentTextChar"/>
    <w:link w:val="CommentSubject"/>
    <w:rsid w:val="003B5832"/>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337075487">
      <w:bodyDiv w:val="1"/>
      <w:marLeft w:val="0"/>
      <w:marRight w:val="0"/>
      <w:marTop w:val="0"/>
      <w:marBottom w:val="0"/>
      <w:divBdr>
        <w:top w:val="none" w:sz="0" w:space="0" w:color="auto"/>
        <w:left w:val="none" w:sz="0" w:space="0" w:color="auto"/>
        <w:bottom w:val="none" w:sz="0" w:space="0" w:color="auto"/>
        <w:right w:val="none" w:sz="0" w:space="0" w:color="auto"/>
      </w:divBdr>
    </w:div>
    <w:div w:id="474570789">
      <w:bodyDiv w:val="1"/>
      <w:marLeft w:val="0"/>
      <w:marRight w:val="0"/>
      <w:marTop w:val="0"/>
      <w:marBottom w:val="0"/>
      <w:divBdr>
        <w:top w:val="none" w:sz="0" w:space="0" w:color="auto"/>
        <w:left w:val="none" w:sz="0" w:space="0" w:color="auto"/>
        <w:bottom w:val="none" w:sz="0" w:space="0" w:color="auto"/>
        <w:right w:val="none" w:sz="0" w:space="0" w:color="auto"/>
      </w:divBdr>
    </w:div>
    <w:div w:id="597179030">
      <w:bodyDiv w:val="1"/>
      <w:marLeft w:val="0"/>
      <w:marRight w:val="0"/>
      <w:marTop w:val="0"/>
      <w:marBottom w:val="0"/>
      <w:divBdr>
        <w:top w:val="none" w:sz="0" w:space="0" w:color="auto"/>
        <w:left w:val="none" w:sz="0" w:space="0" w:color="auto"/>
        <w:bottom w:val="none" w:sz="0" w:space="0" w:color="auto"/>
        <w:right w:val="none" w:sz="0" w:space="0" w:color="auto"/>
      </w:divBdr>
    </w:div>
    <w:div w:id="846555410">
      <w:bodyDiv w:val="1"/>
      <w:marLeft w:val="0"/>
      <w:marRight w:val="0"/>
      <w:marTop w:val="0"/>
      <w:marBottom w:val="0"/>
      <w:divBdr>
        <w:top w:val="none" w:sz="0" w:space="0" w:color="auto"/>
        <w:left w:val="none" w:sz="0" w:space="0" w:color="auto"/>
        <w:bottom w:val="none" w:sz="0" w:space="0" w:color="auto"/>
        <w:right w:val="none" w:sz="0" w:space="0" w:color="auto"/>
      </w:divBdr>
    </w:div>
    <w:div w:id="848525449">
      <w:bodyDiv w:val="1"/>
      <w:marLeft w:val="0"/>
      <w:marRight w:val="0"/>
      <w:marTop w:val="0"/>
      <w:marBottom w:val="0"/>
      <w:divBdr>
        <w:top w:val="none" w:sz="0" w:space="0" w:color="auto"/>
        <w:left w:val="none" w:sz="0" w:space="0" w:color="auto"/>
        <w:bottom w:val="none" w:sz="0" w:space="0" w:color="auto"/>
        <w:right w:val="none" w:sz="0" w:space="0" w:color="auto"/>
      </w:divBdr>
    </w:div>
    <w:div w:id="1051611394">
      <w:bodyDiv w:val="1"/>
      <w:marLeft w:val="0"/>
      <w:marRight w:val="0"/>
      <w:marTop w:val="0"/>
      <w:marBottom w:val="0"/>
      <w:divBdr>
        <w:top w:val="none" w:sz="0" w:space="0" w:color="auto"/>
        <w:left w:val="none" w:sz="0" w:space="0" w:color="auto"/>
        <w:bottom w:val="none" w:sz="0" w:space="0" w:color="auto"/>
        <w:right w:val="none" w:sz="0" w:space="0" w:color="auto"/>
      </w:divBdr>
    </w:div>
    <w:div w:id="1178157938">
      <w:bodyDiv w:val="1"/>
      <w:marLeft w:val="0"/>
      <w:marRight w:val="0"/>
      <w:marTop w:val="0"/>
      <w:marBottom w:val="0"/>
      <w:divBdr>
        <w:top w:val="none" w:sz="0" w:space="0" w:color="auto"/>
        <w:left w:val="none" w:sz="0" w:space="0" w:color="auto"/>
        <w:bottom w:val="none" w:sz="0" w:space="0" w:color="auto"/>
        <w:right w:val="none" w:sz="0" w:space="0" w:color="auto"/>
      </w:divBdr>
    </w:div>
    <w:div w:id="1491166908">
      <w:bodyDiv w:val="1"/>
      <w:marLeft w:val="0"/>
      <w:marRight w:val="0"/>
      <w:marTop w:val="0"/>
      <w:marBottom w:val="0"/>
      <w:divBdr>
        <w:top w:val="none" w:sz="0" w:space="0" w:color="auto"/>
        <w:left w:val="none" w:sz="0" w:space="0" w:color="auto"/>
        <w:bottom w:val="none" w:sz="0" w:space="0" w:color="auto"/>
        <w:right w:val="none" w:sz="0" w:space="0" w:color="auto"/>
      </w:divBdr>
    </w:div>
    <w:div w:id="19955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F6D506D4441808F72389945A4E5B7"/>
        <w:category>
          <w:name w:val="General"/>
          <w:gallery w:val="placeholder"/>
        </w:category>
        <w:types>
          <w:type w:val="bbPlcHdr"/>
        </w:types>
        <w:behaviors>
          <w:behavior w:val="content"/>
        </w:behaviors>
        <w:guid w:val="{FEA62B80-9557-49CB-96F1-5A3A587AFEBF}"/>
      </w:docPartPr>
      <w:docPartBody>
        <w:p w:rsidR="008F6B69" w:rsidRDefault="0048083F" w:rsidP="0048083F">
          <w:pPr>
            <w:pStyle w:val="3AFF6D506D4441808F72389945A4E5B7"/>
          </w:pPr>
          <w:r w:rsidRPr="00847C6F">
            <w:rPr>
              <w:rStyle w:val="PlaceholderText"/>
            </w:rPr>
            <w:t>Click or tap here to enter text.</w:t>
          </w:r>
        </w:p>
      </w:docPartBody>
    </w:docPart>
    <w:docPart>
      <w:docPartPr>
        <w:name w:val="CDE58C00F8D444469899C2D9AC74FF1B"/>
        <w:category>
          <w:name w:val="General"/>
          <w:gallery w:val="placeholder"/>
        </w:category>
        <w:types>
          <w:type w:val="bbPlcHdr"/>
        </w:types>
        <w:behaviors>
          <w:behavior w:val="content"/>
        </w:behaviors>
        <w:guid w:val="{F814F50E-3C90-4C97-BAEA-75C11A310709}"/>
      </w:docPartPr>
      <w:docPartBody>
        <w:p w:rsidR="008F6B69" w:rsidRDefault="0048083F" w:rsidP="0048083F">
          <w:pPr>
            <w:pStyle w:val="CDE58C00F8D444469899C2D9AC74FF1B"/>
          </w:pPr>
          <w:r w:rsidRPr="00847C6F">
            <w:rPr>
              <w:rStyle w:val="PlaceholderText"/>
            </w:rPr>
            <w:t>Click or tap here to enter text.</w:t>
          </w:r>
        </w:p>
      </w:docPartBody>
    </w:docPart>
    <w:docPart>
      <w:docPartPr>
        <w:name w:val="E35A7E9AC682468E9B95021F125A8D25"/>
        <w:category>
          <w:name w:val="General"/>
          <w:gallery w:val="placeholder"/>
        </w:category>
        <w:types>
          <w:type w:val="bbPlcHdr"/>
        </w:types>
        <w:behaviors>
          <w:behavior w:val="content"/>
        </w:behaviors>
        <w:guid w:val="{D89425C9-912C-476D-8D44-CF0E0AC17003}"/>
      </w:docPartPr>
      <w:docPartBody>
        <w:p w:rsidR="008F6B69" w:rsidRDefault="0048083F" w:rsidP="0048083F">
          <w:pPr>
            <w:pStyle w:val="E35A7E9AC682468E9B95021F125A8D25"/>
          </w:pPr>
          <w:r w:rsidRPr="00847C6F">
            <w:rPr>
              <w:rStyle w:val="PlaceholderText"/>
            </w:rPr>
            <w:t>Click or tap here to enter text.</w:t>
          </w:r>
        </w:p>
      </w:docPartBody>
    </w:docPart>
    <w:docPart>
      <w:docPartPr>
        <w:name w:val="38FEDF057B6A47B683161EC2C5C49ED3"/>
        <w:category>
          <w:name w:val="General"/>
          <w:gallery w:val="placeholder"/>
        </w:category>
        <w:types>
          <w:type w:val="bbPlcHdr"/>
        </w:types>
        <w:behaviors>
          <w:behavior w:val="content"/>
        </w:behaviors>
        <w:guid w:val="{A1A32954-E358-4A2D-95FA-7B72DB4DEDE7}"/>
      </w:docPartPr>
      <w:docPartBody>
        <w:p w:rsidR="008F6B69" w:rsidRDefault="0048083F" w:rsidP="0048083F">
          <w:pPr>
            <w:pStyle w:val="38FEDF057B6A47B683161EC2C5C49ED3"/>
          </w:pPr>
          <w:r w:rsidRPr="00B16A00">
            <w:rPr>
              <w:rStyle w:val="PlaceholderText"/>
            </w:rPr>
            <w:t>Click or tap to enter a date.</w:t>
          </w:r>
        </w:p>
      </w:docPartBody>
    </w:docPart>
    <w:docPart>
      <w:docPartPr>
        <w:name w:val="1DFF2068FB8546D2B85036C23C4D1848"/>
        <w:category>
          <w:name w:val="General"/>
          <w:gallery w:val="placeholder"/>
        </w:category>
        <w:types>
          <w:type w:val="bbPlcHdr"/>
        </w:types>
        <w:behaviors>
          <w:behavior w:val="content"/>
        </w:behaviors>
        <w:guid w:val="{91CED1B8-4CBF-416C-B396-A513304A3E1C}"/>
      </w:docPartPr>
      <w:docPartBody>
        <w:p w:rsidR="008F6B69" w:rsidRDefault="0048083F" w:rsidP="0048083F">
          <w:pPr>
            <w:pStyle w:val="1DFF2068FB8546D2B85036C23C4D1848"/>
          </w:pPr>
          <w:r w:rsidRPr="00847C6F">
            <w:rPr>
              <w:rStyle w:val="PlaceholderText"/>
            </w:rPr>
            <w:t>Click or tap here to enter text.</w:t>
          </w:r>
        </w:p>
      </w:docPartBody>
    </w:docPart>
    <w:docPart>
      <w:docPartPr>
        <w:name w:val="02706CE1A34349EC840EFF4A96521013"/>
        <w:category>
          <w:name w:val="General"/>
          <w:gallery w:val="placeholder"/>
        </w:category>
        <w:types>
          <w:type w:val="bbPlcHdr"/>
        </w:types>
        <w:behaviors>
          <w:behavior w:val="content"/>
        </w:behaviors>
        <w:guid w:val="{3E2351E3-1AFA-4391-AE88-9A8F600301D4}"/>
      </w:docPartPr>
      <w:docPartBody>
        <w:p w:rsidR="008F6B69" w:rsidRDefault="0048083F" w:rsidP="0048083F">
          <w:pPr>
            <w:pStyle w:val="02706CE1A34349EC840EFF4A96521013"/>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5002EFF" w:usb1="C200ACF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3F"/>
    <w:rsid w:val="000234BE"/>
    <w:rsid w:val="000A74C5"/>
    <w:rsid w:val="000B798C"/>
    <w:rsid w:val="001D0E81"/>
    <w:rsid w:val="001D3622"/>
    <w:rsid w:val="0048083F"/>
    <w:rsid w:val="004E3EE4"/>
    <w:rsid w:val="005247F9"/>
    <w:rsid w:val="007036FA"/>
    <w:rsid w:val="00717CCF"/>
    <w:rsid w:val="008F6B69"/>
    <w:rsid w:val="00925724"/>
    <w:rsid w:val="00AC5A07"/>
    <w:rsid w:val="00D1707C"/>
    <w:rsid w:val="00DC7412"/>
    <w:rsid w:val="00EF5305"/>
    <w:rsid w:val="00F726AB"/>
    <w:rsid w:val="00F95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83F"/>
    <w:rPr>
      <w:color w:val="808080"/>
    </w:rPr>
  </w:style>
  <w:style w:type="paragraph" w:customStyle="1" w:styleId="3AFF6D506D4441808F72389945A4E5B7">
    <w:name w:val="3AFF6D506D4441808F72389945A4E5B7"/>
    <w:rsid w:val="0048083F"/>
  </w:style>
  <w:style w:type="paragraph" w:customStyle="1" w:styleId="CDE58C00F8D444469899C2D9AC74FF1B">
    <w:name w:val="CDE58C00F8D444469899C2D9AC74FF1B"/>
    <w:rsid w:val="0048083F"/>
  </w:style>
  <w:style w:type="paragraph" w:customStyle="1" w:styleId="E35A7E9AC682468E9B95021F125A8D25">
    <w:name w:val="E35A7E9AC682468E9B95021F125A8D25"/>
    <w:rsid w:val="0048083F"/>
  </w:style>
  <w:style w:type="paragraph" w:customStyle="1" w:styleId="38FEDF057B6A47B683161EC2C5C49ED3">
    <w:name w:val="38FEDF057B6A47B683161EC2C5C49ED3"/>
    <w:rsid w:val="0048083F"/>
  </w:style>
  <w:style w:type="paragraph" w:customStyle="1" w:styleId="1DFF2068FB8546D2B85036C23C4D1848">
    <w:name w:val="1DFF2068FB8546D2B85036C23C4D1848"/>
    <w:rsid w:val="0048083F"/>
  </w:style>
  <w:style w:type="paragraph" w:customStyle="1" w:styleId="02706CE1A34349EC840EFF4A96521013">
    <w:name w:val="02706CE1A34349EC840EFF4A96521013"/>
    <w:rsid w:val="0048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E6ADB-36FA-4F58-8FFA-0401AAADB2C7}">
  <ds:schemaRefs>
    <ds:schemaRef ds:uri="http://schemas.microsoft.com/sharepoint/v3/contenttype/forms"/>
  </ds:schemaRefs>
</ds:datastoreItem>
</file>

<file path=customXml/itemProps2.xml><?xml version="1.0" encoding="utf-8"?>
<ds:datastoreItem xmlns:ds="http://schemas.openxmlformats.org/officeDocument/2006/customXml" ds:itemID="{2528950B-259D-43E7-9C95-F6534877C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2A2F4-3C86-427B-8F1B-D4342125A7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lcgis</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LaFollette</dc:creator>
  <cp:keywords/>
  <cp:lastModifiedBy>Ponko, Bill</cp:lastModifiedBy>
  <cp:revision>9</cp:revision>
  <cp:lastPrinted>2020-04-01T15:04:00Z</cp:lastPrinted>
  <dcterms:created xsi:type="dcterms:W3CDTF">2026-07-07T20:25:00Z</dcterms:created>
  <dcterms:modified xsi:type="dcterms:W3CDTF">2026-08-13T18:48:00Z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-1984471727</vt:i4>
  </property>
  <property fmtid="{D5CDD505-2E9C-101B-9397-08002B2CF9AE}" pid="3" name="ContentTypeId">
    <vt:lpwstr>0x0101004C9FA6BB728CFF4E839D3741936297E2</vt:lpwstr>
  </property>
</Properties>
</file>