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69315955"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7D4FDD82" w:rsidR="00015C1C" w:rsidRDefault="00A91E9C" w:rsidP="00D53047">
      <w:pPr>
        <w:pStyle w:val="TOC1"/>
        <w:rPr>
          <w:b/>
        </w:rPr>
      </w:pPr>
      <w:r>
        <w:t>Solicitation</w:t>
      </w:r>
      <w:r w:rsidR="006338F9">
        <w:t xml:space="preserve"> </w:t>
      </w:r>
      <w:r w:rsidR="00015C1C" w:rsidRPr="00015C1C">
        <w:t>Number:</w:t>
      </w:r>
      <w:r w:rsidR="00C875FA">
        <w:tab/>
      </w:r>
      <w:r w:rsidR="00542F1D">
        <w:rPr>
          <w:b/>
        </w:rPr>
        <w:fldChar w:fldCharType="begin">
          <w:ffData>
            <w:name w:val="BIDNUMBER"/>
            <w:enabled/>
            <w:calcOnExit w:val="0"/>
            <w:textInput>
              <w:default w:val="26-908"/>
              <w:format w:val="UPPERCASE"/>
            </w:textInput>
          </w:ffData>
        </w:fldChar>
      </w:r>
      <w:bookmarkStart w:id="0" w:name="BIDNUMBER"/>
      <w:r w:rsidR="00542F1D">
        <w:rPr>
          <w:b/>
        </w:rPr>
        <w:instrText xml:space="preserve"> FORMTEXT </w:instrText>
      </w:r>
      <w:r w:rsidR="00542F1D">
        <w:rPr>
          <w:b/>
        </w:rPr>
      </w:r>
      <w:r w:rsidR="00542F1D">
        <w:rPr>
          <w:b/>
        </w:rPr>
        <w:fldChar w:fldCharType="separate"/>
      </w:r>
      <w:r w:rsidR="00542F1D">
        <w:rPr>
          <w:b/>
          <w:noProof/>
        </w:rPr>
        <w:t>26-908</w:t>
      </w:r>
      <w:r w:rsidR="00542F1D">
        <w:rPr>
          <w:b/>
        </w:rPr>
        <w:fldChar w:fldCharType="end"/>
      </w:r>
      <w:bookmarkEnd w:id="0"/>
      <w:r w:rsidR="00015C1C" w:rsidRPr="00015C1C">
        <w:cr/>
      </w:r>
      <w:r w:rsidR="007951FB">
        <w:t>Solicitation</w:t>
      </w:r>
      <w:r w:rsidR="00015C1C" w:rsidRPr="00015C1C">
        <w:t xml:space="preserve"> Title:</w:t>
      </w:r>
      <w:r w:rsidR="00015C1C" w:rsidRPr="00015C1C">
        <w:tab/>
      </w:r>
      <w:r w:rsidR="004439D6">
        <w:rPr>
          <w:b/>
        </w:rPr>
        <w:fldChar w:fldCharType="begin">
          <w:ffData>
            <w:name w:val="BIDNAME"/>
            <w:enabled/>
            <w:calcOnExit w:val="0"/>
            <w:textInput>
              <w:default w:val="GENERATOR REPLACEMENT"/>
              <w:format w:val="UPPERCASE"/>
            </w:textInput>
          </w:ffData>
        </w:fldChar>
      </w:r>
      <w:bookmarkStart w:id="1" w:name="BIDNAME"/>
      <w:r w:rsidR="004439D6">
        <w:rPr>
          <w:b/>
        </w:rPr>
        <w:instrText xml:space="preserve"> FORMTEXT </w:instrText>
      </w:r>
      <w:r w:rsidR="004439D6">
        <w:rPr>
          <w:b/>
        </w:rPr>
      </w:r>
      <w:r w:rsidR="004439D6">
        <w:rPr>
          <w:b/>
        </w:rPr>
        <w:fldChar w:fldCharType="separate"/>
      </w:r>
      <w:r w:rsidR="00542F1D">
        <w:rPr>
          <w:b/>
          <w:noProof/>
        </w:rPr>
        <w:t>GENERATOR REPLACEMENT</w:t>
      </w:r>
      <w:r w:rsidR="004439D6">
        <w:rPr>
          <w:b/>
        </w:rPr>
        <w:fldChar w:fldCharType="end"/>
      </w:r>
      <w:bookmarkEnd w:id="1"/>
      <w:r w:rsidR="00015C1C" w:rsidRPr="00015C1C">
        <w:cr/>
      </w:r>
      <w:r w:rsidR="00EF4569">
        <w:t>Last Day to Ask Questions:</w:t>
      </w:r>
      <w:r w:rsidR="00C875FA">
        <w:t xml:space="preserve">  </w:t>
      </w:r>
      <w:r w:rsidR="00542F1D">
        <w:rPr>
          <w:b/>
        </w:rPr>
        <w:fldChar w:fldCharType="begin">
          <w:ffData>
            <w:name w:val="LastDayquestions"/>
            <w:enabled/>
            <w:calcOnExit w:val="0"/>
            <w:textInput>
              <w:default w:val="08/18/2026"/>
            </w:textInput>
          </w:ffData>
        </w:fldChar>
      </w:r>
      <w:bookmarkStart w:id="2" w:name="LastDayquestions"/>
      <w:r w:rsidR="00542F1D">
        <w:rPr>
          <w:b/>
        </w:rPr>
        <w:instrText xml:space="preserve"> FORMTEXT </w:instrText>
      </w:r>
      <w:r w:rsidR="00542F1D">
        <w:rPr>
          <w:b/>
        </w:rPr>
      </w:r>
      <w:r w:rsidR="00542F1D">
        <w:rPr>
          <w:b/>
        </w:rPr>
        <w:fldChar w:fldCharType="separate"/>
      </w:r>
      <w:r w:rsidR="00542F1D">
        <w:rPr>
          <w:b/>
          <w:noProof/>
        </w:rPr>
        <w:t>08/18/2026</w:t>
      </w:r>
      <w:r w:rsidR="00542F1D">
        <w:rPr>
          <w:b/>
        </w:rPr>
        <w:fldChar w:fldCharType="end"/>
      </w:r>
      <w:bookmarkEnd w:id="2"/>
      <w:r w:rsidR="00015C1C" w:rsidRPr="00015C1C">
        <w:cr/>
        <w:t>CLOSING DATE:</w:t>
      </w:r>
      <w:r w:rsidR="00C875FA">
        <w:tab/>
      </w:r>
      <w:r w:rsidR="00542F1D">
        <w:rPr>
          <w:b/>
        </w:rPr>
        <w:fldChar w:fldCharType="begin">
          <w:ffData>
            <w:name w:val="ClosingDate"/>
            <w:enabled/>
            <w:calcOnExit w:val="0"/>
            <w:textInput>
              <w:default w:val="09/03/2026"/>
            </w:textInput>
          </w:ffData>
        </w:fldChar>
      </w:r>
      <w:bookmarkStart w:id="3" w:name="ClosingDate"/>
      <w:r w:rsidR="00542F1D">
        <w:rPr>
          <w:b/>
        </w:rPr>
        <w:instrText xml:space="preserve"> FORMTEXT </w:instrText>
      </w:r>
      <w:r w:rsidR="00542F1D">
        <w:rPr>
          <w:b/>
        </w:rPr>
      </w:r>
      <w:r w:rsidR="00542F1D">
        <w:rPr>
          <w:b/>
        </w:rPr>
        <w:fldChar w:fldCharType="separate"/>
      </w:r>
      <w:r w:rsidR="00542F1D">
        <w:rPr>
          <w:b/>
          <w:noProof/>
        </w:rPr>
        <w:t>09/03/2026</w:t>
      </w:r>
      <w:r w:rsidR="00542F1D">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4512A742" w:rsidR="0075471B" w:rsidRDefault="0075471B" w:rsidP="0075471B">
      <w:pPr>
        <w:pStyle w:val="BodyText"/>
        <w:jc w:val="both"/>
        <w:rPr>
          <w:b w:val="0"/>
          <w:sz w:val="24"/>
          <w:szCs w:val="24"/>
        </w:rPr>
      </w:pPr>
      <w:r w:rsidRPr="0075471B">
        <w:rPr>
          <w:b w:val="0"/>
          <w:sz w:val="24"/>
          <w:szCs w:val="24"/>
        </w:rPr>
        <w:t xml:space="preserve">Vendors shall complete and </w:t>
      </w:r>
      <w:r w:rsidR="00147D9C">
        <w:rPr>
          <w:b w:val="0"/>
          <w:sz w:val="24"/>
          <w:szCs w:val="24"/>
        </w:rPr>
        <w:t>submit the requested</w:t>
      </w:r>
      <w:r w:rsidRPr="0075471B">
        <w:rPr>
          <w:b w:val="0"/>
          <w:sz w:val="24"/>
          <w:szCs w:val="24"/>
        </w:rPr>
        <w:t xml:space="preserve"> information by the s</w:t>
      </w:r>
      <w:r w:rsidR="00147D9C">
        <w:rPr>
          <w:b w:val="0"/>
          <w:sz w:val="24"/>
          <w:szCs w:val="24"/>
        </w:rPr>
        <w:t>tated deadline;</w:t>
      </w:r>
      <w:r>
        <w:rPr>
          <w:b w:val="0"/>
          <w:sz w:val="24"/>
          <w:szCs w:val="24"/>
        </w:rPr>
        <w:t xml:space="preserve"> </w:t>
      </w:r>
      <w:r w:rsidR="00147D9C">
        <w:rPr>
          <w:b w:val="0"/>
          <w:sz w:val="24"/>
          <w:szCs w:val="24"/>
        </w:rPr>
        <w:t>s</w:t>
      </w:r>
      <w:r w:rsidR="00C9045A">
        <w:rPr>
          <w:b w:val="0"/>
          <w:sz w:val="24"/>
          <w:szCs w:val="24"/>
        </w:rPr>
        <w:t>ubmi</w:t>
      </w:r>
      <w:r w:rsidR="00147D9C">
        <w:rPr>
          <w:b w:val="0"/>
          <w:sz w:val="24"/>
          <w:szCs w:val="24"/>
        </w:rPr>
        <w:t xml:space="preserve">ssions received after this deadline </w:t>
      </w:r>
      <w:r w:rsidR="00C9045A">
        <w:rPr>
          <w:b w:val="0"/>
          <w:sz w:val="24"/>
          <w:szCs w:val="24"/>
        </w:rPr>
        <w:t>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47D7CE0D" w14:textId="6A544AEF" w:rsidR="00542F1D"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5690558" w:history="1">
            <w:r w:rsidR="00542F1D" w:rsidRPr="00A25DB6">
              <w:rPr>
                <w:rStyle w:val="Hyperlink"/>
                <w:b/>
                <w:noProof/>
              </w:rPr>
              <w:t>1.0</w:t>
            </w:r>
            <w:r w:rsidR="00542F1D">
              <w:rPr>
                <w:rFonts w:asciiTheme="minorHAnsi" w:hAnsiTheme="minorHAnsi" w:cstheme="minorBidi"/>
                <w:noProof/>
                <w:kern w:val="2"/>
                <w14:ligatures w14:val="standardContextual"/>
              </w:rPr>
              <w:tab/>
            </w:r>
            <w:r w:rsidR="00542F1D" w:rsidRPr="00A25DB6">
              <w:rPr>
                <w:rStyle w:val="Hyperlink"/>
                <w:b/>
                <w:noProof/>
              </w:rPr>
              <w:t>PURPOSE OF INVITATION TO BID</w:t>
            </w:r>
            <w:r w:rsidR="00542F1D">
              <w:rPr>
                <w:noProof/>
                <w:webHidden/>
              </w:rPr>
              <w:tab/>
            </w:r>
            <w:r w:rsidR="00542F1D">
              <w:rPr>
                <w:noProof/>
                <w:webHidden/>
              </w:rPr>
              <w:fldChar w:fldCharType="begin"/>
            </w:r>
            <w:r w:rsidR="00542F1D">
              <w:rPr>
                <w:noProof/>
                <w:webHidden/>
              </w:rPr>
              <w:instrText xml:space="preserve"> PAGEREF _Toc235690558 \h </w:instrText>
            </w:r>
            <w:r w:rsidR="00542F1D">
              <w:rPr>
                <w:noProof/>
                <w:webHidden/>
              </w:rPr>
            </w:r>
            <w:r w:rsidR="00542F1D">
              <w:rPr>
                <w:noProof/>
                <w:webHidden/>
              </w:rPr>
              <w:fldChar w:fldCharType="separate"/>
            </w:r>
            <w:r w:rsidR="00542F1D">
              <w:rPr>
                <w:noProof/>
                <w:webHidden/>
              </w:rPr>
              <w:t>2</w:t>
            </w:r>
            <w:r w:rsidR="00542F1D">
              <w:rPr>
                <w:noProof/>
                <w:webHidden/>
              </w:rPr>
              <w:fldChar w:fldCharType="end"/>
            </w:r>
          </w:hyperlink>
        </w:p>
        <w:p w14:paraId="3D089C91" w14:textId="268BF1A2" w:rsidR="00542F1D" w:rsidRDefault="00542F1D">
          <w:pPr>
            <w:pStyle w:val="TOC1"/>
            <w:tabs>
              <w:tab w:val="left" w:pos="720"/>
              <w:tab w:val="right" w:leader="dot" w:pos="9800"/>
            </w:tabs>
            <w:rPr>
              <w:rFonts w:asciiTheme="minorHAnsi" w:hAnsiTheme="minorHAnsi" w:cstheme="minorBidi"/>
              <w:noProof/>
              <w:kern w:val="2"/>
              <w14:ligatures w14:val="standardContextual"/>
            </w:rPr>
          </w:pPr>
          <w:hyperlink w:anchor="_Toc235690559" w:history="1">
            <w:r w:rsidRPr="00A25DB6">
              <w:rPr>
                <w:rStyle w:val="Hyperlink"/>
                <w:b/>
                <w:noProof/>
              </w:rPr>
              <w:t>2.0</w:t>
            </w:r>
            <w:r>
              <w:rPr>
                <w:rFonts w:asciiTheme="minorHAnsi" w:hAnsiTheme="minorHAnsi" w:cstheme="minorBidi"/>
                <w:noProof/>
                <w:kern w:val="2"/>
                <w14:ligatures w14:val="standardContextual"/>
              </w:rPr>
              <w:tab/>
            </w:r>
            <w:r w:rsidRPr="00A25DB6">
              <w:rPr>
                <w:rStyle w:val="Hyperlink"/>
                <w:b/>
                <w:noProof/>
              </w:rPr>
              <w:t>EXHIBITS</w:t>
            </w:r>
            <w:r>
              <w:rPr>
                <w:noProof/>
                <w:webHidden/>
              </w:rPr>
              <w:tab/>
            </w:r>
            <w:r>
              <w:rPr>
                <w:noProof/>
                <w:webHidden/>
              </w:rPr>
              <w:fldChar w:fldCharType="begin"/>
            </w:r>
            <w:r>
              <w:rPr>
                <w:noProof/>
                <w:webHidden/>
              </w:rPr>
              <w:instrText xml:space="preserve"> PAGEREF _Toc235690559 \h </w:instrText>
            </w:r>
            <w:r>
              <w:rPr>
                <w:noProof/>
                <w:webHidden/>
              </w:rPr>
            </w:r>
            <w:r>
              <w:rPr>
                <w:noProof/>
                <w:webHidden/>
              </w:rPr>
              <w:fldChar w:fldCharType="separate"/>
            </w:r>
            <w:r>
              <w:rPr>
                <w:noProof/>
                <w:webHidden/>
              </w:rPr>
              <w:t>2</w:t>
            </w:r>
            <w:r>
              <w:rPr>
                <w:noProof/>
                <w:webHidden/>
              </w:rPr>
              <w:fldChar w:fldCharType="end"/>
            </w:r>
          </w:hyperlink>
        </w:p>
        <w:p w14:paraId="0E6B4A55" w14:textId="5A2C1F45" w:rsidR="00542F1D" w:rsidRDefault="00542F1D">
          <w:pPr>
            <w:pStyle w:val="TOC1"/>
            <w:tabs>
              <w:tab w:val="left" w:pos="720"/>
              <w:tab w:val="right" w:leader="dot" w:pos="9800"/>
            </w:tabs>
            <w:rPr>
              <w:rFonts w:asciiTheme="minorHAnsi" w:hAnsiTheme="minorHAnsi" w:cstheme="minorBidi"/>
              <w:noProof/>
              <w:kern w:val="2"/>
              <w14:ligatures w14:val="standardContextual"/>
            </w:rPr>
          </w:pPr>
          <w:hyperlink w:anchor="_Toc235690560" w:history="1">
            <w:r w:rsidRPr="00A25DB6">
              <w:rPr>
                <w:rStyle w:val="Hyperlink"/>
                <w:b/>
                <w:noProof/>
              </w:rPr>
              <w:t>3.0</w:t>
            </w:r>
            <w:r>
              <w:rPr>
                <w:rFonts w:asciiTheme="minorHAnsi" w:hAnsiTheme="minorHAnsi" w:cstheme="minorBidi"/>
                <w:noProof/>
                <w:kern w:val="2"/>
                <w14:ligatures w14:val="standardContextual"/>
              </w:rPr>
              <w:tab/>
            </w:r>
            <w:r w:rsidRPr="00A25DB6">
              <w:rPr>
                <w:rStyle w:val="Hyperlink"/>
                <w:b/>
                <w:noProof/>
              </w:rPr>
              <w:t>ATTACHMENTS</w:t>
            </w:r>
            <w:r>
              <w:rPr>
                <w:noProof/>
                <w:webHidden/>
              </w:rPr>
              <w:tab/>
            </w:r>
            <w:r>
              <w:rPr>
                <w:noProof/>
                <w:webHidden/>
              </w:rPr>
              <w:fldChar w:fldCharType="begin"/>
            </w:r>
            <w:r>
              <w:rPr>
                <w:noProof/>
                <w:webHidden/>
              </w:rPr>
              <w:instrText xml:space="preserve"> PAGEREF _Toc235690560 \h </w:instrText>
            </w:r>
            <w:r>
              <w:rPr>
                <w:noProof/>
                <w:webHidden/>
              </w:rPr>
            </w:r>
            <w:r>
              <w:rPr>
                <w:noProof/>
                <w:webHidden/>
              </w:rPr>
              <w:fldChar w:fldCharType="separate"/>
            </w:r>
            <w:r>
              <w:rPr>
                <w:noProof/>
                <w:webHidden/>
              </w:rPr>
              <w:t>2</w:t>
            </w:r>
            <w:r>
              <w:rPr>
                <w:noProof/>
                <w:webHidden/>
              </w:rPr>
              <w:fldChar w:fldCharType="end"/>
            </w:r>
          </w:hyperlink>
        </w:p>
        <w:p w14:paraId="450F68AF" w14:textId="66D2BF77" w:rsidR="00542F1D" w:rsidRDefault="00542F1D">
          <w:pPr>
            <w:pStyle w:val="TOC1"/>
            <w:tabs>
              <w:tab w:val="left" w:pos="720"/>
              <w:tab w:val="right" w:leader="dot" w:pos="9800"/>
            </w:tabs>
            <w:rPr>
              <w:rFonts w:asciiTheme="minorHAnsi" w:hAnsiTheme="minorHAnsi" w:cstheme="minorBidi"/>
              <w:noProof/>
              <w:kern w:val="2"/>
              <w14:ligatures w14:val="standardContextual"/>
            </w:rPr>
          </w:pPr>
          <w:hyperlink w:anchor="_Toc235690561" w:history="1">
            <w:r w:rsidRPr="00A25DB6">
              <w:rPr>
                <w:rStyle w:val="Hyperlink"/>
                <w:b/>
                <w:noProof/>
              </w:rPr>
              <w:t>4.0</w:t>
            </w:r>
            <w:r>
              <w:rPr>
                <w:rFonts w:asciiTheme="minorHAnsi" w:hAnsiTheme="minorHAnsi" w:cstheme="minorBidi"/>
                <w:noProof/>
                <w:kern w:val="2"/>
                <w14:ligatures w14:val="standardContextual"/>
              </w:rPr>
              <w:tab/>
            </w:r>
            <w:r w:rsidRPr="00A25DB6">
              <w:rPr>
                <w:rStyle w:val="Hyperlink"/>
                <w:b/>
                <w:noProof/>
              </w:rPr>
              <w:t>PROCUREMENT REPRESENTATIVE</w:t>
            </w:r>
            <w:r>
              <w:rPr>
                <w:noProof/>
                <w:webHidden/>
              </w:rPr>
              <w:tab/>
            </w:r>
            <w:r>
              <w:rPr>
                <w:noProof/>
                <w:webHidden/>
              </w:rPr>
              <w:fldChar w:fldCharType="begin"/>
            </w:r>
            <w:r>
              <w:rPr>
                <w:noProof/>
                <w:webHidden/>
              </w:rPr>
              <w:instrText xml:space="preserve"> PAGEREF _Toc235690561 \h </w:instrText>
            </w:r>
            <w:r>
              <w:rPr>
                <w:noProof/>
                <w:webHidden/>
              </w:rPr>
            </w:r>
            <w:r>
              <w:rPr>
                <w:noProof/>
                <w:webHidden/>
              </w:rPr>
              <w:fldChar w:fldCharType="separate"/>
            </w:r>
            <w:r>
              <w:rPr>
                <w:noProof/>
                <w:webHidden/>
              </w:rPr>
              <w:t>2</w:t>
            </w:r>
            <w:r>
              <w:rPr>
                <w:noProof/>
                <w:webHidden/>
              </w:rPr>
              <w:fldChar w:fldCharType="end"/>
            </w:r>
          </w:hyperlink>
        </w:p>
        <w:p w14:paraId="7B2FD830" w14:textId="59842D5C" w:rsidR="00542F1D" w:rsidRDefault="00542F1D">
          <w:pPr>
            <w:pStyle w:val="TOC1"/>
            <w:tabs>
              <w:tab w:val="left" w:pos="720"/>
              <w:tab w:val="right" w:leader="dot" w:pos="9800"/>
            </w:tabs>
            <w:rPr>
              <w:rFonts w:asciiTheme="minorHAnsi" w:hAnsiTheme="minorHAnsi" w:cstheme="minorBidi"/>
              <w:noProof/>
              <w:kern w:val="2"/>
              <w14:ligatures w14:val="standardContextual"/>
            </w:rPr>
          </w:pPr>
          <w:hyperlink w:anchor="_Toc235690562" w:history="1">
            <w:r w:rsidRPr="00A25DB6">
              <w:rPr>
                <w:rStyle w:val="Hyperlink"/>
                <w:b/>
                <w:noProof/>
              </w:rPr>
              <w:t>5.0</w:t>
            </w:r>
            <w:r>
              <w:rPr>
                <w:rFonts w:asciiTheme="minorHAnsi" w:hAnsiTheme="minorHAnsi" w:cstheme="minorBidi"/>
                <w:noProof/>
                <w:kern w:val="2"/>
                <w14:ligatures w14:val="standardContextual"/>
              </w:rPr>
              <w:tab/>
            </w:r>
            <w:r w:rsidRPr="00A25DB6">
              <w:rPr>
                <w:rStyle w:val="Hyperlink"/>
                <w:b/>
                <w:noProof/>
              </w:rPr>
              <w:t>PRE-BID CONFERENCE</w:t>
            </w:r>
            <w:r>
              <w:rPr>
                <w:noProof/>
                <w:webHidden/>
              </w:rPr>
              <w:tab/>
            </w:r>
            <w:r>
              <w:rPr>
                <w:noProof/>
                <w:webHidden/>
              </w:rPr>
              <w:fldChar w:fldCharType="begin"/>
            </w:r>
            <w:r>
              <w:rPr>
                <w:noProof/>
                <w:webHidden/>
              </w:rPr>
              <w:instrText xml:space="preserve"> PAGEREF _Toc235690562 \h </w:instrText>
            </w:r>
            <w:r>
              <w:rPr>
                <w:noProof/>
                <w:webHidden/>
              </w:rPr>
            </w:r>
            <w:r>
              <w:rPr>
                <w:noProof/>
                <w:webHidden/>
              </w:rPr>
              <w:fldChar w:fldCharType="separate"/>
            </w:r>
            <w:r>
              <w:rPr>
                <w:noProof/>
                <w:webHidden/>
              </w:rPr>
              <w:t>2</w:t>
            </w:r>
            <w:r>
              <w:rPr>
                <w:noProof/>
                <w:webHidden/>
              </w:rPr>
              <w:fldChar w:fldCharType="end"/>
            </w:r>
          </w:hyperlink>
        </w:p>
        <w:p w14:paraId="7585A8BD" w14:textId="5D013974" w:rsidR="00542F1D" w:rsidRDefault="00542F1D">
          <w:pPr>
            <w:pStyle w:val="TOC1"/>
            <w:tabs>
              <w:tab w:val="left" w:pos="720"/>
              <w:tab w:val="right" w:leader="dot" w:pos="9800"/>
            </w:tabs>
            <w:rPr>
              <w:rFonts w:asciiTheme="minorHAnsi" w:hAnsiTheme="minorHAnsi" w:cstheme="minorBidi"/>
              <w:noProof/>
              <w:kern w:val="2"/>
              <w14:ligatures w14:val="standardContextual"/>
            </w:rPr>
          </w:pPr>
          <w:hyperlink w:anchor="_Toc235690563" w:history="1">
            <w:r w:rsidRPr="00A25DB6">
              <w:rPr>
                <w:rStyle w:val="Hyperlink"/>
                <w:b/>
                <w:noProof/>
              </w:rPr>
              <w:t>6.0</w:t>
            </w:r>
            <w:r>
              <w:rPr>
                <w:rFonts w:asciiTheme="minorHAnsi" w:hAnsiTheme="minorHAnsi" w:cstheme="minorBidi"/>
                <w:noProof/>
                <w:kern w:val="2"/>
                <w14:ligatures w14:val="standardContextual"/>
              </w:rPr>
              <w:tab/>
            </w:r>
            <w:r w:rsidRPr="00A25DB6">
              <w:rPr>
                <w:rStyle w:val="Hyperlink"/>
                <w:b/>
                <w:noProof/>
              </w:rPr>
              <w:t>QUESTIONS, EXCEPTIONS, AND ADDENDA</w:t>
            </w:r>
            <w:r>
              <w:rPr>
                <w:noProof/>
                <w:webHidden/>
              </w:rPr>
              <w:tab/>
            </w:r>
            <w:r>
              <w:rPr>
                <w:noProof/>
                <w:webHidden/>
              </w:rPr>
              <w:fldChar w:fldCharType="begin"/>
            </w:r>
            <w:r>
              <w:rPr>
                <w:noProof/>
                <w:webHidden/>
              </w:rPr>
              <w:instrText xml:space="preserve"> PAGEREF _Toc235690563 \h </w:instrText>
            </w:r>
            <w:r>
              <w:rPr>
                <w:noProof/>
                <w:webHidden/>
              </w:rPr>
            </w:r>
            <w:r>
              <w:rPr>
                <w:noProof/>
                <w:webHidden/>
              </w:rPr>
              <w:fldChar w:fldCharType="separate"/>
            </w:r>
            <w:r>
              <w:rPr>
                <w:noProof/>
                <w:webHidden/>
              </w:rPr>
              <w:t>3</w:t>
            </w:r>
            <w:r>
              <w:rPr>
                <w:noProof/>
                <w:webHidden/>
              </w:rPr>
              <w:fldChar w:fldCharType="end"/>
            </w:r>
          </w:hyperlink>
        </w:p>
        <w:p w14:paraId="23A74BE1" w14:textId="67CC49E7" w:rsidR="00542F1D" w:rsidRDefault="00542F1D">
          <w:pPr>
            <w:pStyle w:val="TOC1"/>
            <w:tabs>
              <w:tab w:val="left" w:pos="720"/>
              <w:tab w:val="right" w:leader="dot" w:pos="9800"/>
            </w:tabs>
            <w:rPr>
              <w:rFonts w:asciiTheme="minorHAnsi" w:hAnsiTheme="minorHAnsi" w:cstheme="minorBidi"/>
              <w:noProof/>
              <w:kern w:val="2"/>
              <w14:ligatures w14:val="standardContextual"/>
            </w:rPr>
          </w:pPr>
          <w:hyperlink w:anchor="_Toc235690564" w:history="1">
            <w:r w:rsidRPr="00A25DB6">
              <w:rPr>
                <w:rStyle w:val="Hyperlink"/>
                <w:b/>
                <w:noProof/>
              </w:rPr>
              <w:t>7.0</w:t>
            </w:r>
            <w:r>
              <w:rPr>
                <w:rFonts w:asciiTheme="minorHAnsi" w:hAnsiTheme="minorHAnsi" w:cstheme="minorBidi"/>
                <w:noProof/>
                <w:kern w:val="2"/>
                <w14:ligatures w14:val="standardContextual"/>
              </w:rPr>
              <w:tab/>
            </w:r>
            <w:r w:rsidRPr="00A25DB6">
              <w:rPr>
                <w:rStyle w:val="Hyperlink"/>
                <w:b/>
                <w:noProof/>
              </w:rPr>
              <w:t>METHOD OF AWARD</w:t>
            </w:r>
            <w:r>
              <w:rPr>
                <w:noProof/>
                <w:webHidden/>
              </w:rPr>
              <w:tab/>
            </w:r>
            <w:r>
              <w:rPr>
                <w:noProof/>
                <w:webHidden/>
              </w:rPr>
              <w:fldChar w:fldCharType="begin"/>
            </w:r>
            <w:r>
              <w:rPr>
                <w:noProof/>
                <w:webHidden/>
              </w:rPr>
              <w:instrText xml:space="preserve"> PAGEREF _Toc235690564 \h </w:instrText>
            </w:r>
            <w:r>
              <w:rPr>
                <w:noProof/>
                <w:webHidden/>
              </w:rPr>
            </w:r>
            <w:r>
              <w:rPr>
                <w:noProof/>
                <w:webHidden/>
              </w:rPr>
              <w:fldChar w:fldCharType="separate"/>
            </w:r>
            <w:r>
              <w:rPr>
                <w:noProof/>
                <w:webHidden/>
              </w:rPr>
              <w:t>3</w:t>
            </w:r>
            <w:r>
              <w:rPr>
                <w:noProof/>
                <w:webHidden/>
              </w:rPr>
              <w:fldChar w:fldCharType="end"/>
            </w:r>
          </w:hyperlink>
        </w:p>
        <w:p w14:paraId="6416BBE5" w14:textId="52BAC95A" w:rsidR="00542F1D" w:rsidRDefault="00542F1D">
          <w:pPr>
            <w:pStyle w:val="TOC1"/>
            <w:tabs>
              <w:tab w:val="left" w:pos="720"/>
              <w:tab w:val="right" w:leader="dot" w:pos="9800"/>
            </w:tabs>
            <w:rPr>
              <w:rFonts w:asciiTheme="minorHAnsi" w:hAnsiTheme="minorHAnsi" w:cstheme="minorBidi"/>
              <w:noProof/>
              <w:kern w:val="2"/>
              <w14:ligatures w14:val="standardContextual"/>
            </w:rPr>
          </w:pPr>
          <w:hyperlink w:anchor="_Toc235690565" w:history="1">
            <w:r w:rsidRPr="00A25DB6">
              <w:rPr>
                <w:rStyle w:val="Hyperlink"/>
                <w:b/>
                <w:noProof/>
              </w:rPr>
              <w:t>8.0</w:t>
            </w:r>
            <w:r>
              <w:rPr>
                <w:rFonts w:asciiTheme="minorHAnsi" w:hAnsiTheme="minorHAnsi" w:cstheme="minorBidi"/>
                <w:noProof/>
                <w:kern w:val="2"/>
                <w14:ligatures w14:val="standardContextual"/>
              </w:rPr>
              <w:tab/>
            </w:r>
            <w:r w:rsidRPr="00A25DB6">
              <w:rPr>
                <w:rStyle w:val="Hyperlink"/>
                <w:b/>
                <w:noProof/>
              </w:rPr>
              <w:t>DELIVERY AND SUBMITTAL REQUIREMENTS</w:t>
            </w:r>
            <w:r>
              <w:rPr>
                <w:noProof/>
                <w:webHidden/>
              </w:rPr>
              <w:tab/>
            </w:r>
            <w:r>
              <w:rPr>
                <w:noProof/>
                <w:webHidden/>
              </w:rPr>
              <w:fldChar w:fldCharType="begin"/>
            </w:r>
            <w:r>
              <w:rPr>
                <w:noProof/>
                <w:webHidden/>
              </w:rPr>
              <w:instrText xml:space="preserve"> PAGEREF _Toc235690565 \h </w:instrText>
            </w:r>
            <w:r>
              <w:rPr>
                <w:noProof/>
                <w:webHidden/>
              </w:rPr>
            </w:r>
            <w:r>
              <w:rPr>
                <w:noProof/>
                <w:webHidden/>
              </w:rPr>
              <w:fldChar w:fldCharType="separate"/>
            </w:r>
            <w:r>
              <w:rPr>
                <w:noProof/>
                <w:webHidden/>
              </w:rPr>
              <w:t>4</w:t>
            </w:r>
            <w:r>
              <w:rPr>
                <w:noProof/>
                <w:webHidden/>
              </w:rPr>
              <w:fldChar w:fldCharType="end"/>
            </w:r>
          </w:hyperlink>
        </w:p>
        <w:p w14:paraId="66422328" w14:textId="57333321"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35690558"/>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12A2A2D4" w14:textId="7F2785AD" w:rsidR="008F613B" w:rsidRPr="008F613B" w:rsidRDefault="000E72E0" w:rsidP="00F81FF7">
      <w:pPr>
        <w:spacing w:after="80" w:line="240" w:lineRule="auto"/>
        <w:ind w:left="720"/>
        <w:jc w:val="both"/>
        <w:rPr>
          <w:color w:val="7030A0"/>
        </w:rPr>
      </w:pPr>
      <w:r>
        <w:t>Lake County</w:t>
      </w:r>
      <w:r w:rsidR="001255C1">
        <w:t>,</w:t>
      </w:r>
      <w:r>
        <w:t xml:space="preserve"> Florida </w:t>
      </w:r>
      <w:r w:rsidR="00147D9C">
        <w:t>invites sealed</w:t>
      </w:r>
      <w:r>
        <w:t xml:space="preserve"> </w:t>
      </w:r>
      <w:r w:rsidR="0075471B">
        <w:t xml:space="preserve">competitive </w:t>
      </w:r>
      <w:r w:rsidR="00147D9C">
        <w:t>bids</w:t>
      </w:r>
      <w:r w:rsidR="001255C1">
        <w:t xml:space="preserve"> </w:t>
      </w:r>
      <w:r w:rsidR="0075471B">
        <w:t xml:space="preserve">to </w:t>
      </w:r>
      <w:r w:rsidR="00147D9C">
        <w:t>supply</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542F1D">
        <w:rPr>
          <w:b/>
          <w:noProof/>
        </w:rPr>
        <w:t>GENERATOR REPLACEMENT</w:t>
      </w:r>
      <w:r w:rsidR="00167048">
        <w:rPr>
          <w:b/>
          <w:noProof/>
        </w:rPr>
        <w:fldChar w:fldCharType="end"/>
      </w:r>
      <w:r w:rsidR="0075471B">
        <w:t>.</w:t>
      </w:r>
      <w:r w:rsidR="009540FB">
        <w:t xml:space="preserve"> </w:t>
      </w:r>
      <w:bookmarkStart w:id="5" w:name="_Hlk50020221"/>
      <w:r w:rsidR="008F613B">
        <w:t xml:space="preserve">This solicitation </w:t>
      </w:r>
      <w:r w:rsidR="008F613B" w:rsidRPr="00B36C79">
        <w:t>is</w:t>
      </w:r>
      <w:r w:rsidR="008F613B" w:rsidRPr="008F613B">
        <w:rPr>
          <w:color w:val="7030A0"/>
        </w:rPr>
        <w:t xml:space="preserve"> </w:t>
      </w:r>
      <w:r w:rsidR="008F613B">
        <w:t xml:space="preserve">posted </w:t>
      </w:r>
      <w:r w:rsidR="00147D9C">
        <w:t xml:space="preserve">exclusively </w:t>
      </w:r>
      <w:r w:rsidR="008F613B">
        <w:t xml:space="preserve">on the </w:t>
      </w:r>
      <w:r w:rsidR="00147D9C">
        <w:t xml:space="preserve">official </w:t>
      </w:r>
      <w:r w:rsidR="008F613B">
        <w:t>County</w:t>
      </w:r>
      <w:r w:rsidR="00147D9C">
        <w:t xml:space="preserve"> </w:t>
      </w:r>
      <w:r w:rsidR="008F613B">
        <w:t xml:space="preserve">website </w:t>
      </w:r>
      <w:hyperlink r:id="rId9" w:history="1">
        <w:r w:rsidR="008F613B" w:rsidRPr="0090692B">
          <w:rPr>
            <w:rStyle w:val="Hyperlink"/>
          </w:rPr>
          <w:t>https://lakecountyfl.gov/procurement-services</w:t>
        </w:r>
      </w:hyperlink>
      <w:r w:rsidR="008F613B">
        <w:t>.</w:t>
      </w:r>
      <w:bookmarkEnd w:id="5"/>
    </w:p>
    <w:p w14:paraId="05AA8CC3" w14:textId="044D5AD0" w:rsidR="00D10667" w:rsidRPr="00C61E0C" w:rsidRDefault="00EA61BF"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35690559"/>
      <w:r w:rsidRPr="00C61E0C">
        <w:rPr>
          <w:rFonts w:ascii="Times New Roman" w:hAnsi="Times New Roman" w:cs="Times New Roman"/>
          <w:b/>
          <w:color w:val="auto"/>
          <w:sz w:val="24"/>
          <w:szCs w:val="24"/>
        </w:rPr>
        <w:t>EXHIBITS</w:t>
      </w:r>
      <w:bookmarkEnd w:id="6"/>
    </w:p>
    <w:p w14:paraId="7AE6BE1F" w14:textId="77777777" w:rsidR="00EA61BF" w:rsidRPr="00EA61BF" w:rsidRDefault="00EA61BF" w:rsidP="00F81FF7">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F81FF7">
      <w:pPr>
        <w:widowControl w:val="0"/>
        <w:tabs>
          <w:tab w:val="left" w:pos="1080"/>
        </w:tabs>
        <w:spacing w:after="40" w:line="240" w:lineRule="auto"/>
        <w:ind w:left="1080" w:hanging="360"/>
        <w:contextualSpacing/>
      </w:pPr>
      <w:r w:rsidRPr="00EA61BF">
        <w:t>Exhibit B – Insurance Requirements</w:t>
      </w:r>
    </w:p>
    <w:p w14:paraId="2AF2607E" w14:textId="4260224A" w:rsidR="00556D12" w:rsidRDefault="00556D12" w:rsidP="00F81FF7">
      <w:pPr>
        <w:widowControl w:val="0"/>
        <w:tabs>
          <w:tab w:val="left" w:pos="1080"/>
        </w:tabs>
        <w:spacing w:after="40" w:line="240" w:lineRule="auto"/>
        <w:ind w:left="1080" w:right="-630" w:hanging="360"/>
        <w:contextualSpacing/>
        <w:rPr>
          <w:rStyle w:val="Hyperlink"/>
          <w:color w:val="000000" w:themeColor="text1"/>
          <w:u w:val="none"/>
        </w:rPr>
      </w:pPr>
      <w:r>
        <w:t>Ex</w:t>
      </w:r>
      <w:r w:rsidR="008C4DC5">
        <w:t xml:space="preserve">hibit C – </w:t>
      </w:r>
      <w:r w:rsidR="0057546B">
        <w:t>General Terms &amp; Conditions</w:t>
      </w:r>
      <w:r w:rsidR="003C1A03">
        <w:t xml:space="preserve"> </w:t>
      </w:r>
      <w:r w:rsidR="003C1A03" w:rsidRPr="003C1A03">
        <w:rPr>
          <w:sz w:val="20"/>
          <w:szCs w:val="20"/>
        </w:rPr>
        <w:t>(</w:t>
      </w:r>
      <w:r w:rsidR="0057546B" w:rsidRPr="003C1A03">
        <w:rPr>
          <w:sz w:val="20"/>
          <w:szCs w:val="20"/>
        </w:rPr>
        <w:t>v.</w:t>
      </w:r>
      <w:r w:rsidR="003C1A03" w:rsidRPr="003C1A03">
        <w:rPr>
          <w:sz w:val="20"/>
          <w:szCs w:val="20"/>
        </w:rPr>
        <w:t>0</w:t>
      </w:r>
      <w:r w:rsidR="0057546B" w:rsidRPr="003C1A03">
        <w:rPr>
          <w:sz w:val="20"/>
          <w:szCs w:val="20"/>
        </w:rPr>
        <w:t>7.26</w:t>
      </w:r>
      <w:r w:rsidR="003C1A03" w:rsidRPr="003C1A03">
        <w:rPr>
          <w:sz w:val="20"/>
          <w:szCs w:val="20"/>
        </w:rPr>
        <w:t>)</w:t>
      </w:r>
    </w:p>
    <w:p w14:paraId="771421CD" w14:textId="77777777" w:rsidR="004439D6" w:rsidRPr="004439D6" w:rsidRDefault="004439D6" w:rsidP="004439D6">
      <w:pPr>
        <w:widowControl w:val="0"/>
        <w:tabs>
          <w:tab w:val="left" w:pos="1080"/>
        </w:tabs>
        <w:spacing w:after="80" w:line="240" w:lineRule="auto"/>
        <w:ind w:left="1080" w:right="-630" w:hanging="360"/>
        <w:contextualSpacing/>
        <w:rPr>
          <w:rStyle w:val="Hyperlink"/>
          <w:color w:val="auto"/>
          <w:u w:val="none"/>
        </w:rPr>
      </w:pPr>
      <w:r w:rsidRPr="004439D6">
        <w:rPr>
          <w:rStyle w:val="Hyperlink"/>
          <w:color w:val="auto"/>
          <w:u w:val="none"/>
        </w:rPr>
        <w:t xml:space="preserve">Exhibit D – FTA Contract Generator Terms for Administrative Facilities </w:t>
      </w:r>
    </w:p>
    <w:p w14:paraId="72B431E2" w14:textId="41501167" w:rsidR="004439D6" w:rsidRPr="004439D6" w:rsidRDefault="004439D6" w:rsidP="004439D6">
      <w:pPr>
        <w:widowControl w:val="0"/>
        <w:tabs>
          <w:tab w:val="left" w:pos="1080"/>
        </w:tabs>
        <w:spacing w:after="80" w:line="240" w:lineRule="auto"/>
        <w:ind w:left="1080" w:right="-630" w:hanging="360"/>
        <w:contextualSpacing/>
        <w:rPr>
          <w:rStyle w:val="Hyperlink"/>
          <w:color w:val="auto"/>
          <w:u w:val="none"/>
        </w:rPr>
      </w:pPr>
      <w:r w:rsidRPr="004439D6">
        <w:rPr>
          <w:rStyle w:val="Hyperlink"/>
          <w:color w:val="auto"/>
          <w:u w:val="none"/>
        </w:rPr>
        <w:t xml:space="preserve">Exhibit E – </w:t>
      </w:r>
      <w:r w:rsidR="00970A6F">
        <w:rPr>
          <w:rStyle w:val="Hyperlink"/>
          <w:color w:val="auto"/>
          <w:u w:val="none"/>
        </w:rPr>
        <w:t>Davis</w:t>
      </w:r>
      <w:r w:rsidRPr="004439D6">
        <w:rPr>
          <w:rStyle w:val="Hyperlink"/>
          <w:color w:val="auto"/>
          <w:u w:val="none"/>
        </w:rPr>
        <w:t xml:space="preserve"> - Bacon Payroll Reporting WH-347 Form</w:t>
      </w:r>
    </w:p>
    <w:p w14:paraId="05EAA2FE" w14:textId="77777777" w:rsidR="004439D6" w:rsidRPr="004439D6" w:rsidRDefault="004439D6" w:rsidP="004439D6">
      <w:pPr>
        <w:widowControl w:val="0"/>
        <w:tabs>
          <w:tab w:val="left" w:pos="1080"/>
        </w:tabs>
        <w:spacing w:after="80" w:line="240" w:lineRule="auto"/>
        <w:ind w:left="1080" w:right="-630" w:hanging="360"/>
        <w:contextualSpacing/>
        <w:rPr>
          <w:rStyle w:val="Hyperlink"/>
          <w:color w:val="auto"/>
          <w:u w:val="none"/>
        </w:rPr>
      </w:pPr>
      <w:r w:rsidRPr="004439D6">
        <w:rPr>
          <w:rStyle w:val="Hyperlink"/>
          <w:color w:val="auto"/>
          <w:u w:val="none"/>
        </w:rPr>
        <w:t>Exhibit G – FTA Third Party Contracting Guidance (Circular 4220.1F)</w:t>
      </w:r>
    </w:p>
    <w:p w14:paraId="1F8DE78C" w14:textId="0686FF4D" w:rsidR="006E5FFE" w:rsidRPr="004439D6" w:rsidRDefault="004439D6" w:rsidP="004439D6">
      <w:pPr>
        <w:widowControl w:val="0"/>
        <w:tabs>
          <w:tab w:val="left" w:pos="1080"/>
        </w:tabs>
        <w:spacing w:after="80" w:line="240" w:lineRule="auto"/>
        <w:ind w:left="1080" w:right="-630" w:hanging="360"/>
        <w:contextualSpacing/>
      </w:pPr>
      <w:r w:rsidRPr="004439D6">
        <w:rPr>
          <w:rStyle w:val="Hyperlink"/>
          <w:color w:val="auto"/>
          <w:u w:val="none"/>
        </w:rPr>
        <w:t xml:space="preserve">Exhibit H – Sample </w:t>
      </w:r>
      <w:r w:rsidR="00970A6F">
        <w:rPr>
          <w:rStyle w:val="Hyperlink"/>
          <w:color w:val="auto"/>
          <w:u w:val="none"/>
        </w:rPr>
        <w:t>Agreement</w:t>
      </w:r>
    </w:p>
    <w:p w14:paraId="6A2B3545" w14:textId="04688D96" w:rsidR="00EA61BF" w:rsidRPr="00EA61BF" w:rsidRDefault="00EA61BF"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7" w:name="_Toc235690560"/>
      <w:r w:rsidRPr="00EA61BF">
        <w:rPr>
          <w:rFonts w:ascii="Times New Roman" w:hAnsi="Times New Roman" w:cs="Times New Roman"/>
          <w:b/>
          <w:color w:val="auto"/>
          <w:sz w:val="24"/>
          <w:szCs w:val="24"/>
        </w:rPr>
        <w:t>ATTACHMENTS</w:t>
      </w:r>
      <w:bookmarkEnd w:id="7"/>
    </w:p>
    <w:p w14:paraId="0094DBD5" w14:textId="097A1D90" w:rsidR="004439D6" w:rsidRDefault="004439D6" w:rsidP="004439D6">
      <w:pPr>
        <w:widowControl w:val="0"/>
        <w:spacing w:after="40" w:line="240" w:lineRule="auto"/>
        <w:ind w:left="1454" w:hanging="734"/>
        <w:contextualSpacing/>
      </w:pPr>
      <w:r w:rsidRPr="00EA61BF">
        <w:t xml:space="preserve">Attachment 1 – </w:t>
      </w:r>
      <w:r>
        <w:t>Submi</w:t>
      </w:r>
      <w:r w:rsidR="002F2D20">
        <w:t>ssion</w:t>
      </w:r>
      <w:r>
        <w:t xml:space="preserve"> Form</w:t>
      </w:r>
    </w:p>
    <w:p w14:paraId="69C21893" w14:textId="7A2A64FC" w:rsidR="004439D6" w:rsidRDefault="004439D6" w:rsidP="004439D6">
      <w:pPr>
        <w:widowControl w:val="0"/>
        <w:spacing w:after="40" w:line="240" w:lineRule="auto"/>
        <w:ind w:left="1454" w:hanging="734"/>
        <w:contextualSpacing/>
      </w:pPr>
      <w:r>
        <w:t xml:space="preserve">Attachment 2 – Law Compliance </w:t>
      </w:r>
      <w:r w:rsidRPr="008272C9">
        <w:t>Affidavit</w:t>
      </w:r>
    </w:p>
    <w:p w14:paraId="5635A0F6" w14:textId="77777777" w:rsidR="004439D6" w:rsidRDefault="004439D6" w:rsidP="004439D6">
      <w:pPr>
        <w:widowControl w:val="0"/>
        <w:spacing w:after="40" w:line="240" w:lineRule="auto"/>
        <w:ind w:left="1454" w:hanging="734"/>
        <w:contextualSpacing/>
      </w:pPr>
      <w:r>
        <w:t>Attachment 3 – Pricing Sheet</w:t>
      </w:r>
    </w:p>
    <w:p w14:paraId="035B0B82" w14:textId="58278B02" w:rsidR="004439D6" w:rsidRDefault="004439D6" w:rsidP="004439D6">
      <w:pPr>
        <w:widowControl w:val="0"/>
        <w:spacing w:after="40" w:line="240" w:lineRule="auto"/>
        <w:ind w:left="1454" w:hanging="734"/>
        <w:contextualSpacing/>
      </w:pPr>
      <w:r>
        <w:t xml:space="preserve">Attachment </w:t>
      </w:r>
      <w:r w:rsidR="002F2D20">
        <w:t>4</w:t>
      </w:r>
      <w:r>
        <w:t xml:space="preserve"> – </w:t>
      </w:r>
      <w:r w:rsidR="00970A6F">
        <w:t>Federally Funded Required Forms</w:t>
      </w:r>
    </w:p>
    <w:p w14:paraId="37DF37D8" w14:textId="23012CCD" w:rsidR="002F2D20" w:rsidRDefault="004439D6" w:rsidP="002F2D20">
      <w:pPr>
        <w:widowControl w:val="0"/>
        <w:spacing w:after="40" w:line="240" w:lineRule="auto"/>
        <w:ind w:left="1454" w:hanging="734"/>
        <w:contextualSpacing/>
      </w:pPr>
      <w:r>
        <w:t xml:space="preserve">Attachment </w:t>
      </w:r>
      <w:r w:rsidR="002F2D20">
        <w:t>5</w:t>
      </w:r>
      <w:r>
        <w:t xml:space="preserve"> – </w:t>
      </w:r>
      <w:r w:rsidR="002F2D20" w:rsidRPr="00A26A21">
        <w:t>Reference Form</w:t>
      </w:r>
    </w:p>
    <w:p w14:paraId="4D4B3BA8" w14:textId="78C804A1" w:rsidR="00911F0D" w:rsidRDefault="00426B07"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8" w:name="_Toc235690561"/>
      <w:r>
        <w:rPr>
          <w:rFonts w:ascii="Times New Roman" w:hAnsi="Times New Roman" w:cs="Times New Roman"/>
          <w:b/>
          <w:color w:val="auto"/>
          <w:sz w:val="24"/>
          <w:szCs w:val="24"/>
        </w:rPr>
        <w:t>PROCUREMENT REPRESENTATIVE</w:t>
      </w:r>
      <w:bookmarkEnd w:id="8"/>
    </w:p>
    <w:p w14:paraId="29D68B9F" w14:textId="6752B48E" w:rsidR="008E074B" w:rsidRDefault="00A27AA9" w:rsidP="00F81FF7">
      <w:pPr>
        <w:widowControl w:val="0"/>
        <w:spacing w:after="40" w:line="240" w:lineRule="auto"/>
        <w:ind w:left="720"/>
        <w:contextualSpacing/>
        <w:jc w:val="both"/>
      </w:pPr>
      <w:r>
        <w:t>Direct all inquiries</w:t>
      </w:r>
      <w:r w:rsidRPr="00B73BC0">
        <w:t xml:space="preserve"> </w:t>
      </w:r>
      <w:r w:rsidR="00222543">
        <w:t xml:space="preserve">to the </w:t>
      </w:r>
      <w:r w:rsidR="00535657">
        <w:t>Procurement Agent</w:t>
      </w:r>
      <w:r w:rsidR="00222543">
        <w:t xml:space="preserve"> (official point of contact) listed</w:t>
      </w:r>
      <w:r>
        <w:t>:</w:t>
      </w:r>
      <w:r w:rsidRPr="00B73BC0">
        <w:t xml:space="preserve">  </w:t>
      </w:r>
    </w:p>
    <w:p w14:paraId="5D9C7102" w14:textId="7AE76981" w:rsidR="00911F0D" w:rsidRPr="00B73BC0" w:rsidRDefault="004439D6" w:rsidP="00F81FF7">
      <w:pPr>
        <w:widowControl w:val="0"/>
        <w:spacing w:after="40" w:line="240" w:lineRule="auto"/>
        <w:ind w:left="720"/>
        <w:contextualSpacing/>
        <w:jc w:val="both"/>
      </w:pPr>
      <w:r>
        <w:rPr>
          <w:bCs/>
        </w:rPr>
        <w:fldChar w:fldCharType="begin">
          <w:ffData>
            <w:name w:val="ContractOfficerName"/>
            <w:enabled/>
            <w:calcOnExit w:val="0"/>
            <w:textInput>
              <w:default w:val="Bill Ponko"/>
            </w:textInput>
          </w:ffData>
        </w:fldChar>
      </w:r>
      <w:bookmarkStart w:id="9" w:name="ContractOfficerName"/>
      <w:r>
        <w:rPr>
          <w:bCs/>
        </w:rPr>
        <w:instrText xml:space="preserve"> FORMTEXT </w:instrText>
      </w:r>
      <w:r>
        <w:rPr>
          <w:bCs/>
        </w:rPr>
      </w:r>
      <w:r>
        <w:rPr>
          <w:bCs/>
        </w:rPr>
        <w:fldChar w:fldCharType="separate"/>
      </w:r>
      <w:r w:rsidR="00542F1D">
        <w:rPr>
          <w:bCs/>
          <w:noProof/>
        </w:rPr>
        <w:t>Bill Ponko</w:t>
      </w:r>
      <w:r>
        <w:rPr>
          <w:bCs/>
        </w:rPr>
        <w:fldChar w:fldCharType="end"/>
      </w:r>
      <w:bookmarkEnd w:id="9"/>
      <w:r w:rsidR="00113873">
        <w:t xml:space="preserve">, </w:t>
      </w:r>
      <w:r w:rsidR="00911F0D" w:rsidRPr="004439D6">
        <w:t>C</w:t>
      </w:r>
      <w:r>
        <w:t>PPO, C</w:t>
      </w:r>
      <w:r w:rsidR="00911F0D" w:rsidRPr="004439D6">
        <w:t>PPB</w:t>
      </w:r>
      <w:r w:rsidR="00911F0D" w:rsidRPr="00B73BC0">
        <w:t xml:space="preserve">, </w:t>
      </w:r>
      <w:r>
        <w:t xml:space="preserve">Senior </w:t>
      </w:r>
      <w:r w:rsidR="00535657">
        <w:t>Procurement Agent</w:t>
      </w:r>
    </w:p>
    <w:p w14:paraId="55A8453F" w14:textId="77777777" w:rsidR="00911F0D" w:rsidRPr="00B73BC0" w:rsidRDefault="00911F0D" w:rsidP="00F81FF7">
      <w:pPr>
        <w:pStyle w:val="NoSpacing"/>
        <w:widowControl w:val="0"/>
        <w:ind w:left="720"/>
        <w:contextualSpacing/>
      </w:pPr>
      <w:r>
        <w:t>Telephone: 352-</w:t>
      </w:r>
      <w:r w:rsidRPr="001255C1">
        <w:t>343-9839</w:t>
      </w:r>
    </w:p>
    <w:p w14:paraId="3C0FB4EB" w14:textId="4E358BC2" w:rsidR="00911F0D" w:rsidRDefault="00911F0D" w:rsidP="00F81FF7">
      <w:pPr>
        <w:pStyle w:val="NoSpacing"/>
        <w:widowControl w:val="0"/>
        <w:ind w:left="720"/>
        <w:contextualSpacing/>
      </w:pPr>
      <w:r w:rsidRPr="00B73BC0">
        <w:t xml:space="preserve">E-mail: </w:t>
      </w:r>
      <w:hyperlink r:id="rId10" w:history="1">
        <w:r w:rsidR="004439D6" w:rsidRPr="004235D2">
          <w:rPr>
            <w:rStyle w:val="Hyperlink"/>
          </w:rPr>
          <w:t>Bill.Ponko@LakeCountyFL.gov</w:t>
        </w:r>
      </w:hyperlink>
    </w:p>
    <w:p w14:paraId="58772314" w14:textId="743DD74C" w:rsidR="001A5480" w:rsidRPr="001A5480" w:rsidRDefault="001A5480" w:rsidP="00F81FF7">
      <w:pPr>
        <w:pStyle w:val="NoSpacing"/>
        <w:widowControl w:val="0"/>
        <w:ind w:left="720"/>
        <w:contextualSpacing/>
        <w:jc w:val="both"/>
        <w:rPr>
          <w:color w:val="000000" w:themeColor="text1"/>
        </w:rPr>
      </w:pPr>
      <w:r w:rsidRPr="001A5480">
        <w:rPr>
          <w:rFonts w:eastAsia="Times New Roman"/>
          <w:color w:val="000000" w:themeColor="text1"/>
        </w:rPr>
        <w:t xml:space="preserve">From the date of solicitation issuance until final County action, Vendors shall not communicate regarding any aspect of this solicitation with any County employee, agent, or representative, except as expressly authorized through the designated procurement representative. Only </w:t>
      </w:r>
      <w:r w:rsidR="00E26DD9" w:rsidRPr="001A5480">
        <w:rPr>
          <w:rFonts w:eastAsia="Times New Roman"/>
          <w:color w:val="000000" w:themeColor="text1"/>
        </w:rPr>
        <w:t>communication</w:t>
      </w:r>
      <w:r w:rsidRPr="001A5480">
        <w:rPr>
          <w:rFonts w:eastAsia="Times New Roman"/>
          <w:color w:val="000000" w:themeColor="text1"/>
        </w:rPr>
        <w:t xml:space="preserve"> submitted in writing by the Vendor to the designated procurement </w:t>
      </w:r>
      <w:proofErr w:type="gramStart"/>
      <w:r w:rsidRPr="001A5480">
        <w:rPr>
          <w:rFonts w:eastAsia="Times New Roman"/>
          <w:color w:val="000000" w:themeColor="text1"/>
        </w:rPr>
        <w:t>representative,</w:t>
      </w:r>
      <w:proofErr w:type="gramEnd"/>
      <w:r w:rsidRPr="001A5480">
        <w:rPr>
          <w:rFonts w:eastAsia="Times New Roman"/>
          <w:color w:val="000000" w:themeColor="text1"/>
        </w:rPr>
        <w:t xml:space="preserve"> shall be deemed valid and pertinent to this solicitation.</w:t>
      </w:r>
    </w:p>
    <w:p w14:paraId="2A6262E8" w14:textId="77777777" w:rsidR="006E721A" w:rsidRDefault="006E721A"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0" w:name="_Toc235690562"/>
      <w:r>
        <w:rPr>
          <w:rFonts w:ascii="Times New Roman" w:hAnsi="Times New Roman" w:cs="Times New Roman"/>
          <w:b/>
          <w:color w:val="000000" w:themeColor="text1"/>
          <w:sz w:val="24"/>
          <w:szCs w:val="24"/>
        </w:rPr>
        <w:t>PRE-BID CONFERENCE</w:t>
      </w:r>
      <w:bookmarkEnd w:id="10"/>
    </w:p>
    <w:p w14:paraId="6A2012B6" w14:textId="38DE5DB8" w:rsidR="00420CBA" w:rsidRPr="004439D6" w:rsidRDefault="00BF78B1" w:rsidP="00F81FF7">
      <w:pPr>
        <w:pStyle w:val="ListParagraph"/>
        <w:numPr>
          <w:ilvl w:val="1"/>
          <w:numId w:val="3"/>
        </w:numPr>
        <w:spacing w:after="120" w:line="240" w:lineRule="auto"/>
        <w:ind w:left="1267" w:hanging="547"/>
        <w:contextualSpacing w:val="0"/>
        <w:jc w:val="both"/>
      </w:pPr>
      <w:bookmarkStart w:id="11" w:name="_Hlk3386888"/>
      <w:r w:rsidRPr="004439D6">
        <w:t xml:space="preserve">A </w:t>
      </w:r>
      <w:r w:rsidR="004439D6" w:rsidRPr="004439D6">
        <w:t>N</w:t>
      </w:r>
      <w:r w:rsidR="004439D6">
        <w:t>on-Mandatory</w:t>
      </w:r>
      <w:r w:rsidR="006307C5" w:rsidRPr="004439D6">
        <w:t xml:space="preserve"> </w:t>
      </w:r>
      <w:r w:rsidRPr="004439D6">
        <w:t xml:space="preserve">Pre-Proposal Conference </w:t>
      </w:r>
      <w:r w:rsidR="001D0BD9" w:rsidRPr="004439D6">
        <w:t>is scheduled</w:t>
      </w:r>
      <w:r w:rsidR="004439D6">
        <w:t xml:space="preserve"> for</w:t>
      </w:r>
      <w:r w:rsidR="00F77879">
        <w:t xml:space="preserve"> Tuesday</w:t>
      </w:r>
      <w:r w:rsidR="00A50773">
        <w:t>,</w:t>
      </w:r>
      <w:r w:rsidR="00F77879">
        <w:t xml:space="preserve"> August 11, </w:t>
      </w:r>
      <w:proofErr w:type="gramStart"/>
      <w:r w:rsidR="00F77879">
        <w:t>2026</w:t>
      </w:r>
      <w:proofErr w:type="gramEnd"/>
      <w:r w:rsidR="00A50773">
        <w:t xml:space="preserve"> at </w:t>
      </w:r>
      <w:r w:rsidR="00323AC4">
        <w:t>10</w:t>
      </w:r>
      <w:r w:rsidR="00A50773">
        <w:t>am eastern</w:t>
      </w:r>
      <w:r w:rsidR="004439D6">
        <w:t xml:space="preserve"> at the Lake County Transit Office located at 2440 US Highway 441, Fruitland Park, Florida 34731,</w:t>
      </w:r>
      <w:r w:rsidR="001D0BD9" w:rsidRPr="004439D6">
        <w:t xml:space="preserve"> to review the solicitation’s conditions and specifications. Vendors are expected to bring solicitation documents to the conference</w:t>
      </w:r>
      <w:r w:rsidR="00420CBA" w:rsidRPr="004439D6">
        <w:t xml:space="preserve">. </w:t>
      </w:r>
    </w:p>
    <w:p w14:paraId="68E9BBB1" w14:textId="77777777" w:rsidR="00AA08FC" w:rsidRPr="004439D6" w:rsidRDefault="00AA08FC" w:rsidP="00F81FF7">
      <w:pPr>
        <w:pStyle w:val="ListParagraph"/>
        <w:numPr>
          <w:ilvl w:val="1"/>
          <w:numId w:val="3"/>
        </w:numPr>
        <w:spacing w:line="240" w:lineRule="auto"/>
        <w:ind w:left="1260" w:hanging="540"/>
        <w:jc w:val="both"/>
      </w:pPr>
      <w:r w:rsidRPr="004439D6">
        <w:t xml:space="preserve">Arrive at least five minutes early and have access to solicitation documents. </w:t>
      </w:r>
    </w:p>
    <w:p w14:paraId="69D2640B" w14:textId="77777777" w:rsidR="00AA08FC" w:rsidRPr="004439D6" w:rsidRDefault="00AA08FC" w:rsidP="00F81FF7">
      <w:pPr>
        <w:pStyle w:val="ListParagraph"/>
        <w:numPr>
          <w:ilvl w:val="2"/>
          <w:numId w:val="3"/>
        </w:numPr>
        <w:spacing w:line="240" w:lineRule="auto"/>
        <w:ind w:left="1980"/>
        <w:jc w:val="both"/>
      </w:pPr>
      <w:r w:rsidRPr="004439D6">
        <w:t xml:space="preserve">Anyone arriving more than five minutes after the conference has </w:t>
      </w:r>
      <w:proofErr w:type="gramStart"/>
      <w:r w:rsidRPr="004439D6">
        <w:t>started,</w:t>
      </w:r>
      <w:proofErr w:type="gramEnd"/>
      <w:r w:rsidRPr="004439D6">
        <w:t xml:space="preserve"> will not be admitted.</w:t>
      </w:r>
    </w:p>
    <w:p w14:paraId="72FECF79" w14:textId="3BD4D8E3" w:rsidR="00BF78B1" w:rsidRPr="004439D6" w:rsidRDefault="000E72E0" w:rsidP="00F81FF7">
      <w:pPr>
        <w:pStyle w:val="ListParagraph"/>
        <w:numPr>
          <w:ilvl w:val="1"/>
          <w:numId w:val="3"/>
        </w:numPr>
        <w:spacing w:line="240" w:lineRule="auto"/>
        <w:ind w:left="1260" w:hanging="540"/>
        <w:jc w:val="both"/>
      </w:pPr>
      <w:bookmarkStart w:id="12" w:name="_Hlk90019240"/>
      <w:r w:rsidRPr="004439D6">
        <w:t>Vendors</w:t>
      </w:r>
      <w:r w:rsidR="00BF78B1" w:rsidRPr="004439D6">
        <w:t xml:space="preserve"> are advised to bring </w:t>
      </w:r>
      <w:r w:rsidR="00AA08FC" w:rsidRPr="004439D6">
        <w:t>the equipment needed</w:t>
      </w:r>
      <w:r w:rsidR="00BF78B1" w:rsidRPr="004439D6">
        <w:t xml:space="preserve"> for</w:t>
      </w:r>
      <w:r w:rsidR="00AA08FC" w:rsidRPr="004439D6">
        <w:t xml:space="preserve"> a thorough </w:t>
      </w:r>
      <w:r w:rsidR="00F02FFE" w:rsidRPr="004439D6">
        <w:t xml:space="preserve">site </w:t>
      </w:r>
      <w:r w:rsidR="00BF78B1" w:rsidRPr="004439D6">
        <w:t>review</w:t>
      </w:r>
      <w:r w:rsidR="00AA08FC" w:rsidRPr="004439D6">
        <w:t>,</w:t>
      </w:r>
      <w:r w:rsidR="00BF78B1" w:rsidRPr="004439D6">
        <w:t xml:space="preserve"> as additional site visits shall not be </w:t>
      </w:r>
      <w:r w:rsidR="00AA08FC" w:rsidRPr="004439D6">
        <w:t>permitted</w:t>
      </w:r>
      <w:r w:rsidR="00BF78B1" w:rsidRPr="004439D6">
        <w:t xml:space="preserve">. </w:t>
      </w:r>
    </w:p>
    <w:p w14:paraId="2DF1F2FC" w14:textId="3C01745E" w:rsidR="00AA08FC" w:rsidRPr="004439D6" w:rsidRDefault="00BF78B1" w:rsidP="00F81FF7">
      <w:pPr>
        <w:pStyle w:val="ListParagraph"/>
        <w:numPr>
          <w:ilvl w:val="1"/>
          <w:numId w:val="3"/>
        </w:numPr>
        <w:spacing w:line="240" w:lineRule="auto"/>
        <w:ind w:left="1260" w:hanging="540"/>
        <w:jc w:val="both"/>
      </w:pPr>
      <w:r w:rsidRPr="004439D6">
        <w:t xml:space="preserve">Vendors are </w:t>
      </w:r>
      <w:r w:rsidR="00AA08FC" w:rsidRPr="004439D6">
        <w:t>encouraged</w:t>
      </w:r>
      <w:r w:rsidRPr="004439D6">
        <w:t xml:space="preserve"> to visit the </w:t>
      </w:r>
      <w:r w:rsidR="00AA08FC" w:rsidRPr="004439D6">
        <w:t>proposed work s</w:t>
      </w:r>
      <w:r w:rsidRPr="004439D6">
        <w:t>ite</w:t>
      </w:r>
      <w:r w:rsidR="00AA08FC" w:rsidRPr="004439D6">
        <w:t xml:space="preserve"> to</w:t>
      </w:r>
      <w:r w:rsidRPr="004439D6">
        <w:t xml:space="preserve"> familiar</w:t>
      </w:r>
      <w:r w:rsidR="00AA08FC" w:rsidRPr="004439D6">
        <w:t>ize themselves</w:t>
      </w:r>
      <w:r w:rsidRPr="004439D6">
        <w:t xml:space="preserve"> with</w:t>
      </w:r>
      <w:r w:rsidR="00AA08FC" w:rsidRPr="004439D6">
        <w:t xml:space="preserve"> the </w:t>
      </w:r>
      <w:r w:rsidRPr="004439D6">
        <w:t xml:space="preserve">conditions </w:t>
      </w:r>
      <w:r w:rsidR="00AA08FC" w:rsidRPr="004439D6">
        <w:t xml:space="preserve">that may impact </w:t>
      </w:r>
      <w:r w:rsidRPr="004439D6">
        <w:t xml:space="preserve">the </w:t>
      </w:r>
      <w:r w:rsidR="00AA08FC" w:rsidRPr="004439D6">
        <w:t xml:space="preserve">scope of </w:t>
      </w:r>
      <w:r w:rsidRPr="004439D6">
        <w:t>work</w:t>
      </w:r>
      <w:r w:rsidR="00AA08FC" w:rsidRPr="004439D6">
        <w:t xml:space="preserve">, as well as </w:t>
      </w:r>
      <w:r w:rsidRPr="004439D6">
        <w:t xml:space="preserve">the equipment, materials, and labor </w:t>
      </w:r>
      <w:r w:rsidR="00AA08FC" w:rsidRPr="004439D6">
        <w:t>needed</w:t>
      </w:r>
      <w:r w:rsidRPr="004439D6">
        <w:t xml:space="preserve">. </w:t>
      </w:r>
      <w:r w:rsidR="00081D96" w:rsidRPr="004439D6">
        <w:t>S</w:t>
      </w:r>
      <w:r w:rsidRPr="004439D6">
        <w:t>ites are active work locations</w:t>
      </w:r>
      <w:r w:rsidR="00AA08FC" w:rsidRPr="004439D6">
        <w:t>,</w:t>
      </w:r>
      <w:r w:rsidRPr="004439D6">
        <w:t xml:space="preserve"> and Vendor</w:t>
      </w:r>
      <w:r w:rsidR="00081D96" w:rsidRPr="004439D6">
        <w:t>s</w:t>
      </w:r>
      <w:r w:rsidRPr="004439D6">
        <w:t xml:space="preserve"> </w:t>
      </w:r>
      <w:r w:rsidR="00081D96" w:rsidRPr="004439D6">
        <w:t>must</w:t>
      </w:r>
      <w:r w:rsidRPr="004439D6">
        <w:t xml:space="preserve"> </w:t>
      </w:r>
      <w:r w:rsidR="00AA08FC" w:rsidRPr="004439D6">
        <w:t xml:space="preserve">ensure they do </w:t>
      </w:r>
      <w:r w:rsidRPr="004439D6">
        <w:t xml:space="preserve">not </w:t>
      </w:r>
      <w:r w:rsidR="00AA08FC" w:rsidRPr="004439D6">
        <w:t xml:space="preserve">disrupt ongoing </w:t>
      </w:r>
      <w:r w:rsidRPr="004439D6">
        <w:t>operations.</w:t>
      </w:r>
      <w:bookmarkEnd w:id="12"/>
      <w:r w:rsidRPr="004439D6">
        <w:t xml:space="preserve"> </w:t>
      </w:r>
    </w:p>
    <w:p w14:paraId="346A3FCE" w14:textId="5183498A" w:rsidR="00BF78B1" w:rsidRDefault="00081D96" w:rsidP="00F81FF7">
      <w:pPr>
        <w:pStyle w:val="ListParagraph"/>
        <w:numPr>
          <w:ilvl w:val="2"/>
          <w:numId w:val="3"/>
        </w:numPr>
        <w:spacing w:line="240" w:lineRule="auto"/>
        <w:ind w:left="1980"/>
        <w:jc w:val="both"/>
      </w:pPr>
      <w:r w:rsidRPr="004439D6">
        <w:t xml:space="preserve">Contact the </w:t>
      </w:r>
      <w:r w:rsidR="004439D6">
        <w:t>Procurement Representative</w:t>
      </w:r>
      <w:r w:rsidRPr="004439D6">
        <w:t xml:space="preserve"> listed in</w:t>
      </w:r>
      <w:r w:rsidR="00AA08FC" w:rsidRPr="004439D6">
        <w:t xml:space="preserve"> this Solicitation</w:t>
      </w:r>
      <w:r w:rsidRPr="004439D6">
        <w:t xml:space="preserve"> to schedule</w:t>
      </w:r>
      <w:r w:rsidR="00BF78B1" w:rsidRPr="004439D6">
        <w:t xml:space="preserve"> a site visit.</w:t>
      </w:r>
    </w:p>
    <w:p w14:paraId="37FDFBF3" w14:textId="43C9EC16" w:rsidR="00ED6929" w:rsidRPr="004439D6" w:rsidRDefault="00ED6929" w:rsidP="00F81FF7">
      <w:pPr>
        <w:pStyle w:val="ListParagraph"/>
        <w:numPr>
          <w:ilvl w:val="1"/>
          <w:numId w:val="3"/>
        </w:numPr>
        <w:spacing w:line="240" w:lineRule="auto"/>
        <w:ind w:left="1260" w:hanging="540"/>
        <w:jc w:val="both"/>
      </w:pPr>
      <w:r w:rsidRPr="004439D6">
        <w:t xml:space="preserve">In accordance with the American Disabilities Act and Section 286.26, Florida Statutes, </w:t>
      </w:r>
      <w:r w:rsidR="00AA08FC" w:rsidRPr="004439D6">
        <w:t xml:space="preserve">individuals </w:t>
      </w:r>
      <w:r w:rsidRPr="004439D6">
        <w:t xml:space="preserve">with disabilities </w:t>
      </w:r>
      <w:r w:rsidR="00AA08FC" w:rsidRPr="004439D6">
        <w:t xml:space="preserve">who require </w:t>
      </w:r>
      <w:r w:rsidRPr="004439D6">
        <w:t>special accommodation</w:t>
      </w:r>
      <w:r w:rsidR="00AA08FC" w:rsidRPr="004439D6">
        <w:t xml:space="preserve">s or an interpreter to </w:t>
      </w:r>
      <w:r w:rsidRPr="004439D6">
        <w:t xml:space="preserve">participate in </w:t>
      </w:r>
      <w:r w:rsidR="00AA08FC" w:rsidRPr="004439D6">
        <w:t xml:space="preserve">any proceedings related </w:t>
      </w:r>
      <w:r w:rsidR="000547BD" w:rsidRPr="004439D6">
        <w:t xml:space="preserve">to </w:t>
      </w:r>
      <w:r w:rsidR="008F1B5A" w:rsidRPr="004439D6">
        <w:t>this solicitation</w:t>
      </w:r>
      <w:r w:rsidRPr="004439D6">
        <w:t xml:space="preserve"> </w:t>
      </w:r>
      <w:bookmarkEnd w:id="11"/>
      <w:r w:rsidRPr="004439D6">
        <w:t xml:space="preserve">should contact the Contracting Officer listed in </w:t>
      </w:r>
      <w:r w:rsidR="000547BD" w:rsidRPr="004439D6">
        <w:t>this Solicitation</w:t>
      </w:r>
      <w:r w:rsidRPr="004439D6">
        <w:t xml:space="preserve"> at least two (2) business days</w:t>
      </w:r>
      <w:r w:rsidR="000547BD" w:rsidRPr="004439D6">
        <w:t xml:space="preserve"> prior to the scheduled </w:t>
      </w:r>
      <w:r w:rsidRPr="004439D6">
        <w:t>meeting date</w:t>
      </w:r>
      <w:r w:rsidR="000547BD" w:rsidRPr="004439D6">
        <w:t xml:space="preserve"> for assistance</w:t>
      </w:r>
      <w:r w:rsidRPr="004439D6">
        <w:t xml:space="preserve">.  </w:t>
      </w:r>
    </w:p>
    <w:p w14:paraId="25B75F30" w14:textId="77777777" w:rsidR="00D10667" w:rsidRDefault="00D10667"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3" w:name="_Toc235690563"/>
      <w:r w:rsidRPr="00D10667">
        <w:rPr>
          <w:rFonts w:ascii="Times New Roman" w:hAnsi="Times New Roman" w:cs="Times New Roman"/>
          <w:b/>
          <w:color w:val="auto"/>
          <w:sz w:val="24"/>
          <w:szCs w:val="24"/>
        </w:rPr>
        <w:t>QUESTIONS, EXCEPTIONS, AND ADDENDA</w:t>
      </w:r>
      <w:bookmarkEnd w:id="13"/>
    </w:p>
    <w:p w14:paraId="0DE4A39A" w14:textId="226CD5A6" w:rsidR="00555C1F" w:rsidRPr="00555C1F" w:rsidRDefault="003F3AF7" w:rsidP="00F81FF7">
      <w:pPr>
        <w:pStyle w:val="ListParagraph"/>
        <w:numPr>
          <w:ilvl w:val="1"/>
          <w:numId w:val="3"/>
        </w:numPr>
        <w:spacing w:after="120" w:line="240" w:lineRule="auto"/>
        <w:ind w:left="1260" w:hanging="540"/>
        <w:contextualSpacing w:val="0"/>
        <w:jc w:val="both"/>
      </w:pPr>
      <w:r w:rsidRPr="00545D9F">
        <w:rPr>
          <w:color w:val="000000" w:themeColor="text1"/>
        </w:rPr>
        <w:t>Vendor</w:t>
      </w:r>
      <w:r w:rsidR="00CD7A41" w:rsidRPr="00545D9F">
        <w:rPr>
          <w:color w:val="000000" w:themeColor="text1"/>
        </w:rPr>
        <w:t>s</w:t>
      </w:r>
      <w:r w:rsidR="00CD7A41" w:rsidRPr="00555C1F">
        <w:rPr>
          <w:color w:val="000000" w:themeColor="text1"/>
        </w:rPr>
        <w:t xml:space="preserve">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4" w:name="_Hlk80191543"/>
      <w:bookmarkStart w:id="15" w:name="_Hlk90019269"/>
      <w:r w:rsidR="00CD7A41" w:rsidRPr="00555C1F">
        <w:rPr>
          <w:color w:val="000000" w:themeColor="text1"/>
        </w:rPr>
        <w:t>the</w:t>
      </w:r>
      <w:r w:rsidR="00F81FF7">
        <w:rPr>
          <w:color w:val="000000" w:themeColor="text1"/>
        </w:rPr>
        <w:t xml:space="preserve"> General Terms &amp; Conditions.</w:t>
      </w:r>
      <w:bookmarkEnd w:id="14"/>
      <w:r w:rsidR="00CD7A41" w:rsidRPr="00555C1F">
        <w:rPr>
          <w:color w:val="000000" w:themeColor="text1"/>
        </w:rPr>
        <w:t xml:space="preserve"> </w:t>
      </w:r>
    </w:p>
    <w:p w14:paraId="1A8F4F3E" w14:textId="248AAC49" w:rsidR="00555C1F" w:rsidRPr="002423EE" w:rsidRDefault="00D10667" w:rsidP="00F81FF7">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15"/>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F81FF7">
        <w:rPr>
          <w:color w:val="000000" w:themeColor="text1"/>
        </w:rPr>
        <w:t>Procurement Agent</w:t>
      </w:r>
      <w:r w:rsidR="00CD7A41" w:rsidRPr="00555C1F">
        <w:rPr>
          <w:color w:val="000000" w:themeColor="text1"/>
        </w:rPr>
        <w:t xml:space="preserve"> listed in </w:t>
      </w:r>
      <w:r w:rsidR="006307C5">
        <w:rPr>
          <w:color w:val="000000" w:themeColor="text1"/>
        </w:rPr>
        <w:t>this Solicitation</w:t>
      </w:r>
      <w:r w:rsidRPr="00555C1F">
        <w:rPr>
          <w:color w:val="000000" w:themeColor="text1"/>
        </w:rPr>
        <w:t>.</w:t>
      </w:r>
      <w:r w:rsidR="00CD7A41" w:rsidRPr="00555C1F">
        <w:rPr>
          <w:color w:val="000000" w:themeColor="text1"/>
        </w:rPr>
        <w:t xml:space="preserve"> </w:t>
      </w:r>
    </w:p>
    <w:p w14:paraId="10B96B6B" w14:textId="460C6C9A" w:rsidR="009853F3" w:rsidRDefault="00CD7A41" w:rsidP="00F81FF7">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542F1D">
        <w:rPr>
          <w:b/>
          <w:noProof/>
        </w:rPr>
        <w:t>08/18/2026</w:t>
      </w:r>
      <w:r w:rsidR="00B06E01" w:rsidRPr="000E72E0">
        <w:fldChar w:fldCharType="end"/>
      </w:r>
      <w:r w:rsidRPr="00555C1F">
        <w:rPr>
          <w:color w:val="000000" w:themeColor="text1"/>
        </w:rPr>
        <w:t>.</w:t>
      </w:r>
      <w:r w:rsidR="00D10667" w:rsidRPr="00555C1F">
        <w:rPr>
          <w:color w:val="000000" w:themeColor="text1"/>
        </w:rPr>
        <w:t xml:space="preserve"> </w:t>
      </w:r>
    </w:p>
    <w:p w14:paraId="06CB79FA" w14:textId="350E2D93" w:rsidR="00880E0A" w:rsidRPr="002423EE" w:rsidRDefault="00065853" w:rsidP="00F81FF7">
      <w:pPr>
        <w:pStyle w:val="ListParagraph"/>
        <w:numPr>
          <w:ilvl w:val="1"/>
          <w:numId w:val="3"/>
        </w:numPr>
        <w:spacing w:after="120" w:line="240" w:lineRule="auto"/>
        <w:ind w:left="1260" w:hanging="540"/>
        <w:contextualSpacing w:val="0"/>
        <w:jc w:val="both"/>
        <w:rPr>
          <w:color w:val="000000" w:themeColor="text1"/>
        </w:rPr>
      </w:pPr>
      <w:bookmarkStart w:id="16" w:name="_Hlk204940791"/>
      <w:r>
        <w:rPr>
          <w:color w:val="000000" w:themeColor="text1"/>
        </w:rPr>
        <w:t>R</w:t>
      </w:r>
      <w:r w:rsidR="00880E0A" w:rsidRPr="00555C1F">
        <w:rPr>
          <w:color w:val="000000" w:themeColor="text1"/>
        </w:rPr>
        <w:t>esponse</w:t>
      </w:r>
      <w:r w:rsidR="009853F3">
        <w:rPr>
          <w:color w:val="000000" w:themeColor="text1"/>
        </w:rPr>
        <w:t>s</w:t>
      </w:r>
      <w:r>
        <w:rPr>
          <w:color w:val="000000" w:themeColor="text1"/>
        </w:rPr>
        <w:t>, clarifications, modifications, or changes to the Solicitation shall be issued through official addenda</w:t>
      </w:r>
      <w:r w:rsidR="00880E0A" w:rsidRPr="00555C1F">
        <w:rPr>
          <w:color w:val="000000" w:themeColor="text1"/>
        </w:rPr>
        <w:t xml:space="preserve"> to </w:t>
      </w:r>
      <w:r>
        <w:rPr>
          <w:color w:val="000000" w:themeColor="text1"/>
        </w:rPr>
        <w:t xml:space="preserve">the Solicitation and </w:t>
      </w:r>
      <w:r w:rsidR="00880E0A" w:rsidRPr="00555C1F">
        <w:rPr>
          <w:color w:val="000000" w:themeColor="text1"/>
        </w:rPr>
        <w:t xml:space="preserve">posted on </w:t>
      </w:r>
      <w:bookmarkStart w:id="17" w:name="_Hlk90019290"/>
      <w:r w:rsidR="002423EE" w:rsidRPr="00192C46">
        <w:rPr>
          <w:color w:val="000000" w:themeColor="text1"/>
        </w:rPr>
        <w:t xml:space="preserve">the </w:t>
      </w:r>
      <w:bookmarkStart w:id="18"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18"/>
      <w:r w:rsidR="002423EE" w:rsidRPr="00192C46">
        <w:t xml:space="preserve"> for</w:t>
      </w:r>
      <w:r w:rsidR="002423EE" w:rsidRPr="002423EE">
        <w:rPr>
          <w:color w:val="000000" w:themeColor="text1"/>
        </w:rPr>
        <w:t xml:space="preserve"> </w:t>
      </w:r>
      <w:r w:rsidR="00880E0A" w:rsidRPr="002423EE">
        <w:rPr>
          <w:color w:val="000000" w:themeColor="text1"/>
        </w:rPr>
        <w:t xml:space="preserve">this </w:t>
      </w:r>
      <w:r>
        <w:rPr>
          <w:color w:val="000000" w:themeColor="text1"/>
        </w:rPr>
        <w:t>S</w:t>
      </w:r>
      <w:r w:rsidR="00AD62F1" w:rsidRPr="002423EE">
        <w:rPr>
          <w:color w:val="000000" w:themeColor="text1"/>
        </w:rPr>
        <w:t>olicitation</w:t>
      </w:r>
      <w:bookmarkEnd w:id="17"/>
      <w:r w:rsidR="00880E0A" w:rsidRPr="002423EE">
        <w:rPr>
          <w:color w:val="000000" w:themeColor="text1"/>
        </w:rPr>
        <w:t xml:space="preserve">. </w:t>
      </w:r>
      <w:r w:rsidR="00D10667" w:rsidRPr="002423EE">
        <w:rPr>
          <w:color w:val="000000" w:themeColor="text1"/>
        </w:rPr>
        <w:t xml:space="preserve">Where there appears to be a conflict between </w:t>
      </w:r>
      <w:r>
        <w:rPr>
          <w:color w:val="000000" w:themeColor="text1"/>
        </w:rPr>
        <w:t>S</w:t>
      </w:r>
      <w:r w:rsidR="00D10667" w:rsidRPr="002423EE">
        <w:rPr>
          <w:color w:val="000000" w:themeColor="text1"/>
        </w:rPr>
        <w:t>olicitation and any addenda, the last addendum issued will prevail.</w:t>
      </w:r>
      <w:r w:rsidR="000A447F" w:rsidRPr="002423EE">
        <w:rPr>
          <w:color w:val="000000" w:themeColor="text1"/>
        </w:rPr>
        <w:t xml:space="preserve"> </w:t>
      </w:r>
    </w:p>
    <w:p w14:paraId="47130E83" w14:textId="6C4984F1" w:rsidR="00880E0A" w:rsidRPr="00337450" w:rsidRDefault="00FB6D46" w:rsidP="00F81FF7">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w:t>
      </w:r>
      <w:r w:rsidR="00F81FF7" w:rsidRPr="00337450">
        <w:rPr>
          <w:color w:val="000000" w:themeColor="text1"/>
        </w:rPr>
        <w:t xml:space="preserve">are </w:t>
      </w:r>
      <w:r w:rsidR="00F81FF7">
        <w:rPr>
          <w:color w:val="000000" w:themeColor="text1"/>
        </w:rPr>
        <w:t xml:space="preserve">solely </w:t>
      </w:r>
      <w:r w:rsidR="00F81FF7" w:rsidRPr="00337450">
        <w:rPr>
          <w:color w:val="000000" w:themeColor="text1"/>
        </w:rPr>
        <w:t xml:space="preserve">responsible </w:t>
      </w:r>
      <w:r w:rsidR="00F81FF7">
        <w:rPr>
          <w:color w:val="000000" w:themeColor="text1"/>
        </w:rPr>
        <w:t xml:space="preserve">for confirming </w:t>
      </w:r>
      <w:r w:rsidR="00F81FF7" w:rsidRPr="00337450">
        <w:rPr>
          <w:color w:val="000000" w:themeColor="text1"/>
        </w:rPr>
        <w:t xml:space="preserve">receipt </w:t>
      </w:r>
      <w:r w:rsidR="00F81FF7">
        <w:rPr>
          <w:color w:val="000000" w:themeColor="text1"/>
        </w:rPr>
        <w:t>and acknowledgement of all</w:t>
      </w:r>
      <w:r w:rsidR="00F81FF7" w:rsidRPr="00337450">
        <w:rPr>
          <w:color w:val="000000" w:themeColor="text1"/>
        </w:rPr>
        <w:t xml:space="preserve"> addenda and any </w:t>
      </w:r>
      <w:r w:rsidR="00F81FF7">
        <w:rPr>
          <w:color w:val="000000" w:themeColor="text1"/>
        </w:rPr>
        <w:t>accompanying</w:t>
      </w:r>
      <w:r w:rsidR="00F81FF7" w:rsidRPr="00337450">
        <w:rPr>
          <w:color w:val="000000" w:themeColor="text1"/>
        </w:rPr>
        <w:t xml:space="preserve"> document</w:t>
      </w:r>
      <w:r w:rsidR="00F81FF7">
        <w:rPr>
          <w:color w:val="000000" w:themeColor="text1"/>
        </w:rPr>
        <w:t>s</w:t>
      </w:r>
      <w:r w:rsidR="00F81FF7" w:rsidRPr="00337450">
        <w:rPr>
          <w:color w:val="000000" w:themeColor="text1"/>
        </w:rPr>
        <w:t xml:space="preserve">. Failure to acknowledge each addendum may </w:t>
      </w:r>
      <w:r w:rsidR="00F81FF7">
        <w:rPr>
          <w:color w:val="000000" w:themeColor="text1"/>
        </w:rPr>
        <w:t xml:space="preserve">result in disqualification of the </w:t>
      </w:r>
      <w:r w:rsidR="00F81FF7" w:rsidRPr="00337450">
        <w:rPr>
          <w:color w:val="000000" w:themeColor="text1"/>
        </w:rPr>
        <w:t>submission. The</w:t>
      </w:r>
      <w:r w:rsidR="00F81FF7">
        <w:rPr>
          <w:color w:val="000000" w:themeColor="text1"/>
        </w:rPr>
        <w:t xml:space="preserve"> original submission deadline will remain unchanged </w:t>
      </w:r>
      <w:r w:rsidR="00F81FF7" w:rsidRPr="00337450">
        <w:rPr>
          <w:color w:val="000000" w:themeColor="text1"/>
        </w:rPr>
        <w:t>unless</w:t>
      </w:r>
      <w:r w:rsidR="00F81FF7">
        <w:rPr>
          <w:color w:val="000000" w:themeColor="text1"/>
        </w:rPr>
        <w:t xml:space="preserve"> formally revised through an issued </w:t>
      </w:r>
      <w:r w:rsidR="00F81FF7" w:rsidRPr="00337450">
        <w:rPr>
          <w:color w:val="000000" w:themeColor="text1"/>
        </w:rPr>
        <w:t>addendum</w:t>
      </w:r>
      <w:r w:rsidR="009540FB" w:rsidRPr="00337450">
        <w:rPr>
          <w:color w:val="000000" w:themeColor="text1"/>
        </w:rPr>
        <w:t>.</w:t>
      </w:r>
      <w:r w:rsidR="00CD7A41" w:rsidRPr="00337450">
        <w:rPr>
          <w:color w:val="000000" w:themeColor="text1"/>
        </w:rPr>
        <w:t xml:space="preserve"> </w:t>
      </w:r>
    </w:p>
    <w:p w14:paraId="41209540" w14:textId="1E643D21" w:rsidR="00B73BC0" w:rsidRPr="00555C1F" w:rsidRDefault="00EB1D6A" w:rsidP="00F81FF7">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w:t>
      </w:r>
      <w:r w:rsidR="00065853">
        <w:t xml:space="preserve">directed </w:t>
      </w:r>
      <w:proofErr w:type="gramStart"/>
      <w:r w:rsidR="00065853">
        <w:t>to</w:t>
      </w:r>
      <w:proofErr w:type="gramEnd"/>
      <w:r w:rsidR="00065853">
        <w:t xml:space="preserve"> </w:t>
      </w:r>
      <w:r w:rsidR="00A55417" w:rsidRPr="00555C1F">
        <w:t xml:space="preserve">the </w:t>
      </w:r>
      <w:r w:rsidR="00F81FF7">
        <w:t>Procurement Agent</w:t>
      </w:r>
      <w:r w:rsidR="009853F3">
        <w:t xml:space="preserve"> at any time</w:t>
      </w:r>
      <w:r w:rsidR="00880E0A" w:rsidRPr="00555C1F">
        <w:t>.</w:t>
      </w:r>
    </w:p>
    <w:p w14:paraId="49AEB3D6" w14:textId="5FD5D8A2" w:rsidR="006E721A" w:rsidRPr="006E721A" w:rsidRDefault="00F3036D"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19" w:name="_Toc235690564"/>
      <w:bookmarkEnd w:id="16"/>
      <w:r>
        <w:rPr>
          <w:rFonts w:ascii="Times New Roman" w:hAnsi="Times New Roman" w:cs="Times New Roman"/>
          <w:b/>
          <w:color w:val="000000" w:themeColor="text1"/>
          <w:sz w:val="24"/>
          <w:szCs w:val="24"/>
        </w:rPr>
        <w:t>METHOD OF AWARD</w:t>
      </w:r>
      <w:bookmarkEnd w:id="19"/>
    </w:p>
    <w:p w14:paraId="12206088" w14:textId="4BE31561" w:rsidR="005716D0" w:rsidRPr="005716D0" w:rsidRDefault="005716D0" w:rsidP="00F81FF7">
      <w:pPr>
        <w:pStyle w:val="BodyText"/>
        <w:tabs>
          <w:tab w:val="right" w:leader="dot" w:pos="10350"/>
        </w:tabs>
        <w:spacing w:after="120"/>
        <w:ind w:left="720" w:right="14"/>
        <w:jc w:val="both"/>
        <w:rPr>
          <w:b w:val="0"/>
          <w:bCs/>
          <w:sz w:val="24"/>
          <w:szCs w:val="24"/>
        </w:rPr>
      </w:pPr>
      <w:bookmarkStart w:id="20" w:name="_Hlk204940872"/>
      <w:r>
        <w:rPr>
          <w:b w:val="0"/>
          <w:bCs/>
          <w:sz w:val="24"/>
          <w:szCs w:val="24"/>
        </w:rPr>
        <w:t>Submission</w:t>
      </w:r>
      <w:r w:rsidRPr="005716D0">
        <w:rPr>
          <w:b w:val="0"/>
          <w:bCs/>
          <w:sz w:val="24"/>
          <w:szCs w:val="24"/>
        </w:rPr>
        <w:t>s will be considered from firms regularly engaged in the business of providing or distributing the goods or services described and can produce evidence of a consistent satisfactory record of performance. The County may consider any evidence available to it of the financial, technical, and other qualifications and abilities of any Vendor responding,</w:t>
      </w:r>
      <w:r w:rsidRPr="005716D0">
        <w:rPr>
          <w:b w:val="0"/>
          <w:bCs/>
          <w:spacing w:val="-11"/>
          <w:sz w:val="24"/>
          <w:szCs w:val="24"/>
        </w:rPr>
        <w:t xml:space="preserve"> </w:t>
      </w:r>
      <w:r w:rsidRPr="005716D0">
        <w:rPr>
          <w:b w:val="0"/>
          <w:bCs/>
          <w:sz w:val="24"/>
          <w:szCs w:val="24"/>
        </w:rPr>
        <w:t>including</w:t>
      </w:r>
      <w:r w:rsidRPr="005716D0">
        <w:rPr>
          <w:b w:val="0"/>
          <w:bCs/>
          <w:spacing w:val="-11"/>
          <w:sz w:val="24"/>
          <w:szCs w:val="24"/>
        </w:rPr>
        <w:t xml:space="preserve"> </w:t>
      </w:r>
      <w:r w:rsidRPr="005716D0">
        <w:rPr>
          <w:b w:val="0"/>
          <w:bCs/>
          <w:sz w:val="24"/>
          <w:szCs w:val="24"/>
        </w:rPr>
        <w:t>past</w:t>
      </w:r>
      <w:r w:rsidRPr="005716D0">
        <w:rPr>
          <w:b w:val="0"/>
          <w:bCs/>
          <w:spacing w:val="-11"/>
          <w:sz w:val="24"/>
          <w:szCs w:val="24"/>
        </w:rPr>
        <w:t xml:space="preserve"> </w:t>
      </w:r>
      <w:r w:rsidRPr="005716D0">
        <w:rPr>
          <w:b w:val="0"/>
          <w:bCs/>
          <w:sz w:val="24"/>
          <w:szCs w:val="24"/>
        </w:rPr>
        <w:t>performance</w:t>
      </w:r>
      <w:r w:rsidRPr="005716D0">
        <w:rPr>
          <w:b w:val="0"/>
          <w:bCs/>
          <w:spacing w:val="-11"/>
          <w:sz w:val="24"/>
          <w:szCs w:val="24"/>
        </w:rPr>
        <w:t xml:space="preserve"> </w:t>
      </w:r>
      <w:r w:rsidRPr="005716D0">
        <w:rPr>
          <w:b w:val="0"/>
          <w:bCs/>
          <w:sz w:val="24"/>
          <w:szCs w:val="24"/>
        </w:rPr>
        <w:t>with</w:t>
      </w:r>
      <w:r w:rsidRPr="005716D0">
        <w:rPr>
          <w:b w:val="0"/>
          <w:bCs/>
          <w:spacing w:val="-11"/>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County.</w:t>
      </w:r>
      <w:r w:rsidRPr="005716D0">
        <w:rPr>
          <w:b w:val="0"/>
          <w:bCs/>
          <w:spacing w:val="-10"/>
          <w:sz w:val="24"/>
          <w:szCs w:val="24"/>
        </w:rPr>
        <w:t xml:space="preserve"> </w:t>
      </w:r>
      <w:r w:rsidRPr="005716D0">
        <w:rPr>
          <w:b w:val="0"/>
          <w:bCs/>
          <w:sz w:val="24"/>
          <w:szCs w:val="24"/>
        </w:rPr>
        <w:t>Vendors</w:t>
      </w:r>
      <w:r w:rsidRPr="005716D0">
        <w:rPr>
          <w:b w:val="0"/>
          <w:bCs/>
          <w:spacing w:val="-9"/>
          <w:sz w:val="24"/>
          <w:szCs w:val="24"/>
        </w:rPr>
        <w:t xml:space="preserve"> </w:t>
      </w:r>
      <w:r w:rsidRPr="005716D0">
        <w:rPr>
          <w:b w:val="0"/>
          <w:bCs/>
          <w:sz w:val="24"/>
          <w:szCs w:val="24"/>
        </w:rPr>
        <w:t>must</w:t>
      </w:r>
      <w:r w:rsidRPr="005716D0">
        <w:rPr>
          <w:b w:val="0"/>
          <w:bCs/>
          <w:spacing w:val="-11"/>
          <w:sz w:val="24"/>
          <w:szCs w:val="24"/>
        </w:rPr>
        <w:t xml:space="preserve"> </w:t>
      </w:r>
      <w:r w:rsidRPr="005716D0">
        <w:rPr>
          <w:b w:val="0"/>
          <w:bCs/>
          <w:sz w:val="24"/>
          <w:szCs w:val="24"/>
        </w:rPr>
        <w:t>have</w:t>
      </w:r>
      <w:r w:rsidRPr="005716D0">
        <w:rPr>
          <w:b w:val="0"/>
          <w:bCs/>
          <w:spacing w:val="-12"/>
          <w:sz w:val="24"/>
          <w:szCs w:val="24"/>
        </w:rPr>
        <w:t xml:space="preserve"> </w:t>
      </w:r>
      <w:r w:rsidRPr="005716D0">
        <w:rPr>
          <w:b w:val="0"/>
          <w:bCs/>
          <w:sz w:val="24"/>
          <w:szCs w:val="24"/>
        </w:rPr>
        <w:t>sufficient</w:t>
      </w:r>
      <w:r w:rsidRPr="005716D0">
        <w:rPr>
          <w:b w:val="0"/>
          <w:bCs/>
          <w:spacing w:val="-10"/>
          <w:sz w:val="24"/>
          <w:szCs w:val="24"/>
        </w:rPr>
        <w:t xml:space="preserve"> </w:t>
      </w:r>
      <w:r w:rsidRPr="005716D0">
        <w:rPr>
          <w:b w:val="0"/>
          <w:bCs/>
          <w:sz w:val="24"/>
          <w:szCs w:val="24"/>
        </w:rPr>
        <w:t>financial</w:t>
      </w:r>
      <w:r w:rsidRPr="005716D0">
        <w:rPr>
          <w:b w:val="0"/>
          <w:bCs/>
          <w:spacing w:val="-11"/>
          <w:sz w:val="24"/>
          <w:szCs w:val="24"/>
        </w:rPr>
        <w:t xml:space="preserve"> </w:t>
      </w:r>
      <w:r w:rsidRPr="005716D0">
        <w:rPr>
          <w:b w:val="0"/>
          <w:bCs/>
          <w:sz w:val="24"/>
          <w:szCs w:val="24"/>
        </w:rPr>
        <w:t>support and</w:t>
      </w:r>
      <w:r w:rsidRPr="005716D0">
        <w:rPr>
          <w:b w:val="0"/>
          <w:bCs/>
          <w:spacing w:val="-5"/>
          <w:sz w:val="24"/>
          <w:szCs w:val="24"/>
        </w:rPr>
        <w:t xml:space="preserve"> </w:t>
      </w:r>
      <w:r w:rsidRPr="005716D0">
        <w:rPr>
          <w:b w:val="0"/>
          <w:bCs/>
          <w:sz w:val="24"/>
          <w:szCs w:val="24"/>
        </w:rPr>
        <w:t>organization</w:t>
      </w:r>
      <w:r w:rsidRPr="005716D0">
        <w:rPr>
          <w:b w:val="0"/>
          <w:bCs/>
          <w:spacing w:val="-5"/>
          <w:sz w:val="24"/>
          <w:szCs w:val="24"/>
        </w:rPr>
        <w:t xml:space="preserve"> </w:t>
      </w:r>
      <w:r w:rsidRPr="005716D0">
        <w:rPr>
          <w:b w:val="0"/>
          <w:bCs/>
          <w:sz w:val="24"/>
          <w:szCs w:val="24"/>
        </w:rPr>
        <w:t>to</w:t>
      </w:r>
      <w:r w:rsidRPr="005716D0">
        <w:rPr>
          <w:b w:val="0"/>
          <w:bCs/>
          <w:spacing w:val="-5"/>
          <w:sz w:val="24"/>
          <w:szCs w:val="24"/>
        </w:rPr>
        <w:t xml:space="preserve"> </w:t>
      </w:r>
      <w:r w:rsidRPr="005716D0">
        <w:rPr>
          <w:b w:val="0"/>
          <w:bCs/>
          <w:sz w:val="24"/>
          <w:szCs w:val="24"/>
        </w:rPr>
        <w:t>ensure</w:t>
      </w:r>
      <w:r w:rsidRPr="005716D0">
        <w:rPr>
          <w:b w:val="0"/>
          <w:bCs/>
          <w:spacing w:val="-6"/>
          <w:sz w:val="24"/>
          <w:szCs w:val="24"/>
        </w:rPr>
        <w:t xml:space="preserve"> </w:t>
      </w:r>
      <w:r w:rsidRPr="005716D0">
        <w:rPr>
          <w:b w:val="0"/>
          <w:bCs/>
          <w:sz w:val="24"/>
          <w:szCs w:val="24"/>
        </w:rPr>
        <w:t>satisfactory</w:t>
      </w:r>
      <w:r w:rsidRPr="005716D0">
        <w:rPr>
          <w:b w:val="0"/>
          <w:bCs/>
          <w:spacing w:val="-4"/>
          <w:sz w:val="24"/>
          <w:szCs w:val="24"/>
        </w:rPr>
        <w:t xml:space="preserve"> </w:t>
      </w:r>
      <w:r w:rsidRPr="005716D0">
        <w:rPr>
          <w:b w:val="0"/>
          <w:bCs/>
          <w:sz w:val="24"/>
          <w:szCs w:val="24"/>
        </w:rPr>
        <w:t>delivery</w:t>
      </w:r>
      <w:r w:rsidRPr="005716D0">
        <w:rPr>
          <w:b w:val="0"/>
          <w:bCs/>
          <w:spacing w:val="-5"/>
          <w:sz w:val="24"/>
          <w:szCs w:val="24"/>
        </w:rPr>
        <w:t xml:space="preserve"> </w:t>
      </w:r>
      <w:r w:rsidRPr="005716D0">
        <w:rPr>
          <w:b w:val="0"/>
          <w:bCs/>
          <w:sz w:val="24"/>
          <w:szCs w:val="24"/>
        </w:rPr>
        <w:t>under</w:t>
      </w:r>
      <w:r w:rsidRPr="005716D0">
        <w:rPr>
          <w:b w:val="0"/>
          <w:bCs/>
          <w:spacing w:val="-6"/>
          <w:sz w:val="24"/>
          <w:szCs w:val="24"/>
        </w:rPr>
        <w:t xml:space="preserve"> </w:t>
      </w:r>
      <w:r w:rsidRPr="005716D0">
        <w:rPr>
          <w:b w:val="0"/>
          <w:bCs/>
          <w:sz w:val="24"/>
          <w:szCs w:val="24"/>
        </w:rPr>
        <w:t>the</w:t>
      </w:r>
      <w:r w:rsidRPr="005716D0">
        <w:rPr>
          <w:b w:val="0"/>
          <w:bCs/>
          <w:spacing w:val="-6"/>
          <w:sz w:val="24"/>
          <w:szCs w:val="24"/>
        </w:rPr>
        <w:t xml:space="preserve"> </w:t>
      </w:r>
      <w:r w:rsidRPr="005716D0">
        <w:rPr>
          <w:b w:val="0"/>
          <w:bCs/>
          <w:sz w:val="24"/>
          <w:szCs w:val="24"/>
        </w:rPr>
        <w:t>stated</w:t>
      </w:r>
      <w:r w:rsidRPr="005716D0">
        <w:rPr>
          <w:b w:val="0"/>
          <w:bCs/>
          <w:spacing w:val="-5"/>
          <w:sz w:val="24"/>
          <w:szCs w:val="24"/>
        </w:rPr>
        <w:t xml:space="preserve"> </w:t>
      </w:r>
      <w:r w:rsidRPr="005716D0">
        <w:rPr>
          <w:b w:val="0"/>
          <w:bCs/>
          <w:sz w:val="24"/>
          <w:szCs w:val="24"/>
        </w:rPr>
        <w:t>solicitation</w:t>
      </w:r>
      <w:r w:rsidRPr="005716D0">
        <w:rPr>
          <w:b w:val="0"/>
          <w:bCs/>
          <w:spacing w:val="-6"/>
          <w:sz w:val="24"/>
          <w:szCs w:val="24"/>
        </w:rPr>
        <w:t xml:space="preserve"> </w:t>
      </w:r>
      <w:r w:rsidRPr="005716D0">
        <w:rPr>
          <w:b w:val="0"/>
          <w:bCs/>
          <w:sz w:val="24"/>
          <w:szCs w:val="24"/>
        </w:rPr>
        <w:t>terms</w:t>
      </w:r>
      <w:r w:rsidRPr="005716D0">
        <w:rPr>
          <w:b w:val="0"/>
          <w:bCs/>
          <w:spacing w:val="-5"/>
          <w:sz w:val="24"/>
          <w:szCs w:val="24"/>
        </w:rPr>
        <w:t xml:space="preserve"> </w:t>
      </w:r>
      <w:r w:rsidRPr="005716D0">
        <w:rPr>
          <w:b w:val="0"/>
          <w:bCs/>
          <w:sz w:val="24"/>
          <w:szCs w:val="24"/>
        </w:rPr>
        <w:t>and</w:t>
      </w:r>
      <w:r w:rsidRPr="005716D0">
        <w:rPr>
          <w:b w:val="0"/>
          <w:bCs/>
          <w:spacing w:val="-5"/>
          <w:sz w:val="24"/>
          <w:szCs w:val="24"/>
        </w:rPr>
        <w:t xml:space="preserve"> </w:t>
      </w:r>
      <w:r w:rsidRPr="005716D0">
        <w:rPr>
          <w:b w:val="0"/>
          <w:bCs/>
          <w:sz w:val="24"/>
          <w:szCs w:val="24"/>
        </w:rPr>
        <w:t>conditions</w:t>
      </w:r>
      <w:r w:rsidRPr="005716D0">
        <w:rPr>
          <w:b w:val="0"/>
          <w:bCs/>
          <w:spacing w:val="-5"/>
          <w:sz w:val="24"/>
          <w:szCs w:val="24"/>
        </w:rPr>
        <w:t xml:space="preserve"> </w:t>
      </w:r>
      <w:r w:rsidRPr="005716D0">
        <w:rPr>
          <w:b w:val="0"/>
          <w:bCs/>
          <w:sz w:val="24"/>
          <w:szCs w:val="24"/>
        </w:rPr>
        <w:t>of</w:t>
      </w:r>
      <w:r w:rsidRPr="005716D0">
        <w:rPr>
          <w:b w:val="0"/>
          <w:bCs/>
          <w:spacing w:val="-5"/>
          <w:sz w:val="24"/>
          <w:szCs w:val="24"/>
        </w:rPr>
        <w:t xml:space="preserve"> </w:t>
      </w:r>
      <w:r w:rsidRPr="005716D0">
        <w:rPr>
          <w:b w:val="0"/>
          <w:bCs/>
          <w:sz w:val="24"/>
          <w:szCs w:val="24"/>
        </w:rPr>
        <w:t xml:space="preserve">any contract awarded. In the event the Vendor intends to subcontract any part of its work or </w:t>
      </w:r>
      <w:proofErr w:type="gramStart"/>
      <w:r w:rsidRPr="005716D0">
        <w:rPr>
          <w:b w:val="0"/>
          <w:bCs/>
          <w:sz w:val="24"/>
          <w:szCs w:val="24"/>
        </w:rPr>
        <w:t>will obtain</w:t>
      </w:r>
      <w:proofErr w:type="gramEnd"/>
      <w:r w:rsidRPr="005716D0">
        <w:rPr>
          <w:b w:val="0"/>
          <w:bCs/>
          <w:sz w:val="24"/>
          <w:szCs w:val="24"/>
        </w:rPr>
        <w:t xml:space="preserve"> the goods</w:t>
      </w:r>
      <w:r w:rsidRPr="005716D0">
        <w:rPr>
          <w:b w:val="0"/>
          <w:bCs/>
          <w:spacing w:val="-13"/>
          <w:sz w:val="24"/>
          <w:szCs w:val="24"/>
        </w:rPr>
        <w:t xml:space="preserve"> </w:t>
      </w:r>
      <w:r w:rsidRPr="005716D0">
        <w:rPr>
          <w:b w:val="0"/>
          <w:bCs/>
          <w:sz w:val="24"/>
          <w:szCs w:val="24"/>
        </w:rPr>
        <w:t>specifically</w:t>
      </w:r>
      <w:r w:rsidRPr="005716D0">
        <w:rPr>
          <w:b w:val="0"/>
          <w:bCs/>
          <w:spacing w:val="-13"/>
          <w:sz w:val="24"/>
          <w:szCs w:val="24"/>
        </w:rPr>
        <w:t xml:space="preserve"> </w:t>
      </w:r>
      <w:r w:rsidRPr="005716D0">
        <w:rPr>
          <w:b w:val="0"/>
          <w:bCs/>
          <w:sz w:val="24"/>
          <w:szCs w:val="24"/>
        </w:rPr>
        <w:t>offered</w:t>
      </w:r>
      <w:r w:rsidRPr="005716D0">
        <w:rPr>
          <w:b w:val="0"/>
          <w:bCs/>
          <w:spacing w:val="-13"/>
          <w:sz w:val="24"/>
          <w:szCs w:val="24"/>
        </w:rPr>
        <w:t xml:space="preserve"> </w:t>
      </w:r>
      <w:r w:rsidRPr="005716D0">
        <w:rPr>
          <w:b w:val="0"/>
          <w:bCs/>
          <w:sz w:val="24"/>
          <w:szCs w:val="24"/>
        </w:rPr>
        <w:t>under</w:t>
      </w:r>
      <w:r w:rsidRPr="005716D0">
        <w:rPr>
          <w:b w:val="0"/>
          <w:bCs/>
          <w:spacing w:val="-13"/>
          <w:sz w:val="24"/>
          <w:szCs w:val="24"/>
        </w:rPr>
        <w:t xml:space="preserve"> </w:t>
      </w:r>
      <w:r w:rsidRPr="005716D0">
        <w:rPr>
          <w:b w:val="0"/>
          <w:bCs/>
          <w:sz w:val="24"/>
          <w:szCs w:val="24"/>
        </w:rPr>
        <w:t>the</w:t>
      </w:r>
      <w:r w:rsidRPr="005716D0">
        <w:rPr>
          <w:b w:val="0"/>
          <w:bCs/>
          <w:spacing w:val="-14"/>
          <w:sz w:val="24"/>
          <w:szCs w:val="24"/>
        </w:rPr>
        <w:t xml:space="preserve"> </w:t>
      </w:r>
      <w:r w:rsidRPr="005716D0">
        <w:rPr>
          <w:b w:val="0"/>
          <w:bCs/>
          <w:sz w:val="24"/>
          <w:szCs w:val="24"/>
        </w:rPr>
        <w:t>contract</w:t>
      </w:r>
      <w:r w:rsidRPr="005716D0">
        <w:rPr>
          <w:b w:val="0"/>
          <w:bCs/>
          <w:spacing w:val="-13"/>
          <w:sz w:val="24"/>
          <w:szCs w:val="24"/>
        </w:rPr>
        <w:t xml:space="preserve"> </w:t>
      </w:r>
      <w:r w:rsidRPr="005716D0">
        <w:rPr>
          <w:b w:val="0"/>
          <w:bCs/>
          <w:sz w:val="24"/>
          <w:szCs w:val="24"/>
        </w:rPr>
        <w:t>from</w:t>
      </w:r>
      <w:r w:rsidRPr="005716D0">
        <w:rPr>
          <w:b w:val="0"/>
          <w:bCs/>
          <w:spacing w:val="-9"/>
          <w:sz w:val="24"/>
          <w:szCs w:val="24"/>
        </w:rPr>
        <w:t xml:space="preserve"> </w:t>
      </w:r>
      <w:r w:rsidRPr="005716D0">
        <w:rPr>
          <w:b w:val="0"/>
          <w:bCs/>
          <w:sz w:val="24"/>
          <w:szCs w:val="24"/>
        </w:rPr>
        <w:t>another</w:t>
      </w:r>
      <w:r w:rsidRPr="005716D0">
        <w:rPr>
          <w:b w:val="0"/>
          <w:bCs/>
          <w:spacing w:val="-12"/>
          <w:sz w:val="24"/>
          <w:szCs w:val="24"/>
        </w:rPr>
        <w:t xml:space="preserve"> </w:t>
      </w:r>
      <w:r w:rsidRPr="005716D0">
        <w:rPr>
          <w:b w:val="0"/>
          <w:bCs/>
          <w:sz w:val="24"/>
          <w:szCs w:val="24"/>
        </w:rPr>
        <w:t>source</w:t>
      </w:r>
      <w:r w:rsidRPr="005716D0">
        <w:rPr>
          <w:b w:val="0"/>
          <w:bCs/>
          <w:spacing w:val="-14"/>
          <w:sz w:val="24"/>
          <w:szCs w:val="24"/>
        </w:rPr>
        <w:t xml:space="preserve"> </w:t>
      </w:r>
      <w:r w:rsidRPr="005716D0">
        <w:rPr>
          <w:b w:val="0"/>
          <w:bCs/>
          <w:sz w:val="24"/>
          <w:szCs w:val="24"/>
        </w:rPr>
        <w:t>of</w:t>
      </w:r>
      <w:r w:rsidRPr="005716D0">
        <w:rPr>
          <w:b w:val="0"/>
          <w:bCs/>
          <w:spacing w:val="-12"/>
          <w:sz w:val="24"/>
          <w:szCs w:val="24"/>
        </w:rPr>
        <w:t xml:space="preserve"> </w:t>
      </w:r>
      <w:r w:rsidRPr="005716D0">
        <w:rPr>
          <w:b w:val="0"/>
          <w:bCs/>
          <w:sz w:val="24"/>
          <w:szCs w:val="24"/>
        </w:rPr>
        <w:t>supply,</w:t>
      </w:r>
      <w:r w:rsidRPr="005716D0">
        <w:rPr>
          <w:b w:val="0"/>
          <w:bCs/>
          <w:spacing w:val="-12"/>
          <w:sz w:val="24"/>
          <w:szCs w:val="24"/>
        </w:rPr>
        <w:t xml:space="preserve"> </w:t>
      </w:r>
      <w:r w:rsidRPr="005716D0">
        <w:rPr>
          <w:b w:val="0"/>
          <w:bCs/>
          <w:sz w:val="24"/>
          <w:szCs w:val="24"/>
        </w:rPr>
        <w:t>the</w:t>
      </w:r>
      <w:r w:rsidRPr="005716D0">
        <w:rPr>
          <w:b w:val="0"/>
          <w:bCs/>
          <w:spacing w:val="-14"/>
          <w:sz w:val="24"/>
          <w:szCs w:val="24"/>
        </w:rPr>
        <w:t xml:space="preserve"> </w:t>
      </w:r>
      <w:r w:rsidRPr="005716D0">
        <w:rPr>
          <w:b w:val="0"/>
          <w:bCs/>
          <w:sz w:val="24"/>
          <w:szCs w:val="24"/>
        </w:rPr>
        <w:t>Vendor</w:t>
      </w:r>
      <w:r w:rsidRPr="005716D0">
        <w:rPr>
          <w:b w:val="0"/>
          <w:bCs/>
          <w:spacing w:val="-14"/>
          <w:sz w:val="24"/>
          <w:szCs w:val="24"/>
        </w:rPr>
        <w:t xml:space="preserve"> </w:t>
      </w:r>
      <w:r w:rsidRPr="005716D0">
        <w:rPr>
          <w:b w:val="0"/>
          <w:bCs/>
          <w:sz w:val="24"/>
          <w:szCs w:val="24"/>
        </w:rPr>
        <w:t>may</w:t>
      </w:r>
      <w:r w:rsidRPr="005716D0">
        <w:rPr>
          <w:b w:val="0"/>
          <w:bCs/>
          <w:spacing w:val="-10"/>
          <w:sz w:val="24"/>
          <w:szCs w:val="24"/>
        </w:rPr>
        <w:t xml:space="preserve"> </w:t>
      </w:r>
      <w:r w:rsidRPr="005716D0">
        <w:rPr>
          <w:b w:val="0"/>
          <w:bCs/>
          <w:sz w:val="24"/>
          <w:szCs w:val="24"/>
        </w:rPr>
        <w:t>be</w:t>
      </w:r>
      <w:r w:rsidRPr="005716D0">
        <w:rPr>
          <w:b w:val="0"/>
          <w:bCs/>
          <w:spacing w:val="-12"/>
          <w:sz w:val="24"/>
          <w:szCs w:val="24"/>
        </w:rPr>
        <w:t xml:space="preserve"> </w:t>
      </w:r>
      <w:r w:rsidRPr="005716D0">
        <w:rPr>
          <w:b w:val="0"/>
          <w:bCs/>
          <w:sz w:val="24"/>
          <w:szCs w:val="24"/>
        </w:rPr>
        <w:t>required to</w:t>
      </w:r>
      <w:r w:rsidRPr="005716D0">
        <w:rPr>
          <w:b w:val="0"/>
          <w:bCs/>
          <w:spacing w:val="-10"/>
          <w:sz w:val="24"/>
          <w:szCs w:val="24"/>
        </w:rPr>
        <w:t xml:space="preserve"> </w:t>
      </w:r>
      <w:r w:rsidRPr="005716D0">
        <w:rPr>
          <w:b w:val="0"/>
          <w:bCs/>
          <w:sz w:val="24"/>
          <w:szCs w:val="24"/>
        </w:rPr>
        <w:t>verify</w:t>
      </w:r>
      <w:r w:rsidRPr="005716D0">
        <w:rPr>
          <w:b w:val="0"/>
          <w:bCs/>
          <w:spacing w:val="-9"/>
          <w:sz w:val="24"/>
          <w:szCs w:val="24"/>
        </w:rPr>
        <w:t xml:space="preserve"> </w:t>
      </w:r>
      <w:r w:rsidRPr="005716D0">
        <w:rPr>
          <w:b w:val="0"/>
          <w:bCs/>
          <w:sz w:val="24"/>
          <w:szCs w:val="24"/>
        </w:rPr>
        <w:t>the</w:t>
      </w:r>
      <w:r w:rsidRPr="005716D0">
        <w:rPr>
          <w:b w:val="0"/>
          <w:bCs/>
          <w:spacing w:val="-11"/>
          <w:sz w:val="24"/>
          <w:szCs w:val="24"/>
        </w:rPr>
        <w:t xml:space="preserve"> </w:t>
      </w:r>
      <w:r w:rsidRPr="005716D0">
        <w:rPr>
          <w:b w:val="0"/>
          <w:bCs/>
          <w:sz w:val="24"/>
          <w:szCs w:val="24"/>
        </w:rPr>
        <w:t>competency</w:t>
      </w:r>
      <w:r w:rsidRPr="005716D0">
        <w:rPr>
          <w:b w:val="0"/>
          <w:bCs/>
          <w:spacing w:val="-9"/>
          <w:sz w:val="24"/>
          <w:szCs w:val="24"/>
        </w:rPr>
        <w:t xml:space="preserve"> </w:t>
      </w:r>
      <w:r w:rsidRPr="005716D0">
        <w:rPr>
          <w:b w:val="0"/>
          <w:bCs/>
          <w:sz w:val="24"/>
          <w:szCs w:val="24"/>
        </w:rPr>
        <w:t>of</w:t>
      </w:r>
      <w:r w:rsidRPr="005716D0">
        <w:rPr>
          <w:b w:val="0"/>
          <w:bCs/>
          <w:spacing w:val="-9"/>
          <w:sz w:val="24"/>
          <w:szCs w:val="24"/>
        </w:rPr>
        <w:t xml:space="preserve"> </w:t>
      </w:r>
      <w:r w:rsidRPr="005716D0">
        <w:rPr>
          <w:b w:val="0"/>
          <w:bCs/>
          <w:sz w:val="24"/>
          <w:szCs w:val="24"/>
        </w:rPr>
        <w:t>its</w:t>
      </w:r>
      <w:r w:rsidRPr="005716D0">
        <w:rPr>
          <w:b w:val="0"/>
          <w:bCs/>
          <w:spacing w:val="-9"/>
          <w:sz w:val="24"/>
          <w:szCs w:val="24"/>
        </w:rPr>
        <w:t xml:space="preserve"> </w:t>
      </w:r>
      <w:r w:rsidRPr="005716D0">
        <w:rPr>
          <w:b w:val="0"/>
          <w:bCs/>
          <w:sz w:val="24"/>
          <w:szCs w:val="24"/>
        </w:rPr>
        <w:t>subcontractor</w:t>
      </w:r>
      <w:r w:rsidRPr="005716D0">
        <w:rPr>
          <w:b w:val="0"/>
          <w:bCs/>
          <w:spacing w:val="-9"/>
          <w:sz w:val="24"/>
          <w:szCs w:val="24"/>
        </w:rPr>
        <w:t xml:space="preserve"> </w:t>
      </w:r>
      <w:r w:rsidRPr="005716D0">
        <w:rPr>
          <w:b w:val="0"/>
          <w:bCs/>
          <w:sz w:val="24"/>
          <w:szCs w:val="24"/>
        </w:rPr>
        <w:t>or</w:t>
      </w:r>
      <w:r w:rsidRPr="005716D0">
        <w:rPr>
          <w:b w:val="0"/>
          <w:bCs/>
          <w:spacing w:val="-9"/>
          <w:sz w:val="24"/>
          <w:szCs w:val="24"/>
        </w:rPr>
        <w:t xml:space="preserve"> </w:t>
      </w:r>
      <w:r w:rsidRPr="005716D0">
        <w:rPr>
          <w:b w:val="0"/>
          <w:bCs/>
          <w:sz w:val="24"/>
          <w:szCs w:val="24"/>
        </w:rPr>
        <w:t>supplier.</w:t>
      </w:r>
      <w:r w:rsidRPr="005716D0">
        <w:rPr>
          <w:b w:val="0"/>
          <w:bCs/>
          <w:spacing w:val="-10"/>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County</w:t>
      </w:r>
      <w:r w:rsidRPr="005716D0">
        <w:rPr>
          <w:b w:val="0"/>
          <w:bCs/>
          <w:spacing w:val="-9"/>
          <w:sz w:val="24"/>
          <w:szCs w:val="24"/>
        </w:rPr>
        <w:t xml:space="preserve"> </w:t>
      </w:r>
      <w:r w:rsidRPr="005716D0">
        <w:rPr>
          <w:b w:val="0"/>
          <w:bCs/>
          <w:sz w:val="24"/>
          <w:szCs w:val="24"/>
        </w:rPr>
        <w:t>reserves</w:t>
      </w:r>
      <w:r w:rsidRPr="005716D0">
        <w:rPr>
          <w:b w:val="0"/>
          <w:bCs/>
          <w:spacing w:val="-9"/>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right,</w:t>
      </w:r>
      <w:r w:rsidRPr="005716D0">
        <w:rPr>
          <w:b w:val="0"/>
          <w:bCs/>
          <w:spacing w:val="-9"/>
          <w:sz w:val="24"/>
          <w:szCs w:val="24"/>
        </w:rPr>
        <w:t xml:space="preserve"> </w:t>
      </w:r>
      <w:r w:rsidRPr="005716D0">
        <w:rPr>
          <w:b w:val="0"/>
          <w:bCs/>
          <w:sz w:val="24"/>
          <w:szCs w:val="24"/>
        </w:rPr>
        <w:t>before</w:t>
      </w:r>
      <w:r w:rsidRPr="005716D0">
        <w:rPr>
          <w:b w:val="0"/>
          <w:bCs/>
          <w:spacing w:val="-11"/>
          <w:sz w:val="24"/>
          <w:szCs w:val="24"/>
        </w:rPr>
        <w:t xml:space="preserve"> </w:t>
      </w:r>
      <w:r w:rsidRPr="005716D0">
        <w:rPr>
          <w:b w:val="0"/>
          <w:bCs/>
          <w:sz w:val="24"/>
          <w:szCs w:val="24"/>
        </w:rPr>
        <w:t>awarding</w:t>
      </w:r>
      <w:bookmarkStart w:id="21" w:name="RESPONSIBILITY_AS_EMPLOYER"/>
      <w:bookmarkStart w:id="22" w:name="_bookmark38"/>
      <w:bookmarkEnd w:id="21"/>
      <w:bookmarkEnd w:id="22"/>
      <w:r w:rsidRPr="005716D0">
        <w:rPr>
          <w:b w:val="0"/>
          <w:bCs/>
          <w:sz w:val="24"/>
          <w:szCs w:val="24"/>
        </w:rPr>
        <w:t xml:space="preserve"> the contract, to </w:t>
      </w:r>
      <w:proofErr w:type="gramStart"/>
      <w:r w:rsidRPr="005716D0">
        <w:rPr>
          <w:b w:val="0"/>
          <w:bCs/>
          <w:sz w:val="24"/>
          <w:szCs w:val="24"/>
        </w:rPr>
        <w:t>require</w:t>
      </w:r>
      <w:proofErr w:type="gramEnd"/>
      <w:r w:rsidRPr="005716D0">
        <w:rPr>
          <w:b w:val="0"/>
          <w:bCs/>
          <w:sz w:val="24"/>
          <w:szCs w:val="24"/>
        </w:rPr>
        <w:t xml:space="preserve"> a Vendor to submit such evidence of its or its subcontractor’s</w:t>
      </w:r>
      <w:r w:rsidRPr="005716D0">
        <w:rPr>
          <w:b w:val="0"/>
          <w:bCs/>
          <w:spacing w:val="-14"/>
          <w:sz w:val="24"/>
          <w:szCs w:val="24"/>
        </w:rPr>
        <w:t xml:space="preserve"> </w:t>
      </w:r>
      <w:r w:rsidRPr="005716D0">
        <w:rPr>
          <w:b w:val="0"/>
          <w:bCs/>
          <w:sz w:val="24"/>
          <w:szCs w:val="24"/>
        </w:rPr>
        <w:t>qualifications.</w:t>
      </w:r>
    </w:p>
    <w:p w14:paraId="4E35EDA3" w14:textId="7D532E53" w:rsidR="00B7671D" w:rsidRPr="00B7671D" w:rsidRDefault="000B0955" w:rsidP="00F81FF7">
      <w:pPr>
        <w:widowControl w:val="0"/>
        <w:spacing w:after="80" w:line="240" w:lineRule="auto"/>
        <w:ind w:left="720"/>
        <w:contextualSpacing/>
        <w:jc w:val="both"/>
      </w:pPr>
      <w:r>
        <w:t>S</w:t>
      </w:r>
      <w:r w:rsidR="00B7671D" w:rsidRPr="00B7671D">
        <w:t>ubmi</w:t>
      </w:r>
      <w:r w:rsidR="00964C46">
        <w:t xml:space="preserve">ssions </w:t>
      </w:r>
      <w:r w:rsidR="003F3AF7">
        <w:t>will</w:t>
      </w:r>
      <w:r w:rsidR="003F3AF7" w:rsidRPr="00B7671D">
        <w:t xml:space="preserve"> </w:t>
      </w:r>
      <w:r w:rsidR="00B7671D" w:rsidRPr="00B7671D">
        <w:t xml:space="preserve">be </w:t>
      </w:r>
      <w:r w:rsidR="00964C46">
        <w:t xml:space="preserve">reviewed to determine both </w:t>
      </w:r>
      <w:r w:rsidR="00B7671D" w:rsidRPr="00B7671D">
        <w:t>responsive</w:t>
      </w:r>
      <w:r w:rsidR="00964C46">
        <w:t>ness</w:t>
      </w:r>
      <w:r w:rsidR="00B7671D" w:rsidRPr="00B7671D">
        <w:t xml:space="preserve"> and responsib</w:t>
      </w:r>
      <w:r w:rsidR="00964C46">
        <w:t>i</w:t>
      </w:r>
      <w:r w:rsidR="00B7671D" w:rsidRPr="00B7671D">
        <w:t>l</w:t>
      </w:r>
      <w:r w:rsidR="00964C46">
        <w:t>ity, based on the fol</w:t>
      </w:r>
      <w:r w:rsidR="00B7671D" w:rsidRPr="00B7671D">
        <w:t>lowing c</w:t>
      </w:r>
      <w:r w:rsidR="00964C46">
        <w:t>onsiderations</w:t>
      </w:r>
      <w:r w:rsidR="00B7671D" w:rsidRPr="00B7671D">
        <w:t xml:space="preserve">: </w:t>
      </w:r>
    </w:p>
    <w:p w14:paraId="05EA5857" w14:textId="617459E5" w:rsidR="00B7671D" w:rsidRPr="002423EE" w:rsidRDefault="00964C46" w:rsidP="00F81FF7">
      <w:pPr>
        <w:pStyle w:val="ListParagraph"/>
        <w:numPr>
          <w:ilvl w:val="1"/>
          <w:numId w:val="3"/>
        </w:numPr>
        <w:spacing w:after="120" w:line="240" w:lineRule="auto"/>
        <w:ind w:left="1260" w:hanging="540"/>
        <w:contextualSpacing w:val="0"/>
        <w:jc w:val="both"/>
        <w:rPr>
          <w:color w:val="000000" w:themeColor="text1"/>
        </w:rPr>
      </w:pPr>
      <w:r>
        <w:rPr>
          <w:color w:val="000000" w:themeColor="text1"/>
        </w:rPr>
        <w:t xml:space="preserve">Compliance with all </w:t>
      </w:r>
      <w:r w:rsidR="00B7671D" w:rsidRPr="002423EE">
        <w:rPr>
          <w:color w:val="000000" w:themeColor="text1"/>
        </w:rPr>
        <w:t>submi</w:t>
      </w:r>
      <w:r>
        <w:rPr>
          <w:color w:val="000000" w:themeColor="text1"/>
        </w:rPr>
        <w:t>ssion d</w:t>
      </w:r>
      <w:r w:rsidR="00B7671D" w:rsidRPr="002423EE">
        <w:rPr>
          <w:color w:val="000000" w:themeColor="text1"/>
        </w:rPr>
        <w:t xml:space="preserve">ocumentation </w:t>
      </w:r>
      <w:r>
        <w:rPr>
          <w:color w:val="000000" w:themeColor="text1"/>
        </w:rPr>
        <w:t xml:space="preserve">requirements </w:t>
      </w:r>
      <w:r w:rsidR="00B7671D" w:rsidRPr="002423EE">
        <w:rPr>
          <w:color w:val="000000" w:themeColor="text1"/>
        </w:rPr>
        <w:t xml:space="preserve">as </w:t>
      </w:r>
      <w:r>
        <w:rPr>
          <w:color w:val="000000" w:themeColor="text1"/>
        </w:rPr>
        <w:t>specified in thi</w:t>
      </w:r>
      <w:r w:rsidR="00B7671D" w:rsidRPr="002423EE">
        <w:rPr>
          <w:color w:val="000000" w:themeColor="text1"/>
        </w:rPr>
        <w:t xml:space="preserve">s </w:t>
      </w:r>
      <w:r w:rsidR="000B0955" w:rsidRPr="002423EE">
        <w:rPr>
          <w:color w:val="000000" w:themeColor="text1"/>
        </w:rPr>
        <w:t>Solicitation</w:t>
      </w:r>
      <w:r w:rsidR="00B7671D" w:rsidRPr="002423EE">
        <w:rPr>
          <w:color w:val="000000" w:themeColor="text1"/>
        </w:rPr>
        <w:t>. (Responsive</w:t>
      </w:r>
      <w:r>
        <w:rPr>
          <w:color w:val="000000" w:themeColor="text1"/>
        </w:rPr>
        <w:t>ness</w:t>
      </w:r>
      <w:r w:rsidR="00B7671D" w:rsidRPr="002423EE">
        <w:rPr>
          <w:color w:val="000000" w:themeColor="text1"/>
        </w:rPr>
        <w:t>)</w:t>
      </w:r>
    </w:p>
    <w:p w14:paraId="492E2163" w14:textId="54B642E3" w:rsidR="00970A6F" w:rsidRDefault="00970A6F" w:rsidP="00F81FF7">
      <w:pPr>
        <w:pStyle w:val="ListParagraph"/>
        <w:numPr>
          <w:ilvl w:val="1"/>
          <w:numId w:val="3"/>
        </w:numPr>
        <w:spacing w:after="120" w:line="240" w:lineRule="auto"/>
        <w:ind w:left="1260" w:hanging="540"/>
        <w:contextualSpacing w:val="0"/>
        <w:jc w:val="both"/>
      </w:pPr>
      <w:r>
        <w:t xml:space="preserve">Compliance with all FTA Procurement Rules as required by 49 U.S.C. Section 5325, FTA. </w:t>
      </w:r>
      <w:hyperlink r:id="rId11" w:history="1">
        <w:r w:rsidRPr="00970A6F">
          <w:rPr>
            <w:rStyle w:val="Hyperlink"/>
          </w:rPr>
          <w:t>Third Party Contracting Guidance (Circular 4220.1F)</w:t>
        </w:r>
      </w:hyperlink>
    </w:p>
    <w:p w14:paraId="0A4BB815" w14:textId="006BF8A2" w:rsidR="00B7671D" w:rsidRDefault="00B7671D" w:rsidP="00F81FF7">
      <w:pPr>
        <w:pStyle w:val="ListParagraph"/>
        <w:numPr>
          <w:ilvl w:val="1"/>
          <w:numId w:val="3"/>
        </w:numPr>
        <w:spacing w:after="120" w:line="240" w:lineRule="auto"/>
        <w:ind w:left="1260" w:hanging="540"/>
        <w:contextualSpacing w:val="0"/>
        <w:jc w:val="both"/>
      </w:pPr>
      <w:r w:rsidRPr="00555C1F">
        <w:t xml:space="preserve">The </w:t>
      </w:r>
      <w:r w:rsidR="00545D9F">
        <w:t>highest</w:t>
      </w:r>
      <w:r w:rsidRPr="00555C1F">
        <w:t xml:space="preserve"> benefit to </w:t>
      </w:r>
      <w:r w:rsidR="005C2291" w:rsidRPr="00555C1F">
        <w:t>Lake</w:t>
      </w:r>
      <w:r w:rsidRPr="00555C1F">
        <w:t xml:space="preserve"> County as it pertains to: (Responsib</w:t>
      </w:r>
      <w:r w:rsidR="00545D9F">
        <w:t>i</w:t>
      </w:r>
      <w:r w:rsidRPr="00555C1F">
        <w:t>l</w:t>
      </w:r>
      <w:r w:rsidR="00545D9F">
        <w:t>ity</w:t>
      </w:r>
      <w:r w:rsidRPr="00555C1F">
        <w:t>)</w:t>
      </w:r>
    </w:p>
    <w:bookmarkEnd w:id="20"/>
    <w:p w14:paraId="15E1B321" w14:textId="72526C6C" w:rsidR="00B7671D" w:rsidRPr="00555C1F" w:rsidRDefault="00B7671D" w:rsidP="00F81FF7">
      <w:pPr>
        <w:pStyle w:val="ListParagraph"/>
        <w:numPr>
          <w:ilvl w:val="2"/>
          <w:numId w:val="3"/>
        </w:numPr>
        <w:spacing w:after="120" w:line="240" w:lineRule="auto"/>
        <w:ind w:left="1890" w:hanging="630"/>
        <w:contextualSpacing w:val="0"/>
        <w:jc w:val="both"/>
      </w:pPr>
      <w:r w:rsidRPr="00555C1F">
        <w:t>Total Cost</w:t>
      </w:r>
      <w:r w:rsidR="00545D9F">
        <w:t>;</w:t>
      </w:r>
    </w:p>
    <w:p w14:paraId="0EA1C6FE" w14:textId="77777777" w:rsidR="00B7671D" w:rsidRPr="00555C1F" w:rsidRDefault="00B7671D" w:rsidP="00F81FF7">
      <w:pPr>
        <w:pStyle w:val="ListParagraph"/>
        <w:numPr>
          <w:ilvl w:val="2"/>
          <w:numId w:val="3"/>
        </w:numPr>
        <w:spacing w:after="120" w:line="240" w:lineRule="auto"/>
        <w:ind w:left="1890" w:hanging="630"/>
        <w:contextualSpacing w:val="0"/>
        <w:jc w:val="both"/>
      </w:pPr>
      <w:r w:rsidRPr="00555C1F">
        <w:t>Delivery;</w:t>
      </w:r>
    </w:p>
    <w:p w14:paraId="6F5BB51E" w14:textId="191B77DB" w:rsidR="00B7671D" w:rsidRPr="00555C1F" w:rsidRDefault="00B7671D" w:rsidP="00F81FF7">
      <w:pPr>
        <w:pStyle w:val="ListParagraph"/>
        <w:numPr>
          <w:ilvl w:val="2"/>
          <w:numId w:val="3"/>
        </w:numPr>
        <w:spacing w:after="120" w:line="240" w:lineRule="auto"/>
        <w:ind w:left="1890" w:hanging="630"/>
        <w:contextualSpacing w:val="0"/>
        <w:jc w:val="both"/>
      </w:pPr>
      <w:bookmarkStart w:id="23" w:name="_Hlk204940979"/>
      <w:r w:rsidRPr="00555C1F">
        <w:t xml:space="preserve">Past Performance. </w:t>
      </w:r>
      <w:bookmarkStart w:id="24" w:name="_Hlk155864916"/>
      <w:r w:rsidR="00D53047">
        <w:t xml:space="preserve">Complete </w:t>
      </w:r>
      <w:proofErr w:type="gramStart"/>
      <w:r w:rsidR="00D53047">
        <w:t>the Reference</w:t>
      </w:r>
      <w:proofErr w:type="gramEnd"/>
      <w:r w:rsidR="00D53047">
        <w:t xml:space="preserve"> Attachment</w:t>
      </w:r>
      <w:r w:rsidR="00970A6F">
        <w:t xml:space="preserve"> 5</w:t>
      </w:r>
      <w:r w:rsidR="00D53047">
        <w:t xml:space="preserve"> by p</w:t>
      </w:r>
      <w:r w:rsidR="00545D9F">
        <w:t>rovid</w:t>
      </w:r>
      <w:r w:rsidR="00D53047">
        <w:t>ing</w:t>
      </w:r>
      <w:r w:rsidR="00545D9F">
        <w:t xml:space="preserve"> at least </w:t>
      </w:r>
      <w:r w:rsidR="00356649">
        <w:t>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w:t>
      </w:r>
      <w:bookmarkEnd w:id="24"/>
    </w:p>
    <w:p w14:paraId="2C403E9B" w14:textId="6B0DAE2A" w:rsidR="00B7671D" w:rsidRPr="00555C1F" w:rsidRDefault="00545D9F" w:rsidP="00F81FF7">
      <w:pPr>
        <w:pStyle w:val="ListParagraph"/>
        <w:numPr>
          <w:ilvl w:val="2"/>
          <w:numId w:val="3"/>
        </w:numPr>
        <w:spacing w:after="120" w:line="240" w:lineRule="auto"/>
        <w:ind w:left="1890" w:hanging="630"/>
        <w:contextualSpacing w:val="0"/>
        <w:jc w:val="both"/>
      </w:pPr>
      <w:bookmarkStart w:id="25" w:name="_Hlk204941006"/>
      <w:bookmarkEnd w:id="23"/>
      <w:r>
        <w:t>Compliance with a</w:t>
      </w:r>
      <w:r w:rsidR="00B7671D" w:rsidRPr="00555C1F">
        <w:t xml:space="preserve">ll technical </w:t>
      </w:r>
      <w:r>
        <w:t xml:space="preserve">requirements as specified or implied </w:t>
      </w:r>
      <w:r w:rsidR="00B7671D" w:rsidRPr="00555C1F">
        <w:t>i</w:t>
      </w:r>
      <w:r>
        <w:t>n the</w:t>
      </w:r>
      <w:r w:rsidR="00B7671D" w:rsidRPr="00555C1F">
        <w:t xml:space="preserve"> </w:t>
      </w:r>
      <w:r w:rsidR="000B0955" w:rsidRPr="00555C1F">
        <w:t>Solicitation</w:t>
      </w:r>
      <w:r w:rsidR="00B7671D" w:rsidRPr="00555C1F">
        <w:t>;</w:t>
      </w:r>
    </w:p>
    <w:p w14:paraId="37AE79C8" w14:textId="5AA2598A" w:rsidR="00B7671D" w:rsidRPr="00555C1F" w:rsidRDefault="00B7671D" w:rsidP="00F81FF7">
      <w:pPr>
        <w:pStyle w:val="ListParagraph"/>
        <w:numPr>
          <w:ilvl w:val="2"/>
          <w:numId w:val="3"/>
        </w:numPr>
        <w:spacing w:after="120" w:line="240" w:lineRule="auto"/>
        <w:ind w:left="1890" w:hanging="630"/>
        <w:contextualSpacing w:val="0"/>
        <w:jc w:val="both"/>
      </w:pPr>
      <w:bookmarkStart w:id="26" w:name="_Hlk156821650"/>
      <w:bookmarkEnd w:id="25"/>
      <w:r w:rsidRPr="00555C1F">
        <w:t xml:space="preserve">Financial Stability: </w:t>
      </w:r>
      <w:r w:rsidR="002E6BD0" w:rsidRPr="00555C1F">
        <w:t>B</w:t>
      </w:r>
      <w:r w:rsidRPr="00555C1F">
        <w:t xml:space="preserve">e prepared to </w:t>
      </w:r>
      <w:r w:rsidR="00545D9F">
        <w:t>provide a current</w:t>
      </w:r>
      <w:r w:rsidRPr="00555C1F">
        <w:t xml:space="preserve"> financial statement</w:t>
      </w:r>
      <w:r w:rsidR="00545D9F">
        <w:t>, p</w:t>
      </w:r>
      <w:r w:rsidRPr="00555C1F">
        <w:t xml:space="preserve">referably a certified audit of the </w:t>
      </w:r>
      <w:r w:rsidR="00545D9F">
        <w:t>most recent fiscal year, upon request</w:t>
      </w:r>
      <w:r w:rsidRPr="00555C1F">
        <w:t xml:space="preserve">.  </w:t>
      </w:r>
    </w:p>
    <w:bookmarkEnd w:id="26"/>
    <w:p w14:paraId="3B82AD59" w14:textId="4B6F7889" w:rsidR="00B7671D" w:rsidRPr="000E72E0" w:rsidRDefault="00B7671D" w:rsidP="00F81FF7">
      <w:pPr>
        <w:pStyle w:val="ListParagraph"/>
        <w:numPr>
          <w:ilvl w:val="2"/>
          <w:numId w:val="3"/>
        </w:numPr>
        <w:spacing w:after="120" w:line="240" w:lineRule="auto"/>
        <w:ind w:left="1890" w:hanging="630"/>
        <w:contextualSpacing w:val="0"/>
        <w:jc w:val="both"/>
        <w:rPr>
          <w:color w:val="7030A0"/>
        </w:rPr>
      </w:pPr>
      <w:r w:rsidRPr="00337450">
        <w:t xml:space="preserve">Any </w:t>
      </w:r>
      <w:r w:rsidR="00922D74" w:rsidRPr="00337450">
        <w:t>additional</w:t>
      </w:r>
      <w:r w:rsidR="00922D74" w:rsidRPr="000E72E0">
        <w:rPr>
          <w:color w:val="7030A0"/>
        </w:rPr>
        <w:t xml:space="preserve"> </w:t>
      </w:r>
      <w:r w:rsidR="00922D74" w:rsidRPr="002F2D20">
        <w:t>submittal requirements</w:t>
      </w:r>
      <w:r w:rsidRPr="002F2D20">
        <w:t>.</w:t>
      </w:r>
    </w:p>
    <w:p w14:paraId="343B97D5" w14:textId="6514CBC3" w:rsidR="00F27873" w:rsidRPr="00D07561" w:rsidRDefault="00D22ABA" w:rsidP="00F81FF7">
      <w:pPr>
        <w:pStyle w:val="ListParagraph"/>
        <w:numPr>
          <w:ilvl w:val="1"/>
          <w:numId w:val="3"/>
        </w:numPr>
        <w:spacing w:after="120" w:line="240" w:lineRule="auto"/>
        <w:ind w:left="1260" w:hanging="540"/>
        <w:contextualSpacing w:val="0"/>
        <w:jc w:val="both"/>
      </w:pPr>
      <w:bookmarkStart w:id="27" w:name="_Hlk204941872"/>
      <w:r>
        <w:t>In accordance with</w:t>
      </w:r>
      <w:r w:rsidR="00F27873" w:rsidRPr="00D07561">
        <w:t xml:space="preserve"> Section 287.05701, Florida Statutes, </w:t>
      </w:r>
      <w:r w:rsidR="00D62054" w:rsidRPr="00D07561">
        <w:t>t</w:t>
      </w:r>
      <w:r w:rsidR="00F27873" w:rsidRPr="00D07561">
        <w:t>he County will not request</w:t>
      </w:r>
      <w:r>
        <w:t xml:space="preserve">, nor consider, any </w:t>
      </w:r>
      <w:r w:rsidR="00F27873" w:rsidRPr="00D07561">
        <w:t xml:space="preserve">documentation </w:t>
      </w:r>
      <w:r>
        <w:t xml:space="preserve">related to a </w:t>
      </w:r>
      <w:r w:rsidR="00F27873" w:rsidRPr="00D07561">
        <w:t>vendor’s social, political, or ideological interests when determining vendor responsib</w:t>
      </w:r>
      <w:r>
        <w:t>i</w:t>
      </w:r>
      <w:r w:rsidR="00F27873" w:rsidRPr="00D07561">
        <w:t>l</w:t>
      </w:r>
      <w:r>
        <w:t>ity</w:t>
      </w:r>
      <w:r w:rsidR="00F27873" w:rsidRPr="00D07561">
        <w:t>.</w:t>
      </w:r>
    </w:p>
    <w:bookmarkEnd w:id="27"/>
    <w:p w14:paraId="140A7DC6" w14:textId="696C2AF0" w:rsidR="006170D3" w:rsidRDefault="006170D3" w:rsidP="00F81FF7">
      <w:pPr>
        <w:pStyle w:val="ListParagraph"/>
        <w:numPr>
          <w:ilvl w:val="1"/>
          <w:numId w:val="3"/>
        </w:numPr>
        <w:spacing w:after="120" w:line="240" w:lineRule="auto"/>
        <w:ind w:left="1260" w:hanging="540"/>
        <w:contextualSpacing w:val="0"/>
        <w:jc w:val="both"/>
      </w:pPr>
      <w:r w:rsidRPr="00D07561">
        <w:t>Submi</w:t>
      </w:r>
      <w:r>
        <w:t>ssions</w:t>
      </w:r>
      <w:r w:rsidRPr="00D07561">
        <w:t xml:space="preserve"> received </w:t>
      </w:r>
      <w:r>
        <w:t xml:space="preserve">before the stated </w:t>
      </w:r>
      <w:r w:rsidRPr="00D07561">
        <w:t xml:space="preserve">closing date and time will be opened, recorded, and </w:t>
      </w:r>
      <w:r>
        <w:t>evalu</w:t>
      </w:r>
      <w:r w:rsidRPr="00D07561">
        <w:t>at</w:t>
      </w:r>
      <w:r>
        <w:t>ed</w:t>
      </w:r>
      <w:r w:rsidRPr="00D07561">
        <w:t xml:space="preserve">. </w:t>
      </w:r>
      <w:r>
        <w:t xml:space="preserve">The names of </w:t>
      </w:r>
      <w:r w:rsidR="005D54FA">
        <w:t>all</w:t>
      </w:r>
      <w:r>
        <w:t xml:space="preserve"> responding vendors</w:t>
      </w:r>
      <w:r w:rsidRPr="00D07561">
        <w:t xml:space="preserve"> will be read aloud and </w:t>
      </w:r>
      <w:r w:rsidR="005D54FA">
        <w:t>documented at the time of opening</w:t>
      </w:r>
      <w:r w:rsidRPr="00D07561">
        <w:t xml:space="preserve">. Submittals will be available for </w:t>
      </w:r>
      <w:r>
        <w:t xml:space="preserve">public </w:t>
      </w:r>
      <w:r w:rsidRPr="00D07561">
        <w:t>inspection</w:t>
      </w:r>
      <w:r>
        <w:t xml:space="preserve"> </w:t>
      </w:r>
      <w:r w:rsidRPr="00D07561">
        <w:t>during business hours</w:t>
      </w:r>
      <w:r>
        <w:t xml:space="preserve">, </w:t>
      </w:r>
      <w:r w:rsidR="005D54FA">
        <w:t xml:space="preserve">beginning </w:t>
      </w:r>
      <w:r>
        <w:t>either</w:t>
      </w:r>
      <w:r w:rsidRPr="00D07561">
        <w:t xml:space="preserve"> thirty (30) calendar days after the Solicitation due date or </w:t>
      </w:r>
      <w:r w:rsidR="005D54FA">
        <w:t xml:space="preserve">upon the </w:t>
      </w:r>
      <w:r w:rsidRPr="00D07561">
        <w:t xml:space="preserve">recommendation of award, whichever occurs first.  </w:t>
      </w:r>
    </w:p>
    <w:p w14:paraId="198E96C0" w14:textId="1DE3DB83" w:rsidR="005C2291" w:rsidRPr="00D07561" w:rsidRDefault="006170D3" w:rsidP="00F81FF7">
      <w:pPr>
        <w:pStyle w:val="ListParagraph"/>
        <w:numPr>
          <w:ilvl w:val="1"/>
          <w:numId w:val="3"/>
        </w:numPr>
        <w:spacing w:after="120" w:line="240" w:lineRule="auto"/>
        <w:ind w:left="1260" w:hanging="540"/>
        <w:contextualSpacing w:val="0"/>
        <w:jc w:val="both"/>
      </w:pPr>
      <w:r>
        <w:t>C</w:t>
      </w:r>
      <w:r w:rsidR="005C2291" w:rsidRPr="00D07561">
        <w:t>ounty reserves the right to</w:t>
      </w:r>
      <w:r w:rsidR="00D22ABA">
        <w:t>:</w:t>
      </w:r>
      <w:r w:rsidR="005D54FA">
        <w:t xml:space="preserve"> award to the lowest responsible vendor(s) (no additional details</w:t>
      </w:r>
      <w:proofErr w:type="gramStart"/>
      <w:r w:rsidR="005D54FA">
        <w:t xml:space="preserve">), </w:t>
      </w:r>
      <w:r w:rsidR="005C2291" w:rsidRPr="00D07561">
        <w:t xml:space="preserve"> award</w:t>
      </w:r>
      <w:proofErr w:type="gramEnd"/>
      <w:r w:rsidR="005C2291" w:rsidRPr="00D07561">
        <w:t xml:space="preserve"> on</w:t>
      </w:r>
      <w:r w:rsidR="00D22ABA">
        <w:t xml:space="preserve"> the basis of </w:t>
      </w:r>
      <w:r w:rsidR="005C2291" w:rsidRPr="00D07561">
        <w:t>lowest price by individual item, group of items, all</w:t>
      </w:r>
      <w:r w:rsidR="00D22ABA">
        <w:t xml:space="preserve"> item collectively,</w:t>
      </w:r>
      <w:r w:rsidR="005C2291" w:rsidRPr="00D07561">
        <w:t xml:space="preserve"> or a combination</w:t>
      </w:r>
      <w:r w:rsidR="00D22ABA">
        <w:t xml:space="preserve"> thereof</w:t>
      </w:r>
      <w:r w:rsidR="005C2291" w:rsidRPr="00D07561">
        <w:t xml:space="preserve">; reject any </w:t>
      </w:r>
      <w:r w:rsidR="00D22ABA">
        <w:t>or</w:t>
      </w:r>
      <w:r w:rsidR="005C2291" w:rsidRPr="00D07561">
        <w:t xml:space="preserve"> all offers</w:t>
      </w:r>
      <w:r w:rsidR="00D22ABA">
        <w:t>;</w:t>
      </w:r>
      <w:r w:rsidR="005D54FA">
        <w:t xml:space="preserve"> </w:t>
      </w:r>
      <w:r w:rsidR="009C0709">
        <w:t>best value to the County with price, technical</w:t>
      </w:r>
      <w:r w:rsidR="006F114F">
        <w:t xml:space="preserve">, and other applicable factors; </w:t>
      </w:r>
      <w:r w:rsidR="005D54FA">
        <w:t>and</w:t>
      </w:r>
      <w:r w:rsidR="005C2291" w:rsidRPr="00D07561">
        <w:t xml:space="preserve"> waive any minor irregularit</w:t>
      </w:r>
      <w:r w:rsidR="00D22ABA">
        <w:t>ies</w:t>
      </w:r>
      <w:r w:rsidR="005C2291" w:rsidRPr="00D07561">
        <w:t xml:space="preserve"> or technicalit</w:t>
      </w:r>
      <w:r w:rsidR="00D22ABA">
        <w:t>ies</w:t>
      </w:r>
      <w:r w:rsidR="005C2291" w:rsidRPr="00D07561">
        <w:t xml:space="preserve"> in </w:t>
      </w:r>
      <w:r w:rsidR="000B0955" w:rsidRPr="00D07561">
        <w:t>submitt</w:t>
      </w:r>
      <w:r w:rsidR="00D22ABA">
        <w:t>ed</w:t>
      </w:r>
      <w:r w:rsidR="005C2291" w:rsidRPr="00D07561">
        <w:t xml:space="preserve"> re</w:t>
      </w:r>
      <w:r w:rsidR="00D22ABA">
        <w:t>sponses</w:t>
      </w:r>
      <w:r w:rsidR="005C2291" w:rsidRPr="00D07561">
        <w:t>.</w:t>
      </w:r>
      <w:r w:rsidR="00C119EA" w:rsidRPr="00D07561">
        <w:t xml:space="preserve"> </w:t>
      </w:r>
      <w:r w:rsidR="006F114F">
        <w:t>The County will be the sole judge of its best interests.</w:t>
      </w:r>
    </w:p>
    <w:p w14:paraId="3FE25BBB" w14:textId="2C12A4A6" w:rsidR="006170D3" w:rsidRPr="00A85C83" w:rsidRDefault="006170D3" w:rsidP="00F81FF7">
      <w:pPr>
        <w:pStyle w:val="ListParagraph"/>
        <w:numPr>
          <w:ilvl w:val="1"/>
          <w:numId w:val="3"/>
        </w:numPr>
        <w:spacing w:after="120" w:line="240" w:lineRule="auto"/>
        <w:ind w:left="1260" w:hanging="540"/>
        <w:contextualSpacing w:val="0"/>
        <w:jc w:val="both"/>
      </w:pPr>
      <w:r>
        <w:t>The</w:t>
      </w:r>
      <w:r w:rsidRPr="00A85C83">
        <w:t xml:space="preserve"> County reserves the right to reject offers containing </w:t>
      </w:r>
      <w:r w:rsidR="00C725DE">
        <w:t xml:space="preserve">contradictory </w:t>
      </w:r>
      <w:r w:rsidRPr="00A85C83">
        <w:t xml:space="preserve">terms or conditions. </w:t>
      </w:r>
    </w:p>
    <w:p w14:paraId="69E5F37E" w14:textId="13A17A39"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The County may conduct a pre-award </w:t>
      </w:r>
      <w:r w:rsidR="00C725DE">
        <w:t xml:space="preserve">site </w:t>
      </w:r>
      <w:r w:rsidRPr="00BC2FC6">
        <w:t xml:space="preserve">inspection or hold a pre-award qualification </w:t>
      </w:r>
      <w:r w:rsidR="006F114F">
        <w:t>meeting</w:t>
      </w:r>
      <w:r w:rsidRPr="00BC2FC6">
        <w:t xml:space="preserve"> to determine if Vendor can perform the requirements of a solicitation.</w:t>
      </w:r>
    </w:p>
    <w:p w14:paraId="35BB0B74" w14:textId="77777777" w:rsidR="006170D3" w:rsidRPr="00BC2FC6" w:rsidRDefault="006170D3" w:rsidP="00F81FF7">
      <w:pPr>
        <w:pStyle w:val="ListParagraph"/>
        <w:numPr>
          <w:ilvl w:val="1"/>
          <w:numId w:val="3"/>
        </w:numPr>
        <w:spacing w:after="120" w:line="240" w:lineRule="auto"/>
        <w:ind w:left="1260" w:hanging="540"/>
        <w:contextualSpacing w:val="0"/>
        <w:jc w:val="both"/>
      </w:pPr>
      <w:r w:rsidRPr="00BC2FC6">
        <w:t>The Vendor’s performance as a Contractor or subcontractor on previous County contracts will be considered in evaluating the responsibility of the Vendor.</w:t>
      </w:r>
    </w:p>
    <w:p w14:paraId="63B34372" w14:textId="77777777"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Any tie situations will be resolved in consonance with current written County procedure.  </w:t>
      </w:r>
    </w:p>
    <w:p w14:paraId="0572E899" w14:textId="40EF6E1C"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A Vendor wishing to protest any award decision resulting from a solicitation may do so per the </w:t>
      </w:r>
      <w:hyperlink r:id="rId12" w:anchor="docaccess-a5d8d47ff28cfa3b8a701b262ee82f6f" w:history="1">
        <w:r w:rsidR="0057546B">
          <w:rPr>
            <w:rStyle w:val="Hyperlink"/>
          </w:rPr>
          <w:t>Appeal and Protest Procedures</w:t>
        </w:r>
      </w:hyperlink>
    </w:p>
    <w:p w14:paraId="6277AA9A" w14:textId="5AA6E2DF" w:rsidR="002758DA" w:rsidRDefault="002758DA"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8" w:name="_Toc235690565"/>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8"/>
    </w:p>
    <w:p w14:paraId="48376C1E" w14:textId="1FB4FF5D" w:rsidR="003B1DB3" w:rsidRPr="00555C1F" w:rsidRDefault="003B1DB3" w:rsidP="00F81FF7">
      <w:pPr>
        <w:pStyle w:val="ListParagraph"/>
        <w:numPr>
          <w:ilvl w:val="1"/>
          <w:numId w:val="3"/>
        </w:numPr>
        <w:spacing w:after="120" w:line="240" w:lineRule="auto"/>
        <w:ind w:left="1260" w:hanging="540"/>
        <w:contextualSpacing w:val="0"/>
        <w:jc w:val="both"/>
      </w:pPr>
      <w:bookmarkStart w:id="29" w:name="_Hlk90019356"/>
      <w:bookmarkStart w:id="30" w:name="_Hlk41383819"/>
      <w:r w:rsidRPr="00555C1F">
        <w:t>Hand</w:t>
      </w:r>
      <w:r w:rsidR="005877E3">
        <w:t>-</w:t>
      </w:r>
      <w:r w:rsidRPr="00555C1F">
        <w:t>deliver</w:t>
      </w:r>
      <w:r w:rsidR="005877E3">
        <w:t>ed</w:t>
      </w:r>
      <w:r w:rsidRPr="00555C1F">
        <w:t xml:space="preserve"> submittals will not be accepted.</w:t>
      </w:r>
    </w:p>
    <w:p w14:paraId="34589FCD" w14:textId="2BF06F6A" w:rsidR="007301B2" w:rsidRPr="00337450" w:rsidRDefault="005877E3" w:rsidP="00F81FF7">
      <w:pPr>
        <w:pStyle w:val="ListParagraph"/>
        <w:numPr>
          <w:ilvl w:val="1"/>
          <w:numId w:val="3"/>
        </w:numPr>
        <w:spacing w:after="120" w:line="240" w:lineRule="auto"/>
        <w:ind w:left="1260" w:hanging="540"/>
        <w:contextualSpacing w:val="0"/>
        <w:jc w:val="both"/>
      </w:pPr>
      <w:bookmarkStart w:id="31" w:name="_Hlk45783654"/>
      <w:r w:rsidRPr="00337450">
        <w:t xml:space="preserve">Responses </w:t>
      </w:r>
      <w:r>
        <w:t>shall</w:t>
      </w:r>
      <w:r w:rsidRPr="00337450">
        <w:t xml:space="preserve"> be submitted through the solicitation response portal to be considered</w:t>
      </w:r>
      <w:bookmarkEnd w:id="31"/>
      <w:r w:rsidR="00A62E4E" w:rsidRPr="00337450">
        <w:t xml:space="preserve"> </w:t>
      </w:r>
      <w:r w:rsidR="00337450" w:rsidRPr="00642772">
        <w:t xml:space="preserve">– </w:t>
      </w:r>
      <w:hyperlink r:id="rId13" w:history="1">
        <w:r w:rsidR="00337450" w:rsidRPr="00642772">
          <w:rPr>
            <w:rStyle w:val="Hyperlink"/>
          </w:rPr>
          <w:t>Click Here for the Submission Portal.</w:t>
        </w:r>
      </w:hyperlink>
      <w:r w:rsidR="00337450" w:rsidRPr="00642772">
        <w:t xml:space="preserve">  </w:t>
      </w:r>
      <w:r w:rsidR="00DA0F45" w:rsidRPr="00337450">
        <w:t xml:space="preserve"> </w:t>
      </w:r>
    </w:p>
    <w:p w14:paraId="3C5116FC" w14:textId="20982F0A" w:rsidR="002D16FE" w:rsidRPr="00337450" w:rsidRDefault="005877E3" w:rsidP="00F81FF7">
      <w:pPr>
        <w:pStyle w:val="ListParagraph"/>
        <w:numPr>
          <w:ilvl w:val="1"/>
          <w:numId w:val="3"/>
        </w:numPr>
        <w:spacing w:after="120" w:line="240" w:lineRule="auto"/>
        <w:ind w:left="1260" w:hanging="540"/>
        <w:contextualSpacing w:val="0"/>
        <w:jc w:val="both"/>
      </w:pPr>
      <w:bookmarkStart w:id="32" w:name="_Hlk36805653"/>
      <w:bookmarkStart w:id="33" w:name="_Hlk204944053"/>
      <w:r>
        <w:t xml:space="preserve">Responses submitted after the official due date and time </w:t>
      </w:r>
      <w:r w:rsidR="002D16FE" w:rsidRPr="00337450">
        <w:t>will not be accepted</w:t>
      </w:r>
      <w:r w:rsidR="007301B2" w:rsidRPr="00337450">
        <w:t>.</w:t>
      </w:r>
      <w:r w:rsidR="002D16FE" w:rsidRPr="00337450">
        <w:t xml:space="preserve"> </w:t>
      </w:r>
    </w:p>
    <w:bookmarkEnd w:id="32"/>
    <w:p w14:paraId="1FAB4002" w14:textId="2E9C93BB" w:rsidR="00111E5A" w:rsidRPr="00337450" w:rsidRDefault="00AE3EEE" w:rsidP="00F81FF7">
      <w:pPr>
        <w:pStyle w:val="ListParagraph"/>
        <w:numPr>
          <w:ilvl w:val="1"/>
          <w:numId w:val="3"/>
        </w:numPr>
        <w:spacing w:after="120" w:line="240" w:lineRule="auto"/>
        <w:ind w:left="1260" w:hanging="540"/>
        <w:contextualSpacing w:val="0"/>
        <w:jc w:val="both"/>
      </w:pPr>
      <w:r w:rsidRPr="00337450">
        <w:t>S</w:t>
      </w:r>
      <w:r w:rsidR="006B7363" w:rsidRPr="00337450">
        <w:t xml:space="preserve">ubmission </w:t>
      </w:r>
      <w:r w:rsidR="005877E3">
        <w:t xml:space="preserve">constitutes a </w:t>
      </w:r>
      <w:r w:rsidR="000868E6" w:rsidRPr="00337450">
        <w:t>binding offer to the County and a</w:t>
      </w:r>
      <w:r w:rsidR="005877E3">
        <w:t xml:space="preserve">cceptance </w:t>
      </w:r>
      <w:r w:rsidR="000868E6" w:rsidRPr="00337450">
        <w:t xml:space="preserve">of </w:t>
      </w:r>
      <w:r w:rsidR="005877E3">
        <w:t>all</w:t>
      </w:r>
      <w:r w:rsidR="000868E6" w:rsidRPr="00337450">
        <w:t xml:space="preserve"> terms and conditions </w:t>
      </w:r>
      <w:r w:rsidR="00B91919">
        <w:t>specified</w:t>
      </w:r>
      <w:r w:rsidR="006B7363" w:rsidRPr="00337450">
        <w:t xml:space="preserve"> </w:t>
      </w:r>
      <w:r w:rsidR="000868E6" w:rsidRPr="00337450">
        <w:t xml:space="preserve">in this </w:t>
      </w:r>
      <w:r w:rsidRPr="00337450">
        <w:t>Solicitation</w:t>
      </w:r>
      <w:r w:rsidR="000868E6" w:rsidRPr="00337450">
        <w:t xml:space="preserve">. </w:t>
      </w:r>
      <w:r w:rsidR="00B91919">
        <w:t>D</w:t>
      </w:r>
      <w:r w:rsidR="006B7363" w:rsidRPr="00337450">
        <w:t xml:space="preserve">o </w:t>
      </w:r>
      <w:r w:rsidR="00B91919">
        <w:t xml:space="preserve">not alter </w:t>
      </w:r>
      <w:r w:rsidR="000868E6" w:rsidRPr="00337450">
        <w:t>the content or format of any form</w:t>
      </w:r>
      <w:r w:rsidR="006B7363" w:rsidRPr="00337450">
        <w:t xml:space="preserve"> without </w:t>
      </w:r>
      <w:r w:rsidR="00B91919" w:rsidRPr="00337450">
        <w:t>the County’s</w:t>
      </w:r>
      <w:r w:rsidR="006B7363" w:rsidRPr="00337450">
        <w:t xml:space="preserve"> permission</w:t>
      </w:r>
      <w:r w:rsidR="000868E6" w:rsidRPr="00337450">
        <w:t xml:space="preserve">. </w:t>
      </w:r>
      <w:r w:rsidR="00B91919">
        <w:t>Ensure a</w:t>
      </w:r>
      <w:r w:rsidR="000868E6" w:rsidRPr="00337450">
        <w:t xml:space="preserve">ll information </w:t>
      </w:r>
      <w:r w:rsidR="00B91919">
        <w:t>is</w:t>
      </w:r>
      <w:r w:rsidR="000868E6" w:rsidRPr="00337450">
        <w:t xml:space="preserve"> legible.  </w:t>
      </w:r>
    </w:p>
    <w:bookmarkEnd w:id="29"/>
    <w:p w14:paraId="756A67A5" w14:textId="0CEAD091" w:rsidR="00C0047C" w:rsidRPr="006E721A" w:rsidRDefault="00B035E4" w:rsidP="00F81FF7">
      <w:pPr>
        <w:pStyle w:val="ListParagraph"/>
        <w:numPr>
          <w:ilvl w:val="1"/>
          <w:numId w:val="3"/>
        </w:numPr>
        <w:spacing w:after="120" w:line="240" w:lineRule="auto"/>
        <w:ind w:left="1260" w:hanging="540"/>
        <w:contextualSpacing w:val="0"/>
        <w:jc w:val="both"/>
      </w:pPr>
      <w:proofErr w:type="gramStart"/>
      <w:r w:rsidRPr="00337450">
        <w:t>Sub</w:t>
      </w:r>
      <w:r w:rsidRPr="00555C1F">
        <w:t>mittal</w:t>
      </w:r>
      <w:proofErr w:type="gramEnd"/>
      <w:r w:rsidRPr="00555C1F">
        <w:t xml:space="preserve"> </w:t>
      </w:r>
      <w:r w:rsidR="003F3AF7" w:rsidRPr="00555C1F">
        <w:t xml:space="preserve">must </w:t>
      </w:r>
      <w:r w:rsidRPr="00555C1F">
        <w:t>include</w:t>
      </w:r>
      <w:r w:rsidR="00C0047C" w:rsidRPr="00555C1F">
        <w:t>:</w:t>
      </w:r>
      <w:r w:rsidR="00577075">
        <w:tab/>
      </w:r>
    </w:p>
    <w:bookmarkEnd w:id="33"/>
    <w:p w14:paraId="0E1716C3" w14:textId="47604FC4" w:rsidR="00663601" w:rsidRDefault="00663601" w:rsidP="00F81FF7">
      <w:pPr>
        <w:pStyle w:val="ListParagraph"/>
        <w:widowControl w:val="0"/>
        <w:numPr>
          <w:ilvl w:val="0"/>
          <w:numId w:val="5"/>
        </w:numPr>
        <w:spacing w:line="240" w:lineRule="auto"/>
        <w:jc w:val="both"/>
      </w:pPr>
      <w:r>
        <w:t xml:space="preserve">Completed </w:t>
      </w:r>
      <w:r w:rsidR="00FC6CD6">
        <w:t xml:space="preserve">Attachment 1 – </w:t>
      </w:r>
      <w:r>
        <w:t>Submi</w:t>
      </w:r>
      <w:r w:rsidR="00970A6F">
        <w:t>ssion</w:t>
      </w:r>
      <w:r>
        <w:t xml:space="preserve"> Form </w:t>
      </w:r>
    </w:p>
    <w:p w14:paraId="7A57026C" w14:textId="3DAA8596" w:rsidR="00C9045A" w:rsidRDefault="00C9045A" w:rsidP="00F81FF7">
      <w:pPr>
        <w:pStyle w:val="ListParagraph"/>
        <w:widowControl w:val="0"/>
        <w:numPr>
          <w:ilvl w:val="1"/>
          <w:numId w:val="5"/>
        </w:numPr>
        <w:spacing w:line="240" w:lineRule="auto"/>
        <w:ind w:left="1620" w:hanging="270"/>
        <w:jc w:val="both"/>
      </w:pPr>
      <w:r>
        <w:t>Submittal</w:t>
      </w:r>
      <w:r w:rsidRPr="004D4023">
        <w:t xml:space="preserve"> must be signed by an </w:t>
      </w:r>
      <w:r w:rsidR="00B91919">
        <w:t>individual</w:t>
      </w:r>
      <w:r w:rsidRPr="004D4023">
        <w:t xml:space="preserve"> authorized to legally bind the </w:t>
      </w:r>
      <w:r>
        <w:t>firm</w:t>
      </w:r>
      <w:r w:rsidRPr="004D4023">
        <w:t>.</w:t>
      </w:r>
      <w:r w:rsidR="00B91919">
        <w:t xml:space="preserve"> If the signatory is not recorded as a corporate officer in the firm’s SunBiz registration, a </w:t>
      </w:r>
      <w:r>
        <w:t>memorandum of authority signed by an officer of the company</w:t>
      </w:r>
      <w:r w:rsidR="00B91919">
        <w:t xml:space="preserve"> must accompany the submission</w:t>
      </w:r>
      <w:r>
        <w:t>.</w:t>
      </w:r>
    </w:p>
    <w:p w14:paraId="3FBBA420" w14:textId="068F3029" w:rsidR="00577075" w:rsidRDefault="00C9045A" w:rsidP="00F81FF7">
      <w:pPr>
        <w:pStyle w:val="ListParagraph"/>
        <w:widowControl w:val="0"/>
        <w:numPr>
          <w:ilvl w:val="0"/>
          <w:numId w:val="5"/>
        </w:numPr>
        <w:spacing w:line="240" w:lineRule="auto"/>
        <w:jc w:val="both"/>
      </w:pPr>
      <w:r>
        <w:t xml:space="preserve">Proof of </w:t>
      </w:r>
      <w:hyperlink r:id="rId14" w:history="1">
        <w:r>
          <w:rPr>
            <w:rStyle w:val="Hyperlink"/>
          </w:rPr>
          <w:t>Sunbiz.org</w:t>
        </w:r>
      </w:hyperlink>
      <w:r w:rsidR="00577075">
        <w:t xml:space="preserve"> registration </w:t>
      </w:r>
    </w:p>
    <w:p w14:paraId="26D0E705" w14:textId="178D527C" w:rsidR="00C0047C" w:rsidRPr="002F2D20" w:rsidRDefault="00554C73" w:rsidP="00F81FF7">
      <w:pPr>
        <w:pStyle w:val="ListParagraph"/>
        <w:widowControl w:val="0"/>
        <w:numPr>
          <w:ilvl w:val="0"/>
          <w:numId w:val="5"/>
        </w:numPr>
        <w:spacing w:line="240" w:lineRule="auto"/>
        <w:jc w:val="both"/>
      </w:pPr>
      <w:r w:rsidRPr="002F2D20">
        <w:t>C</w:t>
      </w:r>
      <w:r w:rsidR="009E1607" w:rsidRPr="002F2D20">
        <w:t xml:space="preserve">ompleted </w:t>
      </w:r>
      <w:r w:rsidR="00C0047C" w:rsidRPr="002F2D20">
        <w:t>W-9</w:t>
      </w:r>
      <w:r w:rsidR="009E1607" w:rsidRPr="002F2D20">
        <w:t xml:space="preserve"> form</w:t>
      </w:r>
    </w:p>
    <w:p w14:paraId="6662DF9E" w14:textId="77777777" w:rsidR="000E72E0" w:rsidRPr="002F2D20" w:rsidRDefault="000E72E0" w:rsidP="00F81FF7">
      <w:pPr>
        <w:pStyle w:val="ListParagraph"/>
        <w:widowControl w:val="0"/>
        <w:numPr>
          <w:ilvl w:val="0"/>
          <w:numId w:val="5"/>
        </w:numPr>
        <w:spacing w:line="240" w:lineRule="auto"/>
        <w:jc w:val="both"/>
      </w:pPr>
      <w:r w:rsidRPr="002F2D20">
        <w:t>Completed Sam.Gov registration</w:t>
      </w:r>
    </w:p>
    <w:p w14:paraId="373B7CCA" w14:textId="437E7BDF" w:rsidR="003307B4" w:rsidRDefault="00DB549F" w:rsidP="00F81FF7">
      <w:pPr>
        <w:pStyle w:val="ListParagraph"/>
        <w:widowControl w:val="0"/>
        <w:numPr>
          <w:ilvl w:val="0"/>
          <w:numId w:val="5"/>
        </w:numPr>
        <w:spacing w:line="240" w:lineRule="auto"/>
        <w:jc w:val="both"/>
      </w:pPr>
      <w:r w:rsidRPr="002F2D20">
        <w:t xml:space="preserve">Completed </w:t>
      </w:r>
      <w:r>
        <w:t xml:space="preserve">Addenda issued. Failure to </w:t>
      </w:r>
      <w:r w:rsidR="00577075">
        <w:t>include</w:t>
      </w:r>
      <w:r>
        <w:t xml:space="preserve"> signed addenda may be cause for </w:t>
      </w:r>
      <w:r w:rsidR="00577075">
        <w:t>Submittal</w:t>
      </w:r>
      <w:r>
        <w:t xml:space="preserve"> to be considered non-responsive</w:t>
      </w:r>
    </w:p>
    <w:p w14:paraId="05CC2896" w14:textId="0F6C3AE0" w:rsidR="000E72E0" w:rsidRDefault="000E72E0" w:rsidP="00F81FF7">
      <w:pPr>
        <w:pStyle w:val="ListParagraph"/>
        <w:widowControl w:val="0"/>
        <w:numPr>
          <w:ilvl w:val="0"/>
          <w:numId w:val="5"/>
        </w:numPr>
        <w:spacing w:after="40" w:line="240" w:lineRule="auto"/>
        <w:jc w:val="both"/>
      </w:pPr>
      <w:r>
        <w:t xml:space="preserve">Completed Attachment </w:t>
      </w:r>
      <w:r w:rsidR="0002232D">
        <w:t>2</w:t>
      </w:r>
      <w:r>
        <w:t xml:space="preserve"> – </w:t>
      </w:r>
      <w:r w:rsidR="0057546B">
        <w:t xml:space="preserve">Law Compliance </w:t>
      </w:r>
      <w:r>
        <w:t>Affidavit</w:t>
      </w:r>
    </w:p>
    <w:p w14:paraId="1E424CFD" w14:textId="77777777" w:rsidR="0002232D" w:rsidRPr="006E721A" w:rsidRDefault="0002232D" w:rsidP="00F81FF7">
      <w:pPr>
        <w:pStyle w:val="ListParagraph"/>
        <w:widowControl w:val="0"/>
        <w:numPr>
          <w:ilvl w:val="0"/>
          <w:numId w:val="5"/>
        </w:numPr>
        <w:spacing w:line="240" w:lineRule="auto"/>
        <w:jc w:val="both"/>
      </w:pPr>
      <w:r>
        <w:t>Completed Attachment 3 – Pricing S</w:t>
      </w:r>
      <w:r w:rsidRPr="006E721A">
        <w:t>heet</w:t>
      </w:r>
    </w:p>
    <w:p w14:paraId="5D911548" w14:textId="77777777" w:rsidR="00970A6F" w:rsidRDefault="00B91919" w:rsidP="00F81FF7">
      <w:pPr>
        <w:pStyle w:val="ListParagraph"/>
        <w:widowControl w:val="0"/>
        <w:numPr>
          <w:ilvl w:val="0"/>
          <w:numId w:val="5"/>
        </w:numPr>
        <w:spacing w:line="240" w:lineRule="auto"/>
        <w:jc w:val="both"/>
      </w:pPr>
      <w:r>
        <w:t xml:space="preserve">Completed </w:t>
      </w:r>
      <w:r w:rsidR="00970A6F">
        <w:t>Attachment 4 – Federally Funded Required Forms</w:t>
      </w:r>
    </w:p>
    <w:p w14:paraId="0439C78A" w14:textId="65AA4037" w:rsidR="004831C8" w:rsidRDefault="00970A6F" w:rsidP="00F81FF7">
      <w:pPr>
        <w:pStyle w:val="ListParagraph"/>
        <w:widowControl w:val="0"/>
        <w:numPr>
          <w:ilvl w:val="0"/>
          <w:numId w:val="5"/>
        </w:numPr>
        <w:spacing w:line="240" w:lineRule="auto"/>
        <w:jc w:val="both"/>
      </w:pPr>
      <w:r>
        <w:t>Completed Attachment 5 – R</w:t>
      </w:r>
      <w:r w:rsidR="00D53047">
        <w:t>eference</w:t>
      </w:r>
      <w:r>
        <w:t>s</w:t>
      </w:r>
    </w:p>
    <w:p w14:paraId="1B52EC80" w14:textId="31900483" w:rsidR="00C0047C" w:rsidRDefault="000868E6" w:rsidP="00F81FF7">
      <w:pPr>
        <w:pStyle w:val="ListParagraph"/>
        <w:widowControl w:val="0"/>
        <w:numPr>
          <w:ilvl w:val="0"/>
          <w:numId w:val="5"/>
        </w:numPr>
        <w:spacing w:line="240" w:lineRule="auto"/>
        <w:jc w:val="both"/>
      </w:pPr>
      <w:r>
        <w:t>Proof o</w:t>
      </w:r>
      <w:r w:rsidR="003307B4">
        <w:t>f</w:t>
      </w:r>
      <w:r>
        <w:t xml:space="preserve"> insurance</w:t>
      </w:r>
      <w:r w:rsidR="00776CF1">
        <w:t xml:space="preserve"> or </w:t>
      </w:r>
      <w:r>
        <w:t>evidence of insurability at levels in Exhibit B – Insurance Requirements</w:t>
      </w:r>
    </w:p>
    <w:p w14:paraId="57479A87" w14:textId="75A0E15C" w:rsidR="00B035E4" w:rsidRPr="002F2D20" w:rsidRDefault="00B035E4" w:rsidP="00F81FF7">
      <w:pPr>
        <w:pStyle w:val="ListParagraph"/>
        <w:widowControl w:val="0"/>
        <w:numPr>
          <w:ilvl w:val="0"/>
          <w:numId w:val="5"/>
        </w:numPr>
        <w:spacing w:line="240" w:lineRule="auto"/>
        <w:jc w:val="both"/>
      </w:pPr>
      <w:r w:rsidRPr="002F2D20">
        <w:t xml:space="preserve">Any </w:t>
      </w:r>
      <w:r w:rsidR="00B91919" w:rsidRPr="002F2D20">
        <w:t xml:space="preserve">required </w:t>
      </w:r>
      <w:r w:rsidRPr="002F2D20">
        <w:t>Contractor licenses</w:t>
      </w:r>
    </w:p>
    <w:p w14:paraId="2DB80AB3" w14:textId="77777777" w:rsidR="003307B4" w:rsidRPr="002F2D20" w:rsidRDefault="003307B4" w:rsidP="00F81FF7">
      <w:pPr>
        <w:pStyle w:val="ListParagraph"/>
        <w:widowControl w:val="0"/>
        <w:numPr>
          <w:ilvl w:val="0"/>
          <w:numId w:val="5"/>
        </w:numPr>
        <w:spacing w:after="40" w:line="240" w:lineRule="auto"/>
        <w:jc w:val="both"/>
      </w:pPr>
      <w:r w:rsidRPr="002F2D20">
        <w:t>And any additional submittal requirements.</w:t>
      </w:r>
    </w:p>
    <w:p w14:paraId="589292AB" w14:textId="420A9A9B" w:rsidR="00577075" w:rsidRPr="00555C1F" w:rsidRDefault="00B91919" w:rsidP="00F81FF7">
      <w:pPr>
        <w:pStyle w:val="ListParagraph"/>
        <w:numPr>
          <w:ilvl w:val="1"/>
          <w:numId w:val="3"/>
        </w:numPr>
        <w:spacing w:after="120" w:line="240" w:lineRule="auto"/>
        <w:ind w:left="1260" w:hanging="540"/>
        <w:contextualSpacing w:val="0"/>
        <w:jc w:val="both"/>
      </w:pPr>
      <w:bookmarkStart w:id="34" w:name="_Hlk204947170"/>
      <w:r w:rsidRPr="002F2D20">
        <w:t xml:space="preserve">The </w:t>
      </w:r>
      <w:r w:rsidR="00577075" w:rsidRPr="002F2D20">
        <w:t xml:space="preserve">County </w:t>
      </w:r>
      <w:r w:rsidRPr="002F2D20">
        <w:t>shall not be</w:t>
      </w:r>
      <w:r w:rsidR="00577075" w:rsidRPr="002F2D20">
        <w:t xml:space="preserve"> liable for any </w:t>
      </w:r>
      <w:r w:rsidR="00577075" w:rsidRPr="00555C1F">
        <w:t xml:space="preserve">costs incurred in responding to this Solicitation including, </w:t>
      </w:r>
      <w:r>
        <w:t>but not limited to</w:t>
      </w:r>
      <w:r w:rsidR="00577075" w:rsidRPr="00555C1F">
        <w:t xml:space="preserve">, </w:t>
      </w:r>
      <w:r>
        <w:t>expenses related to</w:t>
      </w:r>
      <w:r w:rsidR="00577075" w:rsidRPr="00555C1F">
        <w:t xml:space="preserve"> product or service demonstrations.</w:t>
      </w:r>
    </w:p>
    <w:p w14:paraId="69614092" w14:textId="77777777"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bookmarkStart w:id="35" w:name="_Hlk90019586"/>
      <w:r w:rsidRPr="00E26DD9">
        <w:rPr>
          <w:color w:val="000000" w:themeColor="text1"/>
          <w:u w:val="single"/>
        </w:rPr>
        <w:t>Changes to Proposal</w:t>
      </w:r>
      <w:proofErr w:type="gramStart"/>
      <w:r w:rsidRPr="00E26DD9">
        <w:rPr>
          <w:color w:val="000000" w:themeColor="text1"/>
        </w:rPr>
        <w:t>:  Prior</w:t>
      </w:r>
      <w:proofErr w:type="gramEnd"/>
      <w:r w:rsidRPr="00E26DD9">
        <w:rPr>
          <w:color w:val="000000" w:themeColor="text1"/>
        </w:rPr>
        <w:t xml:space="preserve"> to the proposal due date, a Vendor may revise its submission by submitting a complete, new proposal accompanied by a letter on the firm’s letterhead, signed by an authorized agent, expressly stating that the new proposal supersedes the original. The new proposal must include the signed letter and all information required by the solicitation.</w:t>
      </w:r>
    </w:p>
    <w:p w14:paraId="348E2505" w14:textId="30874527"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r w:rsidRPr="00E26DD9">
        <w:rPr>
          <w:rFonts w:eastAsia="Times New Roman"/>
          <w:color w:val="000000" w:themeColor="text1"/>
          <w:u w:val="single"/>
        </w:rPr>
        <w:t>Withdrawal of Proposal</w:t>
      </w:r>
      <w:r w:rsidRPr="00E26DD9">
        <w:rPr>
          <w:rFonts w:eastAsia="Times New Roman"/>
          <w:color w:val="000000" w:themeColor="text1"/>
        </w:rPr>
        <w:t>: A Proposal shall remain irrevocable unless withdrawn in accordance with the terms of the solicitation. A Proposal may be withdrawn at any time prior to the award by submitting an email notice from a company email account addressed to, and received by, the designated procurement representative.</w:t>
      </w:r>
    </w:p>
    <w:p w14:paraId="5E652B9D" w14:textId="373DDA0E"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r w:rsidRPr="00E26DD9">
        <w:rPr>
          <w:color w:val="000000" w:themeColor="text1"/>
        </w:rPr>
        <w:t xml:space="preserve">If </w:t>
      </w:r>
      <w:r w:rsidRPr="00E26DD9">
        <w:rPr>
          <w:snapToGrid w:val="0"/>
          <w:color w:val="000000" w:themeColor="text1"/>
        </w:rPr>
        <w:t>a conflict arises between the General Terms and Conditions, Special Conditions, Technical Specifications, Pricing Section, or any addendum issued, the order of precedence shall be as follows: the most recent addendum, the Proposal Price Section, the Technical Specifications, the Special Conditions, and finally, the General Terms and Conditions. It is the responsibility of the Vendor to identify any such conflicts and notify the designated procurement representative prior to the Proposal due date.</w:t>
      </w:r>
    </w:p>
    <w:p w14:paraId="0C2A8BBF" w14:textId="77777777" w:rsidR="00E26DD9" w:rsidRPr="00E26DD9" w:rsidRDefault="00E26DD9" w:rsidP="00F81FF7">
      <w:pPr>
        <w:pStyle w:val="ListParagraph"/>
        <w:numPr>
          <w:ilvl w:val="1"/>
          <w:numId w:val="3"/>
        </w:numPr>
        <w:spacing w:after="120" w:line="240" w:lineRule="auto"/>
        <w:ind w:left="1260" w:hanging="540"/>
        <w:contextualSpacing w:val="0"/>
        <w:jc w:val="both"/>
        <w:rPr>
          <w:rFonts w:eastAsia="Times New Roman"/>
          <w:color w:val="000000" w:themeColor="text1"/>
        </w:rPr>
      </w:pPr>
      <w:r w:rsidRPr="00E26DD9">
        <w:rPr>
          <w:rFonts w:eastAsia="Times New Roman"/>
          <w:color w:val="000000" w:themeColor="text1"/>
        </w:rPr>
        <w:t xml:space="preserve">In the event of a discrepancy between the unit prices and extended totals, unit prices shall prevail. No corrections to the Pricing Section shall be allowed once the Proposal has been opened. </w:t>
      </w:r>
    </w:p>
    <w:p w14:paraId="7C34ECFE" w14:textId="6AAC4D00" w:rsidR="00111E5A" w:rsidRPr="009268FB" w:rsidRDefault="00111E5A" w:rsidP="00F81FF7">
      <w:pPr>
        <w:pStyle w:val="ListParagraph"/>
        <w:numPr>
          <w:ilvl w:val="1"/>
          <w:numId w:val="3"/>
        </w:numPr>
        <w:spacing w:after="120" w:line="240" w:lineRule="auto"/>
        <w:ind w:left="1260" w:hanging="540"/>
        <w:contextualSpacing w:val="0"/>
        <w:jc w:val="both"/>
        <w:rPr>
          <w:color w:val="2E74B5" w:themeColor="accent1" w:themeShade="BF"/>
        </w:rPr>
      </w:pPr>
      <w:r w:rsidRPr="00555C1F">
        <w:t xml:space="preserve">Interested parties may listen to the 3:01 P.M. solicitation opening by calling 1-321-332-7400, Conference ID 971 920 36# or clicking on this link: </w:t>
      </w:r>
      <w:hyperlink r:id="rId15" w:tgtFrame="_blank" w:history="1">
        <w:r w:rsidR="00CA5CC3" w:rsidRPr="009268FB">
          <w:rPr>
            <w:rStyle w:val="Hyperlink"/>
            <w:i/>
            <w:iCs/>
            <w:color w:val="2E74B5" w:themeColor="accent1" w:themeShade="BF"/>
          </w:rPr>
          <w:t>Join Microsoft Teams Meeting</w:t>
        </w:r>
      </w:hyperlink>
    </w:p>
    <w:bookmarkEnd w:id="30"/>
    <w:bookmarkEnd w:id="34"/>
    <w:bookmarkEnd w:id="35"/>
    <w:p w14:paraId="242A207D" w14:textId="77777777" w:rsidR="0057546B" w:rsidRDefault="0057546B" w:rsidP="00F81FF7">
      <w:pPr>
        <w:widowControl w:val="0"/>
        <w:spacing w:line="240" w:lineRule="auto"/>
        <w:ind w:left="1080"/>
        <w:jc w:val="center"/>
        <w:rPr>
          <w:i/>
          <w:iCs/>
        </w:rPr>
      </w:pPr>
    </w:p>
    <w:p w14:paraId="12A05EC3" w14:textId="461B6623" w:rsidR="0087158A" w:rsidRPr="006E721A" w:rsidRDefault="00286DDA" w:rsidP="00F81FF7">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A50773">
      <w:headerReference w:type="default" r:id="rId16"/>
      <w:footerReference w:type="default" r:id="rId17"/>
      <w:pgSz w:w="12240" w:h="15840"/>
      <w:pgMar w:top="1170" w:right="1440" w:bottom="1170" w:left="99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2430" w14:textId="77777777" w:rsidR="00315DAA" w:rsidRDefault="00315DAA" w:rsidP="006E4FCC">
      <w:pPr>
        <w:spacing w:after="0" w:line="240" w:lineRule="auto"/>
      </w:pPr>
      <w:r>
        <w:separator/>
      </w:r>
    </w:p>
  </w:endnote>
  <w:endnote w:type="continuationSeparator" w:id="0">
    <w:p w14:paraId="37278BDD" w14:textId="77777777" w:rsidR="00315DAA" w:rsidRDefault="00315DAA"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Open Sans SemiBold"/>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9684" w14:textId="77777777" w:rsidR="00315DAA" w:rsidRDefault="00315DAA" w:rsidP="006E4FCC">
      <w:pPr>
        <w:spacing w:after="0" w:line="240" w:lineRule="auto"/>
      </w:pPr>
      <w:r>
        <w:separator/>
      </w:r>
    </w:p>
  </w:footnote>
  <w:footnote w:type="continuationSeparator" w:id="0">
    <w:p w14:paraId="093F0820" w14:textId="77777777" w:rsidR="00315DAA" w:rsidRDefault="00315DAA"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1708" w14:textId="3AFDDC9E" w:rsidR="00A50773" w:rsidRPr="00A50773" w:rsidRDefault="00A50773">
    <w:pPr>
      <w:pStyle w:val="Header"/>
      <w:rPr>
        <w:b/>
        <w:bCs/>
      </w:rPr>
    </w:pPr>
    <w:r w:rsidRPr="00A50773">
      <w:rPr>
        <w:b/>
        <w:bCs/>
      </w:rPr>
      <w:t>GENERATOR REPLACEMENT</w:t>
    </w:r>
    <w:r w:rsidRPr="00A50773">
      <w:rPr>
        <w:b/>
        <w:bCs/>
      </w:rPr>
      <w:tab/>
    </w:r>
    <w:r w:rsidRPr="00A50773">
      <w:rPr>
        <w:b/>
        <w:bCs/>
      </w:rPr>
      <w:tab/>
      <w:t>2</w:t>
    </w:r>
    <w:r w:rsidR="00542F1D">
      <w:rPr>
        <w:b/>
        <w:bCs/>
      </w:rPr>
      <w:t>6</w:t>
    </w:r>
    <w:r w:rsidRPr="00A50773">
      <w:rPr>
        <w:b/>
        <w:bCs/>
      </w:rPr>
      <w:t>-908</w:t>
    </w:r>
  </w:p>
  <w:p w14:paraId="7A63159E" w14:textId="79F5DB54" w:rsidR="003A196B" w:rsidRDefault="003A196B" w:rsidP="00F57671">
    <w:pPr>
      <w:pStyle w:val="Header"/>
      <w:tabs>
        <w:tab w:val="clear" w:pos="9360"/>
        <w:tab w:val="right" w:pos="9810"/>
      </w:tabs>
      <w:rPr>
        <w:b/>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2C272F"/>
    <w:multiLevelType w:val="hybridMultilevel"/>
    <w:tmpl w:val="EB56CC7C"/>
    <w:lvl w:ilvl="0" w:tplc="6D3AE9D6">
      <w:start w:val="1"/>
      <w:numFmt w:val="decimal"/>
      <w:lvlText w:val="%1."/>
      <w:lvlJc w:val="left"/>
      <w:pPr>
        <w:ind w:left="990" w:hanging="360"/>
      </w:pPr>
      <w:rPr>
        <w:rFonts w:hint="default"/>
        <w:b/>
        <w:sz w:val="20"/>
        <w:szCs w:val="2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6968C4"/>
    <w:multiLevelType w:val="hybridMultilevel"/>
    <w:tmpl w:val="4830E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55074"/>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5"/>
  </w:num>
  <w:num w:numId="4" w16cid:durableId="1219393562">
    <w:abstractNumId w:val="16"/>
  </w:num>
  <w:num w:numId="5" w16cid:durableId="1600141639">
    <w:abstractNumId w:val="15"/>
  </w:num>
  <w:num w:numId="6" w16cid:durableId="1975865422">
    <w:abstractNumId w:val="10"/>
  </w:num>
  <w:num w:numId="7" w16cid:durableId="33041808">
    <w:abstractNumId w:val="7"/>
  </w:num>
  <w:num w:numId="8" w16cid:durableId="799347033">
    <w:abstractNumId w:val="14"/>
  </w:num>
  <w:num w:numId="9" w16cid:durableId="162551181">
    <w:abstractNumId w:val="13"/>
  </w:num>
  <w:num w:numId="10" w16cid:durableId="1541212167">
    <w:abstractNumId w:val="9"/>
  </w:num>
  <w:num w:numId="11" w16cid:durableId="1958832788">
    <w:abstractNumId w:val="4"/>
  </w:num>
  <w:num w:numId="12" w16cid:durableId="1725134237">
    <w:abstractNumId w:val="11"/>
  </w:num>
  <w:num w:numId="13" w16cid:durableId="1811441207">
    <w:abstractNumId w:val="3"/>
  </w:num>
  <w:num w:numId="14" w16cid:durableId="1627199120">
    <w:abstractNumId w:val="12"/>
  </w:num>
  <w:num w:numId="15" w16cid:durableId="21828599">
    <w:abstractNumId w:val="2"/>
  </w:num>
  <w:num w:numId="16" w16cid:durableId="916285562">
    <w:abstractNumId w:val="8"/>
  </w:num>
  <w:num w:numId="17" w16cid:durableId="697127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a50ex5CHrVDBjnsjsppvCAt4H4LBvcJwK0D/vuDUNiIe9PrilYljdJrtYCQ6zhlwepUMZHekpXsnY9cJdoXrA==" w:salt="idQuh0rQRMJ77otUq+q/T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32D"/>
    <w:rsid w:val="00022B0A"/>
    <w:rsid w:val="000248E0"/>
    <w:rsid w:val="00051BBF"/>
    <w:rsid w:val="000547BD"/>
    <w:rsid w:val="00064F36"/>
    <w:rsid w:val="00065853"/>
    <w:rsid w:val="00081D96"/>
    <w:rsid w:val="00084E10"/>
    <w:rsid w:val="000868E6"/>
    <w:rsid w:val="00094DA0"/>
    <w:rsid w:val="000A447F"/>
    <w:rsid w:val="000B0955"/>
    <w:rsid w:val="000B7E19"/>
    <w:rsid w:val="000C6875"/>
    <w:rsid w:val="000D14D7"/>
    <w:rsid w:val="000E72E0"/>
    <w:rsid w:val="000F4D99"/>
    <w:rsid w:val="00111B22"/>
    <w:rsid w:val="00111E5A"/>
    <w:rsid w:val="00113873"/>
    <w:rsid w:val="0012205B"/>
    <w:rsid w:val="001255C1"/>
    <w:rsid w:val="00134AC4"/>
    <w:rsid w:val="00147D9C"/>
    <w:rsid w:val="00154DCE"/>
    <w:rsid w:val="00167048"/>
    <w:rsid w:val="0016744D"/>
    <w:rsid w:val="0017276D"/>
    <w:rsid w:val="00182AC9"/>
    <w:rsid w:val="001A1BEA"/>
    <w:rsid w:val="001A3366"/>
    <w:rsid w:val="001A5409"/>
    <w:rsid w:val="001A5480"/>
    <w:rsid w:val="001C3579"/>
    <w:rsid w:val="001D0832"/>
    <w:rsid w:val="001D0BD9"/>
    <w:rsid w:val="001D6620"/>
    <w:rsid w:val="001F02C8"/>
    <w:rsid w:val="002131E2"/>
    <w:rsid w:val="002159E9"/>
    <w:rsid w:val="00217D37"/>
    <w:rsid w:val="00222543"/>
    <w:rsid w:val="00225C4E"/>
    <w:rsid w:val="00233927"/>
    <w:rsid w:val="0024162C"/>
    <w:rsid w:val="002423EE"/>
    <w:rsid w:val="00256412"/>
    <w:rsid w:val="002758DA"/>
    <w:rsid w:val="00286DDA"/>
    <w:rsid w:val="002A587A"/>
    <w:rsid w:val="002B1CB5"/>
    <w:rsid w:val="002D0840"/>
    <w:rsid w:val="002D16FE"/>
    <w:rsid w:val="002E6BD0"/>
    <w:rsid w:val="002F2D20"/>
    <w:rsid w:val="002F3B85"/>
    <w:rsid w:val="00301190"/>
    <w:rsid w:val="00315DAA"/>
    <w:rsid w:val="00323AC4"/>
    <w:rsid w:val="00323CE3"/>
    <w:rsid w:val="003307B4"/>
    <w:rsid w:val="00337450"/>
    <w:rsid w:val="00356649"/>
    <w:rsid w:val="003643AC"/>
    <w:rsid w:val="00381EE3"/>
    <w:rsid w:val="003A196B"/>
    <w:rsid w:val="003A3C3F"/>
    <w:rsid w:val="003B1DB3"/>
    <w:rsid w:val="003B3059"/>
    <w:rsid w:val="003B59BF"/>
    <w:rsid w:val="003C1A03"/>
    <w:rsid w:val="003F280E"/>
    <w:rsid w:val="003F3AF7"/>
    <w:rsid w:val="003F4B99"/>
    <w:rsid w:val="0041672E"/>
    <w:rsid w:val="00420CBA"/>
    <w:rsid w:val="00423694"/>
    <w:rsid w:val="00426B07"/>
    <w:rsid w:val="0043180A"/>
    <w:rsid w:val="00442EFD"/>
    <w:rsid w:val="004439D6"/>
    <w:rsid w:val="004812F7"/>
    <w:rsid w:val="004831C8"/>
    <w:rsid w:val="00486FB4"/>
    <w:rsid w:val="00490E8C"/>
    <w:rsid w:val="0049782F"/>
    <w:rsid w:val="004A4405"/>
    <w:rsid w:val="004C1333"/>
    <w:rsid w:val="004D4023"/>
    <w:rsid w:val="004E3C98"/>
    <w:rsid w:val="004E5856"/>
    <w:rsid w:val="004E7A90"/>
    <w:rsid w:val="0052378C"/>
    <w:rsid w:val="00524038"/>
    <w:rsid w:val="00535657"/>
    <w:rsid w:val="00542F1D"/>
    <w:rsid w:val="00545D9F"/>
    <w:rsid w:val="005469E4"/>
    <w:rsid w:val="00554C73"/>
    <w:rsid w:val="00555C1F"/>
    <w:rsid w:val="00556D12"/>
    <w:rsid w:val="005621EE"/>
    <w:rsid w:val="00562C6E"/>
    <w:rsid w:val="005661E0"/>
    <w:rsid w:val="005716D0"/>
    <w:rsid w:val="0057546B"/>
    <w:rsid w:val="00577075"/>
    <w:rsid w:val="005877E3"/>
    <w:rsid w:val="005A009A"/>
    <w:rsid w:val="005A6007"/>
    <w:rsid w:val="005C2291"/>
    <w:rsid w:val="005C3E52"/>
    <w:rsid w:val="005D54FA"/>
    <w:rsid w:val="00610D28"/>
    <w:rsid w:val="00611C19"/>
    <w:rsid w:val="006156D5"/>
    <w:rsid w:val="006170D3"/>
    <w:rsid w:val="006307C5"/>
    <w:rsid w:val="006338F9"/>
    <w:rsid w:val="00635A78"/>
    <w:rsid w:val="00663601"/>
    <w:rsid w:val="006870A1"/>
    <w:rsid w:val="0069082C"/>
    <w:rsid w:val="00690C33"/>
    <w:rsid w:val="006B7363"/>
    <w:rsid w:val="006B75DE"/>
    <w:rsid w:val="006C01A4"/>
    <w:rsid w:val="006C5495"/>
    <w:rsid w:val="006E3228"/>
    <w:rsid w:val="006E4FCC"/>
    <w:rsid w:val="006E5FFE"/>
    <w:rsid w:val="006E721A"/>
    <w:rsid w:val="006F114F"/>
    <w:rsid w:val="006F1A25"/>
    <w:rsid w:val="006F63C3"/>
    <w:rsid w:val="007036B4"/>
    <w:rsid w:val="00713EE9"/>
    <w:rsid w:val="00726B37"/>
    <w:rsid w:val="007301B2"/>
    <w:rsid w:val="0074190D"/>
    <w:rsid w:val="0075471B"/>
    <w:rsid w:val="00755697"/>
    <w:rsid w:val="0075685B"/>
    <w:rsid w:val="007650E4"/>
    <w:rsid w:val="007651EF"/>
    <w:rsid w:val="00775CFB"/>
    <w:rsid w:val="00776CF1"/>
    <w:rsid w:val="007951FB"/>
    <w:rsid w:val="007A7552"/>
    <w:rsid w:val="007C099A"/>
    <w:rsid w:val="007D3173"/>
    <w:rsid w:val="007D374C"/>
    <w:rsid w:val="007D5AE7"/>
    <w:rsid w:val="007E1198"/>
    <w:rsid w:val="007F07C4"/>
    <w:rsid w:val="00806B49"/>
    <w:rsid w:val="008070B7"/>
    <w:rsid w:val="008077B7"/>
    <w:rsid w:val="008348A1"/>
    <w:rsid w:val="00845AAE"/>
    <w:rsid w:val="0086043A"/>
    <w:rsid w:val="0086216A"/>
    <w:rsid w:val="00867915"/>
    <w:rsid w:val="00870BA1"/>
    <w:rsid w:val="0087158A"/>
    <w:rsid w:val="0088079D"/>
    <w:rsid w:val="00880E0A"/>
    <w:rsid w:val="008811CB"/>
    <w:rsid w:val="00881D97"/>
    <w:rsid w:val="00884C4B"/>
    <w:rsid w:val="00885C80"/>
    <w:rsid w:val="00885FF3"/>
    <w:rsid w:val="00886FBF"/>
    <w:rsid w:val="00895460"/>
    <w:rsid w:val="00897653"/>
    <w:rsid w:val="008A135E"/>
    <w:rsid w:val="008A6021"/>
    <w:rsid w:val="008B1070"/>
    <w:rsid w:val="008C01B5"/>
    <w:rsid w:val="008C4DC5"/>
    <w:rsid w:val="008C52CC"/>
    <w:rsid w:val="008E074B"/>
    <w:rsid w:val="008E3EB2"/>
    <w:rsid w:val="008E6B0F"/>
    <w:rsid w:val="008E7546"/>
    <w:rsid w:val="008F1B5A"/>
    <w:rsid w:val="008F613B"/>
    <w:rsid w:val="00911F0D"/>
    <w:rsid w:val="00922D74"/>
    <w:rsid w:val="009268FB"/>
    <w:rsid w:val="0093082C"/>
    <w:rsid w:val="00936C5C"/>
    <w:rsid w:val="0094619D"/>
    <w:rsid w:val="00952C57"/>
    <w:rsid w:val="009540FB"/>
    <w:rsid w:val="00964C46"/>
    <w:rsid w:val="009657AB"/>
    <w:rsid w:val="00970A6F"/>
    <w:rsid w:val="00984F04"/>
    <w:rsid w:val="009853F3"/>
    <w:rsid w:val="00987B9B"/>
    <w:rsid w:val="00997403"/>
    <w:rsid w:val="009A0215"/>
    <w:rsid w:val="009C0709"/>
    <w:rsid w:val="009E1607"/>
    <w:rsid w:val="009F4A25"/>
    <w:rsid w:val="009F5CFF"/>
    <w:rsid w:val="00A02650"/>
    <w:rsid w:val="00A26A21"/>
    <w:rsid w:val="00A2762D"/>
    <w:rsid w:val="00A27AA9"/>
    <w:rsid w:val="00A428A8"/>
    <w:rsid w:val="00A45919"/>
    <w:rsid w:val="00A50773"/>
    <w:rsid w:val="00A55417"/>
    <w:rsid w:val="00A6041C"/>
    <w:rsid w:val="00A62E4E"/>
    <w:rsid w:val="00A7176D"/>
    <w:rsid w:val="00A86AC9"/>
    <w:rsid w:val="00A91E9C"/>
    <w:rsid w:val="00A963EE"/>
    <w:rsid w:val="00AA08FC"/>
    <w:rsid w:val="00AA570D"/>
    <w:rsid w:val="00AB55C5"/>
    <w:rsid w:val="00AC0AB0"/>
    <w:rsid w:val="00AD58F0"/>
    <w:rsid w:val="00AD62F1"/>
    <w:rsid w:val="00AD71A1"/>
    <w:rsid w:val="00AE12CC"/>
    <w:rsid w:val="00AE141B"/>
    <w:rsid w:val="00AE3EEE"/>
    <w:rsid w:val="00AE75E5"/>
    <w:rsid w:val="00AF020B"/>
    <w:rsid w:val="00B035E4"/>
    <w:rsid w:val="00B06746"/>
    <w:rsid w:val="00B06E01"/>
    <w:rsid w:val="00B12648"/>
    <w:rsid w:val="00B21AB9"/>
    <w:rsid w:val="00B223C4"/>
    <w:rsid w:val="00B3165C"/>
    <w:rsid w:val="00B36C79"/>
    <w:rsid w:val="00B700AF"/>
    <w:rsid w:val="00B73BC0"/>
    <w:rsid w:val="00B7671D"/>
    <w:rsid w:val="00B77363"/>
    <w:rsid w:val="00B91919"/>
    <w:rsid w:val="00BB79E8"/>
    <w:rsid w:val="00BC2FC6"/>
    <w:rsid w:val="00BD21AC"/>
    <w:rsid w:val="00BD576F"/>
    <w:rsid w:val="00BD5E5B"/>
    <w:rsid w:val="00BF78B1"/>
    <w:rsid w:val="00C0047C"/>
    <w:rsid w:val="00C0385A"/>
    <w:rsid w:val="00C119EA"/>
    <w:rsid w:val="00C1253D"/>
    <w:rsid w:val="00C27446"/>
    <w:rsid w:val="00C51656"/>
    <w:rsid w:val="00C56139"/>
    <w:rsid w:val="00C61E0C"/>
    <w:rsid w:val="00C725DE"/>
    <w:rsid w:val="00C737F3"/>
    <w:rsid w:val="00C8312E"/>
    <w:rsid w:val="00C875FA"/>
    <w:rsid w:val="00C9045A"/>
    <w:rsid w:val="00CA5CC3"/>
    <w:rsid w:val="00CB692C"/>
    <w:rsid w:val="00CD7A41"/>
    <w:rsid w:val="00CE5351"/>
    <w:rsid w:val="00CF7A0D"/>
    <w:rsid w:val="00D07561"/>
    <w:rsid w:val="00D10667"/>
    <w:rsid w:val="00D1238E"/>
    <w:rsid w:val="00D1262B"/>
    <w:rsid w:val="00D22ABA"/>
    <w:rsid w:val="00D27D86"/>
    <w:rsid w:val="00D3396F"/>
    <w:rsid w:val="00D53047"/>
    <w:rsid w:val="00D54859"/>
    <w:rsid w:val="00D62054"/>
    <w:rsid w:val="00D73182"/>
    <w:rsid w:val="00D7472E"/>
    <w:rsid w:val="00D970F3"/>
    <w:rsid w:val="00D97548"/>
    <w:rsid w:val="00DA0F45"/>
    <w:rsid w:val="00DA7A6C"/>
    <w:rsid w:val="00DB0498"/>
    <w:rsid w:val="00DB549F"/>
    <w:rsid w:val="00DB5B6E"/>
    <w:rsid w:val="00DB5D7C"/>
    <w:rsid w:val="00DC40CC"/>
    <w:rsid w:val="00DC7534"/>
    <w:rsid w:val="00DF63A0"/>
    <w:rsid w:val="00E26DD9"/>
    <w:rsid w:val="00E33D1C"/>
    <w:rsid w:val="00E61127"/>
    <w:rsid w:val="00E6192F"/>
    <w:rsid w:val="00E63D10"/>
    <w:rsid w:val="00E6441E"/>
    <w:rsid w:val="00E70039"/>
    <w:rsid w:val="00E73D09"/>
    <w:rsid w:val="00E81215"/>
    <w:rsid w:val="00E825B0"/>
    <w:rsid w:val="00E93167"/>
    <w:rsid w:val="00EA259A"/>
    <w:rsid w:val="00EA61BF"/>
    <w:rsid w:val="00EA683C"/>
    <w:rsid w:val="00EB1D6A"/>
    <w:rsid w:val="00EB7546"/>
    <w:rsid w:val="00ED10C2"/>
    <w:rsid w:val="00ED35D6"/>
    <w:rsid w:val="00ED6929"/>
    <w:rsid w:val="00EE5F05"/>
    <w:rsid w:val="00EF32E8"/>
    <w:rsid w:val="00EF4569"/>
    <w:rsid w:val="00F02FFE"/>
    <w:rsid w:val="00F27873"/>
    <w:rsid w:val="00F3036D"/>
    <w:rsid w:val="00F455C8"/>
    <w:rsid w:val="00F506B6"/>
    <w:rsid w:val="00F57671"/>
    <w:rsid w:val="00F77879"/>
    <w:rsid w:val="00F81FF7"/>
    <w:rsid w:val="00F9113A"/>
    <w:rsid w:val="00FA4CDA"/>
    <w:rsid w:val="00FB6D46"/>
    <w:rsid w:val="00FB778A"/>
    <w:rsid w:val="00FC6067"/>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lakecountyfl.gov/log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kecountyfl.gov/procurement-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it.dot.gov/sites/fta.dot.gov/files/docs/Third%20Party%20Contracting%20Guidance%20%28Circular%204220.1F%29.pdf" TargetMode="External"/><Relationship Id="rId5" Type="http://schemas.openxmlformats.org/officeDocument/2006/relationships/webSettings" Target="webSettings.xml"/><Relationship Id="rId15"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0" Type="http://schemas.openxmlformats.org/officeDocument/2006/relationships/hyperlink" Target="mailto:Bill.Ponko@LakeCountyFL.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dos.myflorida.com/su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1940</Words>
  <Characters>11063</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Ponko, Bill</cp:lastModifiedBy>
  <cp:revision>15</cp:revision>
  <dcterms:created xsi:type="dcterms:W3CDTF">2026-02-26T13:55:00Z</dcterms:created>
  <dcterms:modified xsi:type="dcterms:W3CDTF">2026-07-23T13:17:00Z</dcterms:modified>
  <cp:contentStatus/>
</cp:coreProperties>
</file>