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151A255" w14:textId="763E0A12" w:rsidR="00627FEF" w:rsidRDefault="00B62D34" w:rsidP="00627FEF">
      <w:pPr>
        <w:pStyle w:val="TOC1"/>
      </w:pPr>
      <w:r>
        <w:t>Solicitation</w:t>
      </w:r>
      <w:r w:rsidR="00015C1C" w:rsidRPr="00015C1C">
        <w:t xml:space="preserve"> Number:</w:t>
      </w:r>
      <w:r w:rsidR="00C875FA">
        <w:tab/>
      </w:r>
      <w:r w:rsidR="003777E2">
        <w:rPr>
          <w:b/>
        </w:rPr>
        <w:fldChar w:fldCharType="begin">
          <w:ffData>
            <w:name w:val="BIDNUMBER"/>
            <w:enabled/>
            <w:calcOnExit w:val="0"/>
            <w:textInput>
              <w:default w:val="26-901"/>
              <w:format w:val="UPPERCASE"/>
            </w:textInput>
          </w:ffData>
        </w:fldChar>
      </w:r>
      <w:bookmarkStart w:id="0" w:name="BIDNUMBER"/>
      <w:r w:rsidR="003777E2">
        <w:rPr>
          <w:b/>
        </w:rPr>
        <w:instrText xml:space="preserve"> FORMTEXT </w:instrText>
      </w:r>
      <w:r w:rsidR="003777E2">
        <w:rPr>
          <w:b/>
        </w:rPr>
      </w:r>
      <w:r w:rsidR="003777E2">
        <w:rPr>
          <w:b/>
        </w:rPr>
        <w:fldChar w:fldCharType="separate"/>
      </w:r>
      <w:r w:rsidR="00B125B1">
        <w:rPr>
          <w:b/>
          <w:noProof/>
        </w:rPr>
        <w:t>26-901</w:t>
      </w:r>
      <w:r w:rsidR="003777E2">
        <w:rPr>
          <w:b/>
        </w:rPr>
        <w:fldChar w:fldCharType="end"/>
      </w:r>
      <w:bookmarkEnd w:id="0"/>
      <w:r w:rsidR="00015C1C" w:rsidRPr="00015C1C">
        <w:cr/>
      </w:r>
      <w:r w:rsidR="007951FB">
        <w:t>Solicitation</w:t>
      </w:r>
      <w:r w:rsidR="00015C1C" w:rsidRPr="00015C1C">
        <w:t xml:space="preserve"> Title:</w:t>
      </w:r>
      <w:r w:rsidR="00015C1C" w:rsidRPr="00015C1C">
        <w:tab/>
      </w:r>
      <w:r w:rsidR="00A159D4">
        <w:rPr>
          <w:b/>
        </w:rPr>
        <w:fldChar w:fldCharType="begin">
          <w:ffData>
            <w:name w:val="BIDNAME"/>
            <w:enabled/>
            <w:calcOnExit w:val="0"/>
            <w:textInput>
              <w:default w:val="BOARD CHAMBERS AUDIO/VIDEO EQUIPMENT"/>
              <w:format w:val="UPPERCASE"/>
            </w:textInput>
          </w:ffData>
        </w:fldChar>
      </w:r>
      <w:bookmarkStart w:id="1" w:name="BIDNAME"/>
      <w:r w:rsidR="00A159D4">
        <w:rPr>
          <w:b/>
        </w:rPr>
        <w:instrText xml:space="preserve"> FORMTEXT </w:instrText>
      </w:r>
      <w:r w:rsidR="00A159D4">
        <w:rPr>
          <w:b/>
        </w:rPr>
      </w:r>
      <w:r w:rsidR="00A159D4">
        <w:rPr>
          <w:b/>
        </w:rPr>
        <w:fldChar w:fldCharType="separate"/>
      </w:r>
      <w:r w:rsidR="00DA0BB7">
        <w:rPr>
          <w:b/>
          <w:noProof/>
        </w:rPr>
        <w:t>BOARD CHAMBERS AUDIO/VIDEO EQUIPMENT</w:t>
      </w:r>
      <w:r w:rsidR="00A159D4">
        <w:rPr>
          <w:b/>
        </w:rPr>
        <w:fldChar w:fldCharType="end"/>
      </w:r>
      <w:bookmarkEnd w:id="1"/>
      <w:r w:rsidR="00015C1C" w:rsidRPr="00015C1C">
        <w:cr/>
      </w:r>
      <w:r w:rsidR="00EF4569">
        <w:t>Last Day to Ask Questions:</w:t>
      </w:r>
      <w:r w:rsidR="00C875FA">
        <w:t xml:space="preserve">  </w:t>
      </w:r>
      <w:r w:rsidR="00627FEF">
        <w:rPr>
          <w:b/>
        </w:rPr>
        <w:fldChar w:fldCharType="begin">
          <w:ffData>
            <w:name w:val="LastDayquestions"/>
            <w:enabled/>
            <w:calcOnExit w:val="0"/>
            <w:textInput>
              <w:default w:val="10/20/2025"/>
            </w:textInput>
          </w:ffData>
        </w:fldChar>
      </w:r>
      <w:bookmarkStart w:id="2" w:name="LastDayquestions"/>
      <w:r w:rsidR="00627FEF">
        <w:rPr>
          <w:b/>
        </w:rPr>
        <w:instrText xml:space="preserve"> FORMTEXT </w:instrText>
      </w:r>
      <w:r w:rsidR="00627FEF">
        <w:rPr>
          <w:b/>
        </w:rPr>
      </w:r>
      <w:r w:rsidR="00627FEF">
        <w:rPr>
          <w:b/>
        </w:rPr>
        <w:fldChar w:fldCharType="separate"/>
      </w:r>
      <w:r w:rsidR="00DA0BB7">
        <w:rPr>
          <w:b/>
          <w:noProof/>
        </w:rPr>
        <w:t>10/20/2025</w:t>
      </w:r>
      <w:r w:rsidR="00627FEF">
        <w:rPr>
          <w:b/>
        </w:rPr>
        <w:fldChar w:fldCharType="end"/>
      </w:r>
      <w:bookmarkEnd w:id="2"/>
      <w:r w:rsidR="00015C1C" w:rsidRPr="00015C1C">
        <w:cr/>
        <w:t>CLOSING DATE:</w:t>
      </w:r>
      <w:r w:rsidR="00C875FA">
        <w:tab/>
      </w:r>
      <w:r w:rsidR="00627FEF">
        <w:rPr>
          <w:b/>
        </w:rPr>
        <w:fldChar w:fldCharType="begin">
          <w:ffData>
            <w:name w:val="ClosingDate"/>
            <w:enabled/>
            <w:calcOnExit w:val="0"/>
            <w:textInput>
              <w:default w:val="10/29/2025"/>
            </w:textInput>
          </w:ffData>
        </w:fldChar>
      </w:r>
      <w:bookmarkStart w:id="3" w:name="ClosingDate"/>
      <w:r w:rsidR="00627FEF">
        <w:rPr>
          <w:b/>
        </w:rPr>
        <w:instrText xml:space="preserve"> FORMTEXT </w:instrText>
      </w:r>
      <w:r w:rsidR="00627FEF">
        <w:rPr>
          <w:b/>
        </w:rPr>
      </w:r>
      <w:r w:rsidR="00627FEF">
        <w:rPr>
          <w:b/>
        </w:rPr>
        <w:fldChar w:fldCharType="separate"/>
      </w:r>
      <w:r w:rsidR="00DA0BB7">
        <w:rPr>
          <w:b/>
          <w:noProof/>
        </w:rPr>
        <w:t>10/29/2025</w:t>
      </w:r>
      <w:r w:rsidR="00627FEF">
        <w:rPr>
          <w:b/>
        </w:rPr>
        <w:fldChar w:fldCharType="end"/>
      </w:r>
      <w:bookmarkEnd w:id="3"/>
      <w:r w:rsidR="00C27446" w:rsidRPr="00015C1C">
        <w:t xml:space="preserve"> </w:t>
      </w:r>
      <w:r w:rsidR="00015C1C" w:rsidRPr="00015C1C">
        <w:cr/>
        <w:t xml:space="preserve">CLOSING TIME:  </w:t>
      </w:r>
      <w:r w:rsidR="00015C1C" w:rsidRPr="00015C1C">
        <w:tab/>
        <w:t>3:00 P.M. Eastern</w:t>
      </w:r>
    </w:p>
    <w:p w14:paraId="02C5EB18" w14:textId="77777777" w:rsidR="00627FEF" w:rsidRPr="00627FEF" w:rsidRDefault="00627FEF" w:rsidP="00627FEF"/>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p w14:paraId="2DC7AA24" w14:textId="77777777" w:rsidR="00627FEF" w:rsidRDefault="00627FEF" w:rsidP="0075471B">
      <w:pPr>
        <w:pStyle w:val="BodyText"/>
        <w:jc w:val="both"/>
        <w:rPr>
          <w:b w:val="0"/>
          <w:sz w:val="24"/>
          <w:szCs w:val="24"/>
        </w:rPr>
      </w:pP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1A7C446D" w14:textId="7956B446" w:rsidR="00DA0BB7"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09705014" w:history="1">
            <w:r w:rsidR="00DA0BB7" w:rsidRPr="00EF6BA0">
              <w:rPr>
                <w:rStyle w:val="Hyperlink"/>
                <w:b/>
                <w:noProof/>
              </w:rPr>
              <w:t>1.0</w:t>
            </w:r>
            <w:r w:rsidR="00DA0BB7">
              <w:rPr>
                <w:rFonts w:asciiTheme="minorHAnsi" w:hAnsiTheme="minorHAnsi" w:cstheme="minorBidi"/>
                <w:noProof/>
                <w:kern w:val="2"/>
                <w14:ligatures w14:val="standardContextual"/>
              </w:rPr>
              <w:tab/>
            </w:r>
            <w:r w:rsidR="00DA0BB7" w:rsidRPr="00EF6BA0">
              <w:rPr>
                <w:rStyle w:val="Hyperlink"/>
                <w:b/>
                <w:noProof/>
              </w:rPr>
              <w:t>PURPOSE OF REQUEST SOLICITATION</w:t>
            </w:r>
            <w:r w:rsidR="00DA0BB7">
              <w:rPr>
                <w:noProof/>
                <w:webHidden/>
              </w:rPr>
              <w:tab/>
            </w:r>
            <w:r w:rsidR="00DA0BB7">
              <w:rPr>
                <w:noProof/>
                <w:webHidden/>
              </w:rPr>
              <w:fldChar w:fldCharType="begin"/>
            </w:r>
            <w:r w:rsidR="00DA0BB7">
              <w:rPr>
                <w:noProof/>
                <w:webHidden/>
              </w:rPr>
              <w:instrText xml:space="preserve"> PAGEREF _Toc209705014 \h </w:instrText>
            </w:r>
            <w:r w:rsidR="00DA0BB7">
              <w:rPr>
                <w:noProof/>
                <w:webHidden/>
              </w:rPr>
            </w:r>
            <w:r w:rsidR="00DA0BB7">
              <w:rPr>
                <w:noProof/>
                <w:webHidden/>
              </w:rPr>
              <w:fldChar w:fldCharType="separate"/>
            </w:r>
            <w:r w:rsidR="00DA0BB7">
              <w:rPr>
                <w:noProof/>
                <w:webHidden/>
              </w:rPr>
              <w:t>2</w:t>
            </w:r>
            <w:r w:rsidR="00DA0BB7">
              <w:rPr>
                <w:noProof/>
                <w:webHidden/>
              </w:rPr>
              <w:fldChar w:fldCharType="end"/>
            </w:r>
          </w:hyperlink>
        </w:p>
        <w:p w14:paraId="2C59D101" w14:textId="03D98E1A"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15" w:history="1">
            <w:r w:rsidRPr="00EF6BA0">
              <w:rPr>
                <w:rStyle w:val="Hyperlink"/>
                <w:b/>
                <w:noProof/>
              </w:rPr>
              <w:t>2.0</w:t>
            </w:r>
            <w:r>
              <w:rPr>
                <w:rFonts w:asciiTheme="minorHAnsi" w:hAnsiTheme="minorHAnsi" w:cstheme="minorBidi"/>
                <w:noProof/>
                <w:kern w:val="2"/>
                <w14:ligatures w14:val="standardContextual"/>
              </w:rPr>
              <w:tab/>
            </w:r>
            <w:r w:rsidRPr="00EF6BA0">
              <w:rPr>
                <w:rStyle w:val="Hyperlink"/>
                <w:b/>
                <w:noProof/>
              </w:rPr>
              <w:t>FLORIDA STATUTE 119-0725 – PUBLIC RECORDS EXEMPTION</w:t>
            </w:r>
            <w:r>
              <w:rPr>
                <w:noProof/>
                <w:webHidden/>
              </w:rPr>
              <w:tab/>
            </w:r>
            <w:r>
              <w:rPr>
                <w:noProof/>
                <w:webHidden/>
              </w:rPr>
              <w:fldChar w:fldCharType="begin"/>
            </w:r>
            <w:r>
              <w:rPr>
                <w:noProof/>
                <w:webHidden/>
              </w:rPr>
              <w:instrText xml:space="preserve"> PAGEREF _Toc209705015 \h </w:instrText>
            </w:r>
            <w:r>
              <w:rPr>
                <w:noProof/>
                <w:webHidden/>
              </w:rPr>
            </w:r>
            <w:r>
              <w:rPr>
                <w:noProof/>
                <w:webHidden/>
              </w:rPr>
              <w:fldChar w:fldCharType="separate"/>
            </w:r>
            <w:r>
              <w:rPr>
                <w:noProof/>
                <w:webHidden/>
              </w:rPr>
              <w:t>2</w:t>
            </w:r>
            <w:r>
              <w:rPr>
                <w:noProof/>
                <w:webHidden/>
              </w:rPr>
              <w:fldChar w:fldCharType="end"/>
            </w:r>
          </w:hyperlink>
        </w:p>
        <w:p w14:paraId="0CB3F12D" w14:textId="7C14C969"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16" w:history="1">
            <w:r w:rsidRPr="00EF6BA0">
              <w:rPr>
                <w:rStyle w:val="Hyperlink"/>
                <w:b/>
                <w:noProof/>
              </w:rPr>
              <w:t>3.0</w:t>
            </w:r>
            <w:r>
              <w:rPr>
                <w:rFonts w:asciiTheme="minorHAnsi" w:hAnsiTheme="minorHAnsi" w:cstheme="minorBidi"/>
                <w:noProof/>
                <w:kern w:val="2"/>
                <w14:ligatures w14:val="standardContextual"/>
              </w:rPr>
              <w:tab/>
            </w:r>
            <w:r w:rsidRPr="00EF6BA0">
              <w:rPr>
                <w:rStyle w:val="Hyperlink"/>
                <w:b/>
                <w:noProof/>
              </w:rPr>
              <w:t>EXHIBITS</w:t>
            </w:r>
            <w:r>
              <w:rPr>
                <w:noProof/>
                <w:webHidden/>
              </w:rPr>
              <w:tab/>
            </w:r>
            <w:r>
              <w:rPr>
                <w:noProof/>
                <w:webHidden/>
              </w:rPr>
              <w:fldChar w:fldCharType="begin"/>
            </w:r>
            <w:r>
              <w:rPr>
                <w:noProof/>
                <w:webHidden/>
              </w:rPr>
              <w:instrText xml:space="preserve"> PAGEREF _Toc209705016 \h </w:instrText>
            </w:r>
            <w:r>
              <w:rPr>
                <w:noProof/>
                <w:webHidden/>
              </w:rPr>
            </w:r>
            <w:r>
              <w:rPr>
                <w:noProof/>
                <w:webHidden/>
              </w:rPr>
              <w:fldChar w:fldCharType="separate"/>
            </w:r>
            <w:r>
              <w:rPr>
                <w:noProof/>
                <w:webHidden/>
              </w:rPr>
              <w:t>2</w:t>
            </w:r>
            <w:r>
              <w:rPr>
                <w:noProof/>
                <w:webHidden/>
              </w:rPr>
              <w:fldChar w:fldCharType="end"/>
            </w:r>
          </w:hyperlink>
        </w:p>
        <w:p w14:paraId="6E380EB5" w14:textId="75FDD012"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17" w:history="1">
            <w:r w:rsidRPr="00EF6BA0">
              <w:rPr>
                <w:rStyle w:val="Hyperlink"/>
                <w:b/>
                <w:noProof/>
              </w:rPr>
              <w:t>4.0</w:t>
            </w:r>
            <w:r>
              <w:rPr>
                <w:rFonts w:asciiTheme="minorHAnsi" w:hAnsiTheme="minorHAnsi" w:cstheme="minorBidi"/>
                <w:noProof/>
                <w:kern w:val="2"/>
                <w14:ligatures w14:val="standardContextual"/>
              </w:rPr>
              <w:tab/>
            </w:r>
            <w:r w:rsidRPr="00EF6BA0">
              <w:rPr>
                <w:rStyle w:val="Hyperlink"/>
                <w:b/>
                <w:noProof/>
              </w:rPr>
              <w:t>ATTACHMENTS</w:t>
            </w:r>
            <w:r>
              <w:rPr>
                <w:noProof/>
                <w:webHidden/>
              </w:rPr>
              <w:tab/>
            </w:r>
            <w:r>
              <w:rPr>
                <w:noProof/>
                <w:webHidden/>
              </w:rPr>
              <w:fldChar w:fldCharType="begin"/>
            </w:r>
            <w:r>
              <w:rPr>
                <w:noProof/>
                <w:webHidden/>
              </w:rPr>
              <w:instrText xml:space="preserve"> PAGEREF _Toc209705017 \h </w:instrText>
            </w:r>
            <w:r>
              <w:rPr>
                <w:noProof/>
                <w:webHidden/>
              </w:rPr>
            </w:r>
            <w:r>
              <w:rPr>
                <w:noProof/>
                <w:webHidden/>
              </w:rPr>
              <w:fldChar w:fldCharType="separate"/>
            </w:r>
            <w:r>
              <w:rPr>
                <w:noProof/>
                <w:webHidden/>
              </w:rPr>
              <w:t>2</w:t>
            </w:r>
            <w:r>
              <w:rPr>
                <w:noProof/>
                <w:webHidden/>
              </w:rPr>
              <w:fldChar w:fldCharType="end"/>
            </w:r>
          </w:hyperlink>
        </w:p>
        <w:p w14:paraId="77991AE7" w14:textId="7A386F51"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18" w:history="1">
            <w:r w:rsidRPr="00EF6BA0">
              <w:rPr>
                <w:rStyle w:val="Hyperlink"/>
                <w:b/>
                <w:noProof/>
              </w:rPr>
              <w:t>5.0</w:t>
            </w:r>
            <w:r>
              <w:rPr>
                <w:rFonts w:asciiTheme="minorHAnsi" w:hAnsiTheme="minorHAnsi" w:cstheme="minorBidi"/>
                <w:noProof/>
                <w:kern w:val="2"/>
                <w14:ligatures w14:val="standardContextual"/>
              </w:rPr>
              <w:tab/>
            </w:r>
            <w:r w:rsidRPr="00EF6BA0">
              <w:rPr>
                <w:rStyle w:val="Hyperlink"/>
                <w:b/>
                <w:noProof/>
              </w:rPr>
              <w:t>POINT OF CONTACT</w:t>
            </w:r>
            <w:r>
              <w:rPr>
                <w:noProof/>
                <w:webHidden/>
              </w:rPr>
              <w:tab/>
            </w:r>
            <w:r>
              <w:rPr>
                <w:noProof/>
                <w:webHidden/>
              </w:rPr>
              <w:fldChar w:fldCharType="begin"/>
            </w:r>
            <w:r>
              <w:rPr>
                <w:noProof/>
                <w:webHidden/>
              </w:rPr>
              <w:instrText xml:space="preserve"> PAGEREF _Toc209705018 \h </w:instrText>
            </w:r>
            <w:r>
              <w:rPr>
                <w:noProof/>
                <w:webHidden/>
              </w:rPr>
            </w:r>
            <w:r>
              <w:rPr>
                <w:noProof/>
                <w:webHidden/>
              </w:rPr>
              <w:fldChar w:fldCharType="separate"/>
            </w:r>
            <w:r>
              <w:rPr>
                <w:noProof/>
                <w:webHidden/>
              </w:rPr>
              <w:t>3</w:t>
            </w:r>
            <w:r>
              <w:rPr>
                <w:noProof/>
                <w:webHidden/>
              </w:rPr>
              <w:fldChar w:fldCharType="end"/>
            </w:r>
          </w:hyperlink>
        </w:p>
        <w:p w14:paraId="47AA1883" w14:textId="20086CD2"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19" w:history="1">
            <w:r w:rsidRPr="00EF6BA0">
              <w:rPr>
                <w:rStyle w:val="Hyperlink"/>
                <w:b/>
                <w:noProof/>
              </w:rPr>
              <w:t>6.0</w:t>
            </w:r>
            <w:r>
              <w:rPr>
                <w:rFonts w:asciiTheme="minorHAnsi" w:hAnsiTheme="minorHAnsi" w:cstheme="minorBidi"/>
                <w:noProof/>
                <w:kern w:val="2"/>
                <w14:ligatures w14:val="standardContextual"/>
              </w:rPr>
              <w:tab/>
            </w:r>
            <w:r w:rsidRPr="00EF6BA0">
              <w:rPr>
                <w:rStyle w:val="Hyperlink"/>
                <w:b/>
                <w:noProof/>
              </w:rPr>
              <w:t>PRE-PROPOSAL CONFERENCE</w:t>
            </w:r>
            <w:r>
              <w:rPr>
                <w:noProof/>
                <w:webHidden/>
              </w:rPr>
              <w:tab/>
            </w:r>
            <w:r>
              <w:rPr>
                <w:noProof/>
                <w:webHidden/>
              </w:rPr>
              <w:fldChar w:fldCharType="begin"/>
            </w:r>
            <w:r>
              <w:rPr>
                <w:noProof/>
                <w:webHidden/>
              </w:rPr>
              <w:instrText xml:space="preserve"> PAGEREF _Toc209705019 \h </w:instrText>
            </w:r>
            <w:r>
              <w:rPr>
                <w:noProof/>
                <w:webHidden/>
              </w:rPr>
            </w:r>
            <w:r>
              <w:rPr>
                <w:noProof/>
                <w:webHidden/>
              </w:rPr>
              <w:fldChar w:fldCharType="separate"/>
            </w:r>
            <w:r>
              <w:rPr>
                <w:noProof/>
                <w:webHidden/>
              </w:rPr>
              <w:t>3</w:t>
            </w:r>
            <w:r>
              <w:rPr>
                <w:noProof/>
                <w:webHidden/>
              </w:rPr>
              <w:fldChar w:fldCharType="end"/>
            </w:r>
          </w:hyperlink>
        </w:p>
        <w:p w14:paraId="637B3886" w14:textId="7D889DFF"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20" w:history="1">
            <w:r w:rsidRPr="00EF6BA0">
              <w:rPr>
                <w:rStyle w:val="Hyperlink"/>
                <w:b/>
                <w:noProof/>
              </w:rPr>
              <w:t>7.0</w:t>
            </w:r>
            <w:r>
              <w:rPr>
                <w:rFonts w:asciiTheme="minorHAnsi" w:hAnsiTheme="minorHAnsi" w:cstheme="minorBidi"/>
                <w:noProof/>
                <w:kern w:val="2"/>
                <w14:ligatures w14:val="standardContextual"/>
              </w:rPr>
              <w:tab/>
            </w:r>
            <w:r w:rsidRPr="00EF6BA0">
              <w:rPr>
                <w:rStyle w:val="Hyperlink"/>
                <w:b/>
                <w:noProof/>
              </w:rPr>
              <w:t>QUESTIONS, EXCEPTIONS, AND ADDENDA</w:t>
            </w:r>
            <w:r>
              <w:rPr>
                <w:noProof/>
                <w:webHidden/>
              </w:rPr>
              <w:tab/>
            </w:r>
            <w:r>
              <w:rPr>
                <w:noProof/>
                <w:webHidden/>
              </w:rPr>
              <w:fldChar w:fldCharType="begin"/>
            </w:r>
            <w:r>
              <w:rPr>
                <w:noProof/>
                <w:webHidden/>
              </w:rPr>
              <w:instrText xml:space="preserve"> PAGEREF _Toc209705020 \h </w:instrText>
            </w:r>
            <w:r>
              <w:rPr>
                <w:noProof/>
                <w:webHidden/>
              </w:rPr>
            </w:r>
            <w:r>
              <w:rPr>
                <w:noProof/>
                <w:webHidden/>
              </w:rPr>
              <w:fldChar w:fldCharType="separate"/>
            </w:r>
            <w:r>
              <w:rPr>
                <w:noProof/>
                <w:webHidden/>
              </w:rPr>
              <w:t>3</w:t>
            </w:r>
            <w:r>
              <w:rPr>
                <w:noProof/>
                <w:webHidden/>
              </w:rPr>
              <w:fldChar w:fldCharType="end"/>
            </w:r>
          </w:hyperlink>
        </w:p>
        <w:p w14:paraId="09344BD8" w14:textId="26FAA137"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21" w:history="1">
            <w:r w:rsidRPr="00EF6BA0">
              <w:rPr>
                <w:rStyle w:val="Hyperlink"/>
                <w:b/>
                <w:noProof/>
              </w:rPr>
              <w:t>8.0</w:t>
            </w:r>
            <w:r>
              <w:rPr>
                <w:rFonts w:asciiTheme="minorHAnsi" w:hAnsiTheme="minorHAnsi" w:cstheme="minorBidi"/>
                <w:noProof/>
                <w:kern w:val="2"/>
                <w14:ligatures w14:val="standardContextual"/>
              </w:rPr>
              <w:tab/>
            </w:r>
            <w:r w:rsidRPr="00EF6BA0">
              <w:rPr>
                <w:rStyle w:val="Hyperlink"/>
                <w:b/>
                <w:noProof/>
              </w:rPr>
              <w:t>METHOD OF AWARD</w:t>
            </w:r>
            <w:r>
              <w:rPr>
                <w:noProof/>
                <w:webHidden/>
              </w:rPr>
              <w:tab/>
            </w:r>
            <w:r>
              <w:rPr>
                <w:noProof/>
                <w:webHidden/>
              </w:rPr>
              <w:fldChar w:fldCharType="begin"/>
            </w:r>
            <w:r>
              <w:rPr>
                <w:noProof/>
                <w:webHidden/>
              </w:rPr>
              <w:instrText xml:space="preserve"> PAGEREF _Toc209705021 \h </w:instrText>
            </w:r>
            <w:r>
              <w:rPr>
                <w:noProof/>
                <w:webHidden/>
              </w:rPr>
            </w:r>
            <w:r>
              <w:rPr>
                <w:noProof/>
                <w:webHidden/>
              </w:rPr>
              <w:fldChar w:fldCharType="separate"/>
            </w:r>
            <w:r>
              <w:rPr>
                <w:noProof/>
                <w:webHidden/>
              </w:rPr>
              <w:t>4</w:t>
            </w:r>
            <w:r>
              <w:rPr>
                <w:noProof/>
                <w:webHidden/>
              </w:rPr>
              <w:fldChar w:fldCharType="end"/>
            </w:r>
          </w:hyperlink>
        </w:p>
        <w:p w14:paraId="364E44CF" w14:textId="530AEECF"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22" w:history="1">
            <w:r w:rsidRPr="00EF6BA0">
              <w:rPr>
                <w:rStyle w:val="Hyperlink"/>
                <w:b/>
                <w:noProof/>
              </w:rPr>
              <w:t>9.0</w:t>
            </w:r>
            <w:r>
              <w:rPr>
                <w:rFonts w:asciiTheme="minorHAnsi" w:hAnsiTheme="minorHAnsi" w:cstheme="minorBidi"/>
                <w:noProof/>
                <w:kern w:val="2"/>
                <w14:ligatures w14:val="standardContextual"/>
              </w:rPr>
              <w:tab/>
            </w:r>
            <w:r w:rsidRPr="00EF6BA0">
              <w:rPr>
                <w:rStyle w:val="Hyperlink"/>
                <w:b/>
                <w:noProof/>
              </w:rPr>
              <w:t>DELIVERY AND SUBMITTAL REQUIREMENTS</w:t>
            </w:r>
            <w:r>
              <w:rPr>
                <w:noProof/>
                <w:webHidden/>
              </w:rPr>
              <w:tab/>
            </w:r>
            <w:r>
              <w:rPr>
                <w:noProof/>
                <w:webHidden/>
              </w:rPr>
              <w:fldChar w:fldCharType="begin"/>
            </w:r>
            <w:r>
              <w:rPr>
                <w:noProof/>
                <w:webHidden/>
              </w:rPr>
              <w:instrText xml:space="preserve"> PAGEREF _Toc209705022 \h </w:instrText>
            </w:r>
            <w:r>
              <w:rPr>
                <w:noProof/>
                <w:webHidden/>
              </w:rPr>
            </w:r>
            <w:r>
              <w:rPr>
                <w:noProof/>
                <w:webHidden/>
              </w:rPr>
              <w:fldChar w:fldCharType="separate"/>
            </w:r>
            <w:r>
              <w:rPr>
                <w:noProof/>
                <w:webHidden/>
              </w:rPr>
              <w:t>4</w:t>
            </w:r>
            <w:r>
              <w:rPr>
                <w:noProof/>
                <w:webHidden/>
              </w:rPr>
              <w:fldChar w:fldCharType="end"/>
            </w:r>
          </w:hyperlink>
        </w:p>
        <w:p w14:paraId="73B27A89" w14:textId="55F5A033" w:rsidR="00DA0BB7" w:rsidRDefault="00DA0BB7">
          <w:pPr>
            <w:pStyle w:val="TOC1"/>
            <w:tabs>
              <w:tab w:val="left" w:pos="720"/>
              <w:tab w:val="right" w:leader="dot" w:pos="9800"/>
            </w:tabs>
            <w:rPr>
              <w:rFonts w:asciiTheme="minorHAnsi" w:hAnsiTheme="minorHAnsi" w:cstheme="minorBidi"/>
              <w:noProof/>
              <w:kern w:val="2"/>
              <w14:ligatures w14:val="standardContextual"/>
            </w:rPr>
          </w:pPr>
          <w:hyperlink w:anchor="_Toc209705023" w:history="1">
            <w:r w:rsidRPr="00EF6BA0">
              <w:rPr>
                <w:rStyle w:val="Hyperlink"/>
                <w:b/>
                <w:noProof/>
              </w:rPr>
              <w:t>10.0</w:t>
            </w:r>
            <w:r>
              <w:rPr>
                <w:rFonts w:asciiTheme="minorHAnsi" w:hAnsiTheme="minorHAnsi" w:cstheme="minorBidi"/>
                <w:noProof/>
                <w:kern w:val="2"/>
                <w14:ligatures w14:val="standardContextual"/>
              </w:rPr>
              <w:tab/>
            </w:r>
            <w:r w:rsidRPr="00EF6BA0">
              <w:rPr>
                <w:rStyle w:val="Hyperlink"/>
                <w:b/>
                <w:noProof/>
              </w:rPr>
              <w:t>PRESENTATIONS/ POST-DISCUSSIONS</w:t>
            </w:r>
            <w:r>
              <w:rPr>
                <w:noProof/>
                <w:webHidden/>
              </w:rPr>
              <w:tab/>
            </w:r>
            <w:r>
              <w:rPr>
                <w:noProof/>
                <w:webHidden/>
              </w:rPr>
              <w:fldChar w:fldCharType="begin"/>
            </w:r>
            <w:r>
              <w:rPr>
                <w:noProof/>
                <w:webHidden/>
              </w:rPr>
              <w:instrText xml:space="preserve"> PAGEREF _Toc209705023 \h </w:instrText>
            </w:r>
            <w:r>
              <w:rPr>
                <w:noProof/>
                <w:webHidden/>
              </w:rPr>
            </w:r>
            <w:r>
              <w:rPr>
                <w:noProof/>
                <w:webHidden/>
              </w:rPr>
              <w:fldChar w:fldCharType="separate"/>
            </w:r>
            <w:r>
              <w:rPr>
                <w:noProof/>
                <w:webHidden/>
              </w:rPr>
              <w:t>6</w:t>
            </w:r>
            <w:r>
              <w:rPr>
                <w:noProof/>
                <w:webHidden/>
              </w:rPr>
              <w:fldChar w:fldCharType="end"/>
            </w:r>
          </w:hyperlink>
        </w:p>
        <w:p w14:paraId="66422328" w14:textId="2113C299"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6BBA3B21" w:rsidR="0075471B" w:rsidRDefault="0075471B" w:rsidP="00627FEF">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09705014"/>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REQUEST</w:t>
      </w:r>
      <w:r w:rsidR="00FD4B28">
        <w:rPr>
          <w:rFonts w:ascii="Times New Roman" w:hAnsi="Times New Roman" w:cs="Times New Roman"/>
          <w:b/>
          <w:color w:val="auto"/>
          <w:sz w:val="24"/>
          <w:szCs w:val="24"/>
        </w:rPr>
        <w:t xml:space="preserve"> </w:t>
      </w:r>
      <w:r w:rsidR="00265A3B">
        <w:rPr>
          <w:rFonts w:ascii="Times New Roman" w:hAnsi="Times New Roman" w:cs="Times New Roman"/>
          <w:b/>
          <w:color w:val="auto"/>
          <w:sz w:val="24"/>
          <w:szCs w:val="24"/>
        </w:rPr>
        <w:t>SOLICITATION</w:t>
      </w:r>
      <w:bookmarkEnd w:id="5"/>
    </w:p>
    <w:p w14:paraId="5462BB0B" w14:textId="5FC05B68"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3B0056">
        <w:t>submissions</w:t>
      </w:r>
      <w:r w:rsidR="00FD4B28">
        <w:t xml:space="preserve"> to supply</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DA0BB7">
        <w:rPr>
          <w:b/>
          <w:noProof/>
        </w:rPr>
        <w:t>BOARD CHAMBERS AUDIO/VIDEO EQUIPMENT</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w:t>
      </w:r>
    </w:p>
    <w:p w14:paraId="78C972D7" w14:textId="50F9F57E" w:rsidR="00FD4B28" w:rsidRDefault="00FD4B28" w:rsidP="00627FEF">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09705015"/>
      <w:r>
        <w:rPr>
          <w:rFonts w:ascii="Times New Roman" w:hAnsi="Times New Roman" w:cs="Times New Roman"/>
          <w:b/>
          <w:color w:val="auto"/>
          <w:sz w:val="24"/>
          <w:szCs w:val="24"/>
        </w:rPr>
        <w:t>FLORIDA STATUTE 119-0725 – PUBLIC RECORDS EXEMPTION</w:t>
      </w:r>
      <w:bookmarkEnd w:id="7"/>
    </w:p>
    <w:p w14:paraId="7E63AD0A" w14:textId="77777777" w:rsidR="00FD4B28" w:rsidRPr="00FE3ADD" w:rsidRDefault="00FD4B28" w:rsidP="00FD4B28">
      <w:pPr>
        <w:spacing w:after="80" w:line="240" w:lineRule="auto"/>
        <w:ind w:left="450"/>
        <w:jc w:val="both"/>
      </w:pPr>
      <w:r w:rsidRPr="00FE3ADD">
        <w:t>F.S. 119.0725 Agency cybersecurity information; public records exemption; public meetings exemption.—</w:t>
      </w:r>
    </w:p>
    <w:p w14:paraId="50F241AE" w14:textId="47BE36AB" w:rsidR="00FD4B28" w:rsidRPr="00FE3ADD" w:rsidRDefault="00FD4B28" w:rsidP="00FD4B28">
      <w:pPr>
        <w:spacing w:after="80" w:line="240" w:lineRule="auto"/>
        <w:ind w:left="450"/>
        <w:jc w:val="both"/>
      </w:pPr>
      <w:r w:rsidRPr="00FE3ADD">
        <w:t>(2)</w:t>
      </w:r>
      <w:r w:rsidRPr="00FE3ADD">
        <w:t> </w:t>
      </w:r>
      <w:r w:rsidRPr="00FE3ADD">
        <w:t>The following information held by an agency is confidential and exempt from s. </w:t>
      </w:r>
      <w:hyperlink r:id="rId10" w:history="1">
        <w:r w:rsidRPr="00FE3ADD">
          <w:t>119.07</w:t>
        </w:r>
      </w:hyperlink>
      <w:r w:rsidRPr="00FE3ADD">
        <w:t>(1) and s. 24(a), Art. I of the State Constitution:</w:t>
      </w:r>
    </w:p>
    <w:p w14:paraId="78CEA386" w14:textId="77777777" w:rsidR="00FD4B28" w:rsidRPr="00FE3ADD" w:rsidRDefault="00FD4B28" w:rsidP="00FD4B28">
      <w:pPr>
        <w:spacing w:after="80" w:line="240" w:lineRule="auto"/>
        <w:ind w:left="450"/>
        <w:jc w:val="both"/>
      </w:pPr>
      <w:r w:rsidRPr="00FE3ADD">
        <w:t>(a)</w:t>
      </w:r>
      <w:r w:rsidRPr="00FE3ADD">
        <w:t> </w:t>
      </w:r>
      <w:r w:rsidRPr="00FE3ADD">
        <w:t>Coverage limits and deductible or self-insurance amounts of insurance or other risk mitigation coverages acquired for the protection of information technology systems, operational technology systems, or data of an agency.</w:t>
      </w:r>
    </w:p>
    <w:p w14:paraId="2A643A6D" w14:textId="77777777" w:rsidR="00FD4B28" w:rsidRPr="00FE3ADD" w:rsidRDefault="00FD4B28" w:rsidP="00FD4B28">
      <w:pPr>
        <w:spacing w:after="80" w:line="240" w:lineRule="auto"/>
        <w:ind w:left="450"/>
        <w:jc w:val="both"/>
      </w:pPr>
      <w:r w:rsidRPr="00FE3ADD">
        <w:t>(b)</w:t>
      </w:r>
      <w:r w:rsidRPr="00FE3ADD">
        <w:t> </w:t>
      </w:r>
      <w:r w:rsidRPr="00FE3ADD">
        <w:t>Information relating to critical infrastructure.</w:t>
      </w:r>
    </w:p>
    <w:p w14:paraId="62222D0E" w14:textId="6A06346F" w:rsidR="00FD4B28" w:rsidRPr="00FE3ADD" w:rsidRDefault="00FD4B28" w:rsidP="00FD4B28">
      <w:pPr>
        <w:spacing w:after="80" w:line="240" w:lineRule="auto"/>
        <w:ind w:left="450"/>
        <w:jc w:val="both"/>
      </w:pPr>
      <w:r w:rsidRPr="00FE3ADD">
        <w:t>(c)</w:t>
      </w:r>
      <w:r w:rsidRPr="00FE3ADD">
        <w:t> </w:t>
      </w:r>
      <w:r w:rsidRPr="00FE3ADD">
        <w:t>Cybersecurity incident information reported pursuant to s. </w:t>
      </w:r>
      <w:hyperlink r:id="rId11" w:history="1">
        <w:r w:rsidRPr="00FE3ADD">
          <w:t>282.318</w:t>
        </w:r>
      </w:hyperlink>
      <w:r w:rsidRPr="00FE3ADD">
        <w:t> or s. </w:t>
      </w:r>
      <w:hyperlink r:id="rId12" w:history="1">
        <w:r w:rsidRPr="00FE3ADD">
          <w:t>282.3185</w:t>
        </w:r>
      </w:hyperlink>
      <w:r w:rsidRPr="00FE3ADD">
        <w:t>.</w:t>
      </w:r>
    </w:p>
    <w:p w14:paraId="54275A89" w14:textId="77777777" w:rsidR="00FD4B28" w:rsidRPr="00FE3ADD" w:rsidRDefault="00FD4B28" w:rsidP="00FD4B28">
      <w:pPr>
        <w:spacing w:after="80" w:line="240" w:lineRule="auto"/>
        <w:ind w:left="450"/>
        <w:jc w:val="both"/>
      </w:pPr>
      <w:r w:rsidRPr="00FE3ADD">
        <w:t>(d)</w:t>
      </w:r>
      <w:r w:rsidRPr="00FE3ADD">
        <w:t> </w:t>
      </w:r>
      <w:r w:rsidRPr="00FE3ADD">
        <w:t>Network schematics, hardware and software configurations, or encryption information or information that identifies detection, investigation, or response practices for suspected or confirmed cybersecurity incidents, including suspected or confirmed breaches, if the disclosure of such information would facilitate unauthorized access to or unauthorized modification, disclosure, or destruction of:</w:t>
      </w:r>
    </w:p>
    <w:p w14:paraId="04C91B8E" w14:textId="77777777" w:rsidR="00FD4B28" w:rsidRPr="00FE3ADD" w:rsidRDefault="00FD4B28" w:rsidP="00FD4B28">
      <w:pPr>
        <w:spacing w:after="80" w:line="240" w:lineRule="auto"/>
        <w:ind w:left="450"/>
        <w:jc w:val="both"/>
      </w:pPr>
      <w:r w:rsidRPr="00FE3ADD">
        <w:t>1.</w:t>
      </w:r>
      <w:r w:rsidRPr="00FE3ADD">
        <w:t> </w:t>
      </w:r>
      <w:r w:rsidRPr="00FE3ADD">
        <w:t>Data or information, whether physical or virtual; or</w:t>
      </w:r>
    </w:p>
    <w:p w14:paraId="3232CBA3" w14:textId="77777777" w:rsidR="00FD4B28" w:rsidRPr="00FE3ADD" w:rsidRDefault="00FD4B28" w:rsidP="00FD4B28">
      <w:pPr>
        <w:spacing w:after="80" w:line="240" w:lineRule="auto"/>
        <w:ind w:left="450"/>
        <w:jc w:val="both"/>
      </w:pPr>
      <w:r w:rsidRPr="00FE3ADD">
        <w:t>2.</w:t>
      </w:r>
      <w:r w:rsidRPr="00FE3ADD">
        <w:t> </w:t>
      </w:r>
      <w:r w:rsidRPr="00FE3ADD">
        <w:t>Information technology resources, which include an agency’s existing or proposed information technology systems.</w:t>
      </w:r>
    </w:p>
    <w:p w14:paraId="61BAF6C4" w14:textId="580FCC33" w:rsidR="00FD4B28" w:rsidRPr="00FE3ADD" w:rsidRDefault="00FD4B28" w:rsidP="00FD4B28">
      <w:pPr>
        <w:spacing w:after="80" w:line="240" w:lineRule="auto"/>
        <w:ind w:left="450"/>
        <w:jc w:val="both"/>
      </w:pPr>
      <w:r w:rsidRPr="00FE3ADD">
        <w:t>(3)</w:t>
      </w:r>
      <w:r w:rsidRPr="00FE3ADD">
        <w:t> </w:t>
      </w:r>
      <w:r w:rsidRPr="00FE3ADD">
        <w:t>Any portion of a meeting that would reveal information made confidential and exempt under subsection (2) is exempt from s. </w:t>
      </w:r>
      <w:hyperlink r:id="rId13" w:history="1">
        <w:r w:rsidRPr="00FE3ADD">
          <w:t>286.011</w:t>
        </w:r>
      </w:hyperlink>
      <w:r w:rsidRPr="00FE3ADD">
        <w:t> and s. 24(b), Art. I of the State Constitution. An exempt portion of a meeting may not be off the record and must be recorded and transcribed. The recording and transcript are confidential and exempt from s. </w:t>
      </w:r>
      <w:hyperlink r:id="rId14" w:history="1">
        <w:r w:rsidRPr="00FE3ADD">
          <w:t>119.07</w:t>
        </w:r>
      </w:hyperlink>
      <w:r w:rsidRPr="00FE3ADD">
        <w:t>(1) and s. 24(a), Art. I of the State Constitution.</w:t>
      </w:r>
    </w:p>
    <w:p w14:paraId="05AA8CC3" w14:textId="67158DAD" w:rsidR="00D10667" w:rsidRDefault="00EA61BF" w:rsidP="00627FEF">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8" w:name="_Toc209705016"/>
      <w:r w:rsidRPr="00EA61BF">
        <w:rPr>
          <w:rFonts w:ascii="Times New Roman" w:hAnsi="Times New Roman" w:cs="Times New Roman"/>
          <w:b/>
          <w:color w:val="auto"/>
          <w:sz w:val="24"/>
          <w:szCs w:val="24"/>
        </w:rPr>
        <w:t>EXHIBITS</w:t>
      </w:r>
      <w:bookmarkEnd w:id="8"/>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0112797E"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hyperlink r:id="rId15" w:history="1">
        <w:r w:rsidR="0021229F">
          <w:rPr>
            <w:rStyle w:val="Hyperlink"/>
          </w:rPr>
          <w:t>General Terms and Conditions for Lake County Florida</w:t>
        </w:r>
      </w:hyperlink>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17FC4285" w14:textId="1914A64B" w:rsidR="00B404DE" w:rsidRDefault="00B404DE" w:rsidP="00726B04">
      <w:pPr>
        <w:tabs>
          <w:tab w:val="left" w:pos="1890"/>
        </w:tabs>
        <w:spacing w:after="40" w:line="240" w:lineRule="auto"/>
        <w:ind w:left="360" w:right="-630"/>
        <w:rPr>
          <w:rStyle w:val="Hyperlink"/>
          <w:color w:val="auto"/>
          <w:u w:val="none"/>
        </w:rPr>
      </w:pPr>
      <w:r>
        <w:rPr>
          <w:rStyle w:val="Hyperlink"/>
          <w:color w:val="auto"/>
          <w:u w:val="none"/>
        </w:rPr>
        <w:t>Exhibit D – Technology Data Security</w:t>
      </w:r>
    </w:p>
    <w:p w14:paraId="0BF008C9" w14:textId="77777777" w:rsidR="00604B23" w:rsidRPr="00687723" w:rsidRDefault="00604B23" w:rsidP="00604B23">
      <w:pPr>
        <w:spacing w:after="40" w:line="240" w:lineRule="auto"/>
        <w:ind w:left="360"/>
        <w:jc w:val="both"/>
      </w:pPr>
      <w:r w:rsidRPr="00687723">
        <w:t xml:space="preserve">Bidders shall complete Attachment </w:t>
      </w:r>
      <w:r>
        <w:t>5</w:t>
      </w:r>
      <w:r w:rsidRPr="00687723">
        <w:t xml:space="preserve"> – Viewing Confidential Documents and submit it prior to the last day for questions to view exhibits that are exempt from public posting per Section 119.071(3)(b) or 119.0725, Florida Statutes). Submit to the Solicitation’s Point of Contact.</w:t>
      </w:r>
    </w:p>
    <w:p w14:paraId="128DAC0A" w14:textId="179DDC4F" w:rsidR="00604B23" w:rsidRPr="00EA61BF" w:rsidRDefault="00604B23" w:rsidP="00604B23">
      <w:pPr>
        <w:tabs>
          <w:tab w:val="left" w:pos="1890"/>
        </w:tabs>
        <w:spacing w:after="40" w:line="240" w:lineRule="auto"/>
        <w:ind w:left="360"/>
      </w:pPr>
      <w:r w:rsidRPr="00EA61BF">
        <w:t>Exhibit A – Scope of Work</w:t>
      </w:r>
      <w:r>
        <w:t xml:space="preserve"> (F.S. 119.0725 exempt)</w:t>
      </w:r>
      <w:r>
        <w:t>(updated 10/9/25)</w:t>
      </w:r>
    </w:p>
    <w:p w14:paraId="6A2B3545" w14:textId="77777777" w:rsidR="00EA61BF" w:rsidRPr="00EA61BF" w:rsidRDefault="00EA61BF" w:rsidP="00627FEF">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9" w:name="_Toc209705017"/>
      <w:r w:rsidRPr="00EA61BF">
        <w:rPr>
          <w:rFonts w:ascii="Times New Roman" w:hAnsi="Times New Roman" w:cs="Times New Roman"/>
          <w:b/>
          <w:color w:val="auto"/>
          <w:sz w:val="24"/>
          <w:szCs w:val="24"/>
        </w:rPr>
        <w:t>ATTACHMENTS</w:t>
      </w:r>
      <w:bookmarkEnd w:id="9"/>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19EA550F" w:rsidR="00613AC1" w:rsidRPr="003B0056" w:rsidRDefault="00E4742F" w:rsidP="009950F6">
      <w:pPr>
        <w:spacing w:after="40" w:line="240" w:lineRule="auto"/>
        <w:ind w:left="1454" w:hanging="1094"/>
      </w:pPr>
      <w:r w:rsidRPr="003B0056">
        <w:t xml:space="preserve">Attachment 2 – </w:t>
      </w:r>
      <w:r w:rsidR="004E70F1" w:rsidRPr="003B0056">
        <w:t xml:space="preserve">Combined </w:t>
      </w:r>
      <w:r w:rsidR="00613AC1" w:rsidRPr="003B0056">
        <w:t>Affidavit</w:t>
      </w:r>
      <w:r w:rsidR="004E70F1" w:rsidRPr="003B0056">
        <w:t xml:space="preserve"> - </w:t>
      </w:r>
      <w:r w:rsidR="00613AC1" w:rsidRPr="003B0056">
        <w:t xml:space="preserve">Foreign </w:t>
      </w:r>
      <w:r w:rsidR="004E70F1" w:rsidRPr="003B0056">
        <w:t>Entities &amp; Human Trafficking</w:t>
      </w:r>
    </w:p>
    <w:p w14:paraId="31654F4E" w14:textId="6E58E4F9" w:rsidR="002421AC" w:rsidRPr="003B0056" w:rsidRDefault="002421AC" w:rsidP="002421AC">
      <w:pPr>
        <w:spacing w:after="40" w:line="240" w:lineRule="auto"/>
        <w:ind w:left="1454" w:hanging="1094"/>
      </w:pPr>
      <w:r w:rsidRPr="003B0056">
        <w:t xml:space="preserve">Attachment </w:t>
      </w:r>
      <w:r w:rsidR="003B0056" w:rsidRPr="003B0056">
        <w:t>3</w:t>
      </w:r>
      <w:r w:rsidRPr="003B0056">
        <w:t xml:space="preserve"> – Pricing Sheet</w:t>
      </w:r>
    </w:p>
    <w:p w14:paraId="4FF42C9D" w14:textId="4394B23C" w:rsidR="003B0056" w:rsidRPr="003B0056" w:rsidRDefault="003B0056" w:rsidP="002421AC">
      <w:pPr>
        <w:spacing w:after="40" w:line="240" w:lineRule="auto"/>
        <w:ind w:left="1454" w:hanging="1094"/>
      </w:pPr>
      <w:r w:rsidRPr="003B0056">
        <w:t>Attachment 4 – Reference Form</w:t>
      </w:r>
    </w:p>
    <w:p w14:paraId="29E8C5E8" w14:textId="6BBD9BE9" w:rsidR="001D12BC" w:rsidRDefault="001D12BC" w:rsidP="009950F6">
      <w:pPr>
        <w:spacing w:after="40" w:line="240" w:lineRule="auto"/>
        <w:ind w:left="1454" w:hanging="1094"/>
      </w:pPr>
      <w:r w:rsidRPr="00A26A21">
        <w:t xml:space="preserve">Attachment </w:t>
      </w:r>
      <w:r w:rsidR="002421AC">
        <w:t>5</w:t>
      </w:r>
      <w:r w:rsidRPr="00A26A21">
        <w:t xml:space="preserve"> – </w:t>
      </w:r>
      <w:r w:rsidR="00687723">
        <w:t xml:space="preserve">Viewing </w:t>
      </w:r>
      <w:r w:rsidR="003B0056">
        <w:t>Confidential Document</w:t>
      </w:r>
      <w:r w:rsidR="00687723">
        <w:t>s</w:t>
      </w:r>
    </w:p>
    <w:p w14:paraId="0C5EDB51" w14:textId="77777777" w:rsidR="00FE3ADD" w:rsidRDefault="00FE3ADD" w:rsidP="009950F6">
      <w:pPr>
        <w:spacing w:after="40" w:line="240" w:lineRule="auto"/>
        <w:ind w:left="1454" w:hanging="1094"/>
      </w:pPr>
    </w:p>
    <w:p w14:paraId="4D4B3BA8" w14:textId="77777777" w:rsidR="00911F0D" w:rsidRDefault="00911F0D" w:rsidP="00627FEF">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10" w:name="_Ref536198671"/>
      <w:bookmarkStart w:id="11" w:name="_Ref536198672"/>
      <w:bookmarkStart w:id="12" w:name="_Toc209705018"/>
      <w:r w:rsidRPr="00B73BC0">
        <w:rPr>
          <w:rFonts w:ascii="Times New Roman" w:hAnsi="Times New Roman" w:cs="Times New Roman"/>
          <w:b/>
          <w:color w:val="auto"/>
          <w:sz w:val="24"/>
          <w:szCs w:val="24"/>
        </w:rPr>
        <w:lastRenderedPageBreak/>
        <w:t>POINT OF CONTACT</w:t>
      </w:r>
      <w:bookmarkEnd w:id="10"/>
      <w:bookmarkEnd w:id="11"/>
      <w:bookmarkEnd w:id="12"/>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68470220" w:rsidR="00911F0D" w:rsidRPr="00B73BC0" w:rsidRDefault="003B0056" w:rsidP="009950F6">
      <w:pPr>
        <w:widowControl w:val="0"/>
        <w:spacing w:after="40" w:line="240" w:lineRule="auto"/>
        <w:ind w:left="720" w:hanging="360"/>
        <w:jc w:val="both"/>
      </w:pPr>
      <w:r>
        <w:rPr>
          <w:bCs/>
        </w:rPr>
        <w:fldChar w:fldCharType="begin">
          <w:ffData>
            <w:name w:val="ContractOfficerName"/>
            <w:enabled/>
            <w:calcOnExit w:val="0"/>
            <w:textInput>
              <w:default w:val="Bill Ponko"/>
            </w:textInput>
          </w:ffData>
        </w:fldChar>
      </w:r>
      <w:bookmarkStart w:id="13" w:name="ContractOfficerName"/>
      <w:r>
        <w:rPr>
          <w:bCs/>
        </w:rPr>
        <w:instrText xml:space="preserve"> FORMTEXT </w:instrText>
      </w:r>
      <w:r>
        <w:rPr>
          <w:bCs/>
        </w:rPr>
      </w:r>
      <w:r>
        <w:rPr>
          <w:bCs/>
        </w:rPr>
        <w:fldChar w:fldCharType="separate"/>
      </w:r>
      <w:r w:rsidR="00DA0BB7">
        <w:rPr>
          <w:bCs/>
          <w:noProof/>
        </w:rPr>
        <w:t>Bill Ponko</w:t>
      </w:r>
      <w:r>
        <w:rPr>
          <w:bCs/>
        </w:rPr>
        <w:fldChar w:fldCharType="end"/>
      </w:r>
      <w:bookmarkEnd w:id="13"/>
      <w:r w:rsidR="00113873">
        <w:t xml:space="preserve">, </w:t>
      </w:r>
      <w:r>
        <w:t xml:space="preserve">CPPO, </w:t>
      </w:r>
      <w:r w:rsidR="00911F0D" w:rsidRPr="003B0056">
        <w:t xml:space="preserve">CPPB, </w:t>
      </w:r>
      <w:r w:rsidRPr="003B0056">
        <w:t xml:space="preserve">Senior </w:t>
      </w:r>
      <w:r w:rsidR="00911F0D" w:rsidRPr="00B73BC0">
        <w:t>Contracting Officer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49937EF4" w:rsidR="001D12BC" w:rsidRDefault="00911F0D" w:rsidP="009950F6">
      <w:pPr>
        <w:pStyle w:val="NoSpacing"/>
        <w:widowControl w:val="0"/>
        <w:ind w:left="720" w:hanging="360"/>
      </w:pPr>
      <w:r w:rsidRPr="00B73BC0">
        <w:t xml:space="preserve">E-mail: </w:t>
      </w:r>
      <w:r w:rsidR="00DA0BB7">
        <w:t>Bill.Ponko@lakecountyfl.gov</w:t>
      </w:r>
    </w:p>
    <w:p w14:paraId="2A6262E8" w14:textId="4911096B" w:rsidR="006E721A" w:rsidRDefault="006E721A" w:rsidP="00627FEF">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4" w:name="_Toc209705019"/>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4"/>
    </w:p>
    <w:p w14:paraId="1A719689" w14:textId="56EA21E2" w:rsidR="001D12BC" w:rsidRPr="003B0056" w:rsidRDefault="001D12BC" w:rsidP="00627FEF">
      <w:pPr>
        <w:pStyle w:val="ListParagraph"/>
        <w:numPr>
          <w:ilvl w:val="1"/>
          <w:numId w:val="1"/>
        </w:numPr>
        <w:spacing w:after="40" w:line="240" w:lineRule="auto"/>
        <w:ind w:left="990" w:hanging="634"/>
        <w:contextualSpacing w:val="0"/>
        <w:jc w:val="both"/>
      </w:pPr>
      <w:bookmarkStart w:id="15" w:name="_Hlk3386888"/>
      <w:r w:rsidRPr="003B0056">
        <w:t xml:space="preserve">A MANDATORY Pre-Proposal Conference is scheduled to review the solicitation’s conditions and specifications. Vendors are expected to bring solicitation documents to the conference. </w:t>
      </w:r>
    </w:p>
    <w:p w14:paraId="12A8D3A0" w14:textId="77777777" w:rsidR="001D12BC" w:rsidRPr="003B0056" w:rsidRDefault="001D12BC" w:rsidP="00627FEF">
      <w:pPr>
        <w:pStyle w:val="ListParagraph"/>
        <w:numPr>
          <w:ilvl w:val="1"/>
          <w:numId w:val="1"/>
        </w:numPr>
        <w:spacing w:after="40" w:line="240" w:lineRule="auto"/>
        <w:ind w:left="990" w:hanging="634"/>
        <w:contextualSpacing w:val="0"/>
        <w:jc w:val="both"/>
      </w:pPr>
      <w:r w:rsidRPr="003B0056">
        <w:t xml:space="preserve">Arrive at least five minutes early and have access to solicitation documents. </w:t>
      </w:r>
    </w:p>
    <w:p w14:paraId="71CB4A08" w14:textId="77777777" w:rsidR="001D12BC" w:rsidRPr="003B0056" w:rsidRDefault="001D12BC" w:rsidP="00627FEF">
      <w:pPr>
        <w:pStyle w:val="ListParagraph"/>
        <w:numPr>
          <w:ilvl w:val="2"/>
          <w:numId w:val="1"/>
        </w:numPr>
        <w:tabs>
          <w:tab w:val="left" w:pos="1620"/>
          <w:tab w:val="left" w:pos="2070"/>
        </w:tabs>
        <w:spacing w:after="40" w:line="240" w:lineRule="auto"/>
        <w:ind w:left="1620" w:hanging="634"/>
        <w:contextualSpacing w:val="0"/>
        <w:jc w:val="both"/>
      </w:pPr>
      <w:r w:rsidRPr="003B0056">
        <w:t>Anyone arriving more than five minutes after the conference has started, will not be admitted.</w:t>
      </w:r>
    </w:p>
    <w:p w14:paraId="1EE41BDB" w14:textId="77777777" w:rsidR="001D12BC" w:rsidRPr="00416FD5" w:rsidRDefault="001D12BC" w:rsidP="00627FEF">
      <w:pPr>
        <w:pStyle w:val="ListParagraph"/>
        <w:numPr>
          <w:ilvl w:val="1"/>
          <w:numId w:val="1"/>
        </w:numPr>
        <w:spacing w:after="40" w:line="240" w:lineRule="auto"/>
        <w:ind w:left="990" w:hanging="634"/>
        <w:contextualSpacing w:val="0"/>
        <w:jc w:val="both"/>
      </w:pPr>
      <w:r w:rsidRPr="003B0056">
        <w:t xml:space="preserve">Vendors </w:t>
      </w:r>
      <w:r w:rsidRPr="00416FD5">
        <w:t xml:space="preserve">shall attend one of the two Scheduled Mandatory Pre-Bid Conferences: </w:t>
      </w:r>
    </w:p>
    <w:p w14:paraId="300D5948" w14:textId="15CC6020" w:rsidR="001D12BC" w:rsidRPr="00416FD5" w:rsidRDefault="001D12BC" w:rsidP="00627FEF">
      <w:pPr>
        <w:pStyle w:val="ListParagraph"/>
        <w:numPr>
          <w:ilvl w:val="2"/>
          <w:numId w:val="1"/>
        </w:numPr>
        <w:tabs>
          <w:tab w:val="left" w:pos="1620"/>
          <w:tab w:val="left" w:pos="2070"/>
        </w:tabs>
        <w:spacing w:after="40" w:line="240" w:lineRule="auto"/>
        <w:ind w:left="1620" w:hanging="634"/>
        <w:contextualSpacing w:val="0"/>
        <w:jc w:val="both"/>
      </w:pPr>
      <w:r w:rsidRPr="00416FD5">
        <w:t xml:space="preserve">Date: </w:t>
      </w:r>
      <w:r w:rsidR="00627FEF">
        <w:t>Thursd</w:t>
      </w:r>
      <w:r w:rsidRPr="00416FD5">
        <w:t xml:space="preserve">ay, </w:t>
      </w:r>
      <w:r w:rsidR="00627FEF">
        <w:t>October</w:t>
      </w:r>
      <w:r w:rsidRPr="00416FD5">
        <w:t xml:space="preserve"> </w:t>
      </w:r>
      <w:r w:rsidR="00627FEF">
        <w:t>9</w:t>
      </w:r>
      <w:r w:rsidRPr="00416FD5">
        <w:t xml:space="preserve">, </w:t>
      </w:r>
      <w:r w:rsidR="00627FEF" w:rsidRPr="00416FD5">
        <w:t>20</w:t>
      </w:r>
      <w:r w:rsidR="00627FEF">
        <w:t>25,</w:t>
      </w:r>
      <w:r w:rsidRPr="00416FD5">
        <w:t xml:space="preserve"> or </w:t>
      </w:r>
      <w:r w:rsidR="00627FEF">
        <w:t>Wednesday, October 15</w:t>
      </w:r>
      <w:r w:rsidRPr="00416FD5">
        <w:t>, 202</w:t>
      </w:r>
      <w:r w:rsidR="00627FEF">
        <w:t>5</w:t>
      </w:r>
    </w:p>
    <w:p w14:paraId="0B26E5E4" w14:textId="74E71C22" w:rsidR="001D12BC" w:rsidRPr="003B0056" w:rsidRDefault="001D12BC" w:rsidP="00627FEF">
      <w:pPr>
        <w:pStyle w:val="ListParagraph"/>
        <w:numPr>
          <w:ilvl w:val="2"/>
          <w:numId w:val="1"/>
        </w:numPr>
        <w:tabs>
          <w:tab w:val="left" w:pos="1620"/>
          <w:tab w:val="left" w:pos="2070"/>
        </w:tabs>
        <w:spacing w:after="40" w:line="240" w:lineRule="auto"/>
        <w:ind w:left="1620" w:hanging="634"/>
        <w:contextualSpacing w:val="0"/>
        <w:jc w:val="both"/>
      </w:pPr>
      <w:r w:rsidRPr="00416FD5">
        <w:t xml:space="preserve">Time: </w:t>
      </w:r>
      <w:r w:rsidR="00627FEF">
        <w:t>2</w:t>
      </w:r>
      <w:r w:rsidRPr="00416FD5">
        <w:t>:</w:t>
      </w:r>
      <w:r w:rsidR="00627FEF">
        <w:t>00</w:t>
      </w:r>
      <w:r w:rsidRPr="00416FD5">
        <w:t xml:space="preserve"> p</w:t>
      </w:r>
      <w:r w:rsidRPr="003B0056">
        <w:t>.m. (Eastern Time) sharp.</w:t>
      </w:r>
    </w:p>
    <w:p w14:paraId="6E4E2149" w14:textId="4ED85282" w:rsidR="001D12BC" w:rsidRPr="003B0056" w:rsidRDefault="001D12BC" w:rsidP="00627FEF">
      <w:pPr>
        <w:pStyle w:val="ListParagraph"/>
        <w:numPr>
          <w:ilvl w:val="2"/>
          <w:numId w:val="1"/>
        </w:numPr>
        <w:tabs>
          <w:tab w:val="left" w:pos="1620"/>
          <w:tab w:val="left" w:pos="2070"/>
        </w:tabs>
        <w:spacing w:after="40" w:line="240" w:lineRule="auto"/>
        <w:ind w:left="1620" w:hanging="634"/>
        <w:contextualSpacing w:val="0"/>
        <w:jc w:val="both"/>
      </w:pPr>
      <w:r w:rsidRPr="003B0056">
        <w:t xml:space="preserve">Location: </w:t>
      </w:r>
      <w:r w:rsidR="00627FEF">
        <w:t>County Administration Building Lobby</w:t>
      </w:r>
      <w:r w:rsidRPr="003B0056">
        <w:t>, 315 W. Main Street, Tavares, FL</w:t>
      </w:r>
      <w:r w:rsidR="003B0056">
        <w:t>.</w:t>
      </w:r>
      <w:r w:rsidRPr="003B0056">
        <w:t xml:space="preserve"> </w:t>
      </w:r>
    </w:p>
    <w:p w14:paraId="465FD5F8" w14:textId="77777777" w:rsidR="001D12BC" w:rsidRPr="003B0056" w:rsidRDefault="001D12BC" w:rsidP="00627FEF">
      <w:pPr>
        <w:pStyle w:val="ListParagraph"/>
        <w:numPr>
          <w:ilvl w:val="1"/>
          <w:numId w:val="1"/>
        </w:numPr>
        <w:spacing w:after="40" w:line="240" w:lineRule="auto"/>
        <w:ind w:left="990" w:hanging="634"/>
        <w:contextualSpacing w:val="0"/>
        <w:jc w:val="both"/>
      </w:pPr>
      <w:bookmarkStart w:id="16" w:name="_Hlk90019240"/>
      <w:r w:rsidRPr="003B0056">
        <w:t>Attendance for the entire duration of the conference is mandatory.</w:t>
      </w:r>
    </w:p>
    <w:p w14:paraId="65A06D06" w14:textId="77777777" w:rsidR="001D12BC" w:rsidRPr="003B0056" w:rsidRDefault="001D12BC" w:rsidP="00627FEF">
      <w:pPr>
        <w:pStyle w:val="ListParagraph"/>
        <w:numPr>
          <w:ilvl w:val="1"/>
          <w:numId w:val="1"/>
        </w:numPr>
        <w:spacing w:after="40" w:line="240" w:lineRule="auto"/>
        <w:ind w:left="990" w:hanging="634"/>
        <w:contextualSpacing w:val="0"/>
        <w:jc w:val="both"/>
      </w:pPr>
      <w:r w:rsidRPr="003B0056">
        <w:t xml:space="preserve">Vendors are advised to bring the equipment needed for a thorough site review, as additional site visits shall not be permitted. </w:t>
      </w:r>
    </w:p>
    <w:p w14:paraId="56836887" w14:textId="13F61A1C" w:rsidR="001D12BC" w:rsidRPr="003B0056" w:rsidRDefault="001D12BC" w:rsidP="00627FEF">
      <w:pPr>
        <w:pStyle w:val="ListParagraph"/>
        <w:numPr>
          <w:ilvl w:val="1"/>
          <w:numId w:val="1"/>
        </w:numPr>
        <w:spacing w:after="40" w:line="240" w:lineRule="auto"/>
        <w:ind w:left="990" w:hanging="634"/>
        <w:contextualSpacing w:val="0"/>
        <w:jc w:val="both"/>
      </w:pPr>
      <w:r w:rsidRPr="003B0056">
        <w:t>Sites are active work locations, and Vendors must ensure they do not disrupt ongoing operations.</w:t>
      </w:r>
      <w:bookmarkEnd w:id="16"/>
      <w:r w:rsidRPr="003B0056">
        <w:t xml:space="preserve"> </w:t>
      </w:r>
    </w:p>
    <w:p w14:paraId="6A58C22A" w14:textId="62555FF9" w:rsidR="001D12BC" w:rsidRPr="003B0056" w:rsidRDefault="001D12BC" w:rsidP="00627FEF">
      <w:pPr>
        <w:pStyle w:val="ListParagraph"/>
        <w:numPr>
          <w:ilvl w:val="1"/>
          <w:numId w:val="1"/>
        </w:numPr>
        <w:spacing w:after="40" w:line="240" w:lineRule="auto"/>
        <w:ind w:left="990" w:hanging="634"/>
        <w:contextualSpacing w:val="0"/>
        <w:jc w:val="both"/>
      </w:pPr>
      <w:r w:rsidRPr="003B0056">
        <w:t>Failure to attend as required in this Section shall result in the vendor’s submission being deemed non</w:t>
      </w:r>
      <w:r w:rsidR="00FE3ADD" w:rsidRPr="003B0056">
        <w:t>-responsive</w:t>
      </w:r>
      <w:r w:rsidRPr="003B0056">
        <w:t xml:space="preserve">.  </w:t>
      </w:r>
    </w:p>
    <w:p w14:paraId="6A1DBAAB" w14:textId="77777777" w:rsidR="001D12BC" w:rsidRPr="003B0056" w:rsidRDefault="001D12BC" w:rsidP="00627FEF">
      <w:pPr>
        <w:pStyle w:val="ListParagraph"/>
        <w:numPr>
          <w:ilvl w:val="1"/>
          <w:numId w:val="1"/>
        </w:numPr>
        <w:spacing w:after="40" w:line="240" w:lineRule="auto"/>
        <w:ind w:left="990" w:hanging="634"/>
        <w:contextualSpacing w:val="0"/>
        <w:jc w:val="both"/>
      </w:pPr>
      <w:r w:rsidRPr="003B0056">
        <w:t xml:space="preserve">In accordance with the American Disabilities Act and Section 286.26, Florida Statutes, individuals with disabilities who require special accommodations or an interpreter to participate in any proceedings related to this solicitation </w:t>
      </w:r>
      <w:bookmarkEnd w:id="15"/>
      <w:r w:rsidRPr="003B0056">
        <w:t xml:space="preserve">should contact the Contracting Officer listed in this Solicitation at least two (2) business days prior to the scheduled meeting date for assistance.  </w:t>
      </w:r>
    </w:p>
    <w:p w14:paraId="25B75F30" w14:textId="316E29D0" w:rsidR="00D10667" w:rsidRPr="00D10667" w:rsidRDefault="00D10667" w:rsidP="00627FEF">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7" w:name="_Toc209705020"/>
      <w:r w:rsidRPr="00D10667">
        <w:rPr>
          <w:rFonts w:ascii="Times New Roman" w:hAnsi="Times New Roman" w:cs="Times New Roman"/>
          <w:b/>
          <w:color w:val="auto"/>
          <w:sz w:val="24"/>
          <w:szCs w:val="24"/>
        </w:rPr>
        <w:t>QUESTIONS, EXCEPTIONS, AND ADDENDA</w:t>
      </w:r>
      <w:bookmarkEnd w:id="17"/>
    </w:p>
    <w:p w14:paraId="7DEDF500" w14:textId="39EE6B50" w:rsidR="00192C46" w:rsidRPr="00192C46" w:rsidRDefault="003F3AF7" w:rsidP="00627FEF">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6"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627FEF">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3DC92477" w:rsidR="00192C46" w:rsidRDefault="00CD7A41" w:rsidP="00627FEF">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DA0BB7" w:rsidRPr="00DA0BB7">
        <w:rPr>
          <w:color w:val="000000" w:themeColor="text1"/>
        </w:rPr>
        <w:t>10/20/2025</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5E6900F9" w:rsidR="004A7526" w:rsidRPr="002423EE" w:rsidRDefault="004A7526" w:rsidP="00627FEF">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8" w:name="_Hlk90019290"/>
      <w:r w:rsidRPr="00192C46">
        <w:rPr>
          <w:color w:val="000000" w:themeColor="text1"/>
        </w:rPr>
        <w:t xml:space="preserve">the </w:t>
      </w:r>
      <w:bookmarkStart w:id="19"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9"/>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8"/>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627FEF">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627FEF">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to </w:t>
      </w:r>
      <w:r w:rsidRPr="00555C1F">
        <w:t>the Contracting Officer</w:t>
      </w:r>
      <w:r>
        <w:t xml:space="preserve"> at any time</w:t>
      </w:r>
      <w:r w:rsidRPr="00555C1F">
        <w:t>.</w:t>
      </w:r>
    </w:p>
    <w:p w14:paraId="49AEB3D6" w14:textId="63AC1D72" w:rsidR="006E721A" w:rsidRPr="006E721A" w:rsidRDefault="00F3036D" w:rsidP="00627FEF">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0" w:name="_Toc209705021"/>
      <w:r>
        <w:rPr>
          <w:rFonts w:ascii="Times New Roman" w:hAnsi="Times New Roman" w:cs="Times New Roman"/>
          <w:b/>
          <w:color w:val="000000" w:themeColor="text1"/>
          <w:sz w:val="24"/>
          <w:szCs w:val="24"/>
        </w:rPr>
        <w:lastRenderedPageBreak/>
        <w:t>METHOD OF AWARD</w:t>
      </w:r>
      <w:bookmarkEnd w:id="20"/>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627FEF">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627FEF">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2CBB7BC1" w14:textId="77777777" w:rsidR="00F76306" w:rsidRPr="003B0056" w:rsidRDefault="00F76306" w:rsidP="00627FEF">
      <w:pPr>
        <w:pStyle w:val="ListParagraph"/>
        <w:numPr>
          <w:ilvl w:val="2"/>
          <w:numId w:val="1"/>
        </w:numPr>
        <w:spacing w:after="40" w:line="240" w:lineRule="auto"/>
        <w:ind w:left="1620" w:hanging="634"/>
        <w:contextualSpacing w:val="0"/>
        <w:jc w:val="both"/>
      </w:pPr>
      <w:r w:rsidRPr="003B0056">
        <w:t>Proposed materials and plans to accomplish tasks;</w:t>
      </w:r>
    </w:p>
    <w:p w14:paraId="75B5AC78" w14:textId="78D35C17" w:rsidR="00265A3B" w:rsidRPr="003B0056" w:rsidRDefault="00265A3B" w:rsidP="00627FEF">
      <w:pPr>
        <w:pStyle w:val="ListParagraph"/>
        <w:numPr>
          <w:ilvl w:val="2"/>
          <w:numId w:val="1"/>
        </w:numPr>
        <w:spacing w:after="40" w:line="240" w:lineRule="auto"/>
        <w:ind w:left="1620" w:hanging="634"/>
        <w:contextualSpacing w:val="0"/>
        <w:jc w:val="both"/>
      </w:pPr>
      <w:r w:rsidRPr="003B0056">
        <w:t>Proposed costs / fee schedule;</w:t>
      </w:r>
    </w:p>
    <w:p w14:paraId="001C3817" w14:textId="77777777" w:rsidR="003B0056" w:rsidRPr="003B0056" w:rsidRDefault="003B0056" w:rsidP="00627FEF">
      <w:pPr>
        <w:pStyle w:val="ListParagraph"/>
        <w:numPr>
          <w:ilvl w:val="2"/>
          <w:numId w:val="1"/>
        </w:numPr>
        <w:spacing w:after="40" w:line="240" w:lineRule="auto"/>
        <w:ind w:left="1620" w:hanging="634"/>
        <w:contextualSpacing w:val="0"/>
        <w:jc w:val="both"/>
      </w:pPr>
      <w:r w:rsidRPr="003B0056">
        <w:t>Firm’s qualifications;</w:t>
      </w:r>
    </w:p>
    <w:p w14:paraId="75FECC08" w14:textId="32897B43" w:rsidR="004A7526" w:rsidRPr="00416FD5" w:rsidRDefault="004A7526" w:rsidP="00627FEF">
      <w:pPr>
        <w:pStyle w:val="ListParagraph"/>
        <w:numPr>
          <w:ilvl w:val="2"/>
          <w:numId w:val="1"/>
        </w:numPr>
        <w:spacing w:after="40" w:line="240" w:lineRule="auto"/>
        <w:ind w:left="1620" w:hanging="634"/>
        <w:contextualSpacing w:val="0"/>
        <w:jc w:val="both"/>
      </w:pPr>
      <w:r w:rsidRPr="00555C1F">
        <w:t xml:space="preserve">Past Performance. </w:t>
      </w:r>
      <w:bookmarkStart w:id="21" w:name="_Hlk155864916"/>
      <w:r>
        <w:t>Provide at least three</w:t>
      </w:r>
      <w:r w:rsidRPr="00555C1F">
        <w:t xml:space="preserve"> verifiable references</w:t>
      </w:r>
      <w:r>
        <w:t xml:space="preserve"> </w:t>
      </w:r>
      <w:r w:rsidRPr="00416FD5">
        <w:t>on Attachment</w:t>
      </w:r>
      <w:r w:rsidR="002421AC" w:rsidRPr="00416FD5">
        <w:t xml:space="preserve"> </w:t>
      </w:r>
      <w:r w:rsidR="00416FD5" w:rsidRPr="00416FD5">
        <w:t>4</w:t>
      </w:r>
      <w:r w:rsidRPr="00416FD5">
        <w:t xml:space="preserve"> for projects completed within five years similar in magnitude to the Solicitation. List no more than two Lake County Government projects. </w:t>
      </w:r>
      <w:bookmarkEnd w:id="21"/>
    </w:p>
    <w:p w14:paraId="29889012" w14:textId="77777777" w:rsidR="004A7526" w:rsidRPr="00555C1F" w:rsidRDefault="004A7526" w:rsidP="00627FEF">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627FEF">
      <w:pPr>
        <w:pStyle w:val="ListParagraph"/>
        <w:numPr>
          <w:ilvl w:val="2"/>
          <w:numId w:val="1"/>
        </w:numPr>
        <w:spacing w:after="40" w:line="240" w:lineRule="auto"/>
        <w:ind w:left="1620" w:hanging="634"/>
        <w:contextualSpacing w:val="0"/>
        <w:jc w:val="both"/>
      </w:pPr>
      <w:bookmarkStart w:id="22"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2"/>
    <w:p w14:paraId="3B82AD59" w14:textId="6FBE1448" w:rsidR="00B7671D" w:rsidRPr="00642772" w:rsidRDefault="00B7671D" w:rsidP="00627FEF">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627FEF">
      <w:pPr>
        <w:pStyle w:val="ListParagraph"/>
        <w:numPr>
          <w:ilvl w:val="1"/>
          <w:numId w:val="1"/>
        </w:numPr>
        <w:spacing w:after="120" w:line="240" w:lineRule="auto"/>
        <w:ind w:left="990" w:hanging="630"/>
        <w:contextualSpacing w:val="0"/>
        <w:jc w:val="both"/>
      </w:pPr>
      <w:r w:rsidRPr="00642772">
        <w:t xml:space="preserve">Award will be made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3" w:name="_Hlk50020323"/>
      <w:r w:rsidR="00B438CD" w:rsidRPr="00642772">
        <w:t>(no additional details)</w:t>
      </w:r>
      <w:bookmarkEnd w:id="23"/>
      <w:r w:rsidRPr="00642772">
        <w:t xml:space="preserve">. </w:t>
      </w:r>
    </w:p>
    <w:p w14:paraId="37E01566" w14:textId="77777777" w:rsidR="00F50C07" w:rsidRPr="00D07561" w:rsidRDefault="00F50C07" w:rsidP="00627FEF">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627FEF">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2F0760C0" w:rsidR="002131E2" w:rsidRPr="00642772" w:rsidRDefault="00642772" w:rsidP="00627FEF">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730FBE">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627FEF">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4" w:name="_Toc209705022"/>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4"/>
    </w:p>
    <w:p w14:paraId="48376C1E" w14:textId="77777777" w:rsidR="003B1DB3" w:rsidRPr="00642772" w:rsidRDefault="003B1DB3" w:rsidP="00627FEF">
      <w:pPr>
        <w:pStyle w:val="ListParagraph"/>
        <w:numPr>
          <w:ilvl w:val="1"/>
          <w:numId w:val="1"/>
        </w:numPr>
        <w:spacing w:after="120" w:line="240" w:lineRule="auto"/>
        <w:ind w:left="990" w:hanging="630"/>
        <w:contextualSpacing w:val="0"/>
        <w:jc w:val="both"/>
      </w:pPr>
      <w:bookmarkStart w:id="25" w:name="_Hlk41383819"/>
      <w:r w:rsidRPr="00642772">
        <w:t>Hand delivery of submittals will not be accepted.</w:t>
      </w:r>
    </w:p>
    <w:p w14:paraId="34589FCD" w14:textId="16099FBF" w:rsidR="007301B2" w:rsidRPr="001876D8" w:rsidRDefault="00D40375" w:rsidP="00627FEF">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7"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627FEF">
      <w:pPr>
        <w:pStyle w:val="ListParagraph"/>
        <w:numPr>
          <w:ilvl w:val="1"/>
          <w:numId w:val="1"/>
        </w:numPr>
        <w:spacing w:after="120" w:line="240" w:lineRule="auto"/>
        <w:ind w:left="990" w:hanging="630"/>
        <w:contextualSpacing w:val="0"/>
        <w:jc w:val="both"/>
      </w:pPr>
      <w:bookmarkStart w:id="26" w:name="_Hlk36805653"/>
      <w:r>
        <w:t xml:space="preserve">Responses submitted after the official due date and time </w:t>
      </w:r>
      <w:r w:rsidRPr="00337450">
        <w:t xml:space="preserve">will not be accepted. </w:t>
      </w:r>
    </w:p>
    <w:bookmarkEnd w:id="26"/>
    <w:p w14:paraId="41F3FE52" w14:textId="77777777" w:rsidR="00D40375" w:rsidRPr="00337450" w:rsidRDefault="00D40375" w:rsidP="00627FEF">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627FEF">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627FEF">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627FEF">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627FEF">
      <w:pPr>
        <w:pStyle w:val="ListParagraph"/>
        <w:widowControl w:val="0"/>
        <w:numPr>
          <w:ilvl w:val="0"/>
          <w:numId w:val="2"/>
        </w:numPr>
        <w:spacing w:line="240" w:lineRule="auto"/>
        <w:ind w:left="1800"/>
        <w:jc w:val="both"/>
      </w:pPr>
      <w:r>
        <w:lastRenderedPageBreak/>
        <w:t xml:space="preserve">Firm Profile / Firm History  </w:t>
      </w:r>
    </w:p>
    <w:p w14:paraId="7971CC7D" w14:textId="5FC4E856" w:rsidR="0072447D" w:rsidRDefault="0072447D" w:rsidP="00627FEF">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680261D" w14:textId="20121CE9" w:rsidR="0072447D" w:rsidRDefault="0072447D" w:rsidP="00627FEF">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627FEF">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627FEF">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627FEF">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26D173FD" w:rsidR="00577075" w:rsidRDefault="00C9045A" w:rsidP="00627FEF">
      <w:pPr>
        <w:pStyle w:val="ListParagraph"/>
        <w:widowControl w:val="0"/>
        <w:numPr>
          <w:ilvl w:val="0"/>
          <w:numId w:val="2"/>
        </w:numPr>
        <w:spacing w:line="240" w:lineRule="auto"/>
        <w:ind w:left="1800"/>
        <w:jc w:val="both"/>
      </w:pPr>
      <w:r>
        <w:t xml:space="preserve">Proof of </w:t>
      </w:r>
      <w:hyperlink r:id="rId18" w:history="1">
        <w:r>
          <w:rPr>
            <w:rStyle w:val="Hyperlink"/>
          </w:rPr>
          <w:t>Sunbiz.org</w:t>
        </w:r>
      </w:hyperlink>
      <w:r w:rsidR="00577075">
        <w:t xml:space="preserve"> registration </w:t>
      </w:r>
    </w:p>
    <w:p w14:paraId="26D0E705" w14:textId="6E1D48CA" w:rsidR="00C0047C" w:rsidRPr="006E721A" w:rsidRDefault="00801D71" w:rsidP="00627FEF">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1C23A830" w:rsidR="009950F6" w:rsidRPr="00A26A21" w:rsidRDefault="009950F6" w:rsidP="00627FEF">
      <w:pPr>
        <w:pStyle w:val="ListParagraph"/>
        <w:widowControl w:val="0"/>
        <w:numPr>
          <w:ilvl w:val="0"/>
          <w:numId w:val="2"/>
        </w:numPr>
        <w:spacing w:after="40" w:line="240" w:lineRule="auto"/>
        <w:ind w:left="1800"/>
      </w:pPr>
      <w:r>
        <w:t xml:space="preserve">Completed Attachment </w:t>
      </w:r>
      <w:r w:rsidR="00EF4263">
        <w:t>2</w:t>
      </w:r>
      <w:r>
        <w:t xml:space="preserve"> – Affidavit, Contracting with Foreign Countries of Concern</w:t>
      </w:r>
    </w:p>
    <w:p w14:paraId="00E829DA" w14:textId="4B677899" w:rsidR="009950F6" w:rsidRPr="00416FD5" w:rsidRDefault="009950F6" w:rsidP="00627FEF">
      <w:pPr>
        <w:pStyle w:val="ListParagraph"/>
        <w:widowControl w:val="0"/>
        <w:numPr>
          <w:ilvl w:val="0"/>
          <w:numId w:val="2"/>
        </w:numPr>
        <w:spacing w:line="240" w:lineRule="auto"/>
        <w:ind w:left="1800"/>
      </w:pPr>
      <w:r w:rsidRPr="00416FD5">
        <w:t xml:space="preserve">Completed Attachment </w:t>
      </w:r>
      <w:r w:rsidR="00416FD5" w:rsidRPr="00416FD5">
        <w:t>4</w:t>
      </w:r>
      <w:r w:rsidRPr="00416FD5">
        <w:t xml:space="preserve"> – Reference Form </w:t>
      </w:r>
    </w:p>
    <w:p w14:paraId="373B7CCA" w14:textId="747E5801" w:rsidR="003307B4" w:rsidRPr="00416FD5" w:rsidRDefault="00DB549F" w:rsidP="00627FEF">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rsidRPr="00416FD5">
        <w:t>Submittal</w:t>
      </w:r>
      <w:r w:rsidRPr="00416FD5">
        <w:t xml:space="preserve"> to be considered non-responsive</w:t>
      </w:r>
    </w:p>
    <w:p w14:paraId="1B52EC80" w14:textId="2E030A7C" w:rsidR="00C0047C" w:rsidRPr="00416FD5" w:rsidRDefault="000868E6" w:rsidP="00627FEF">
      <w:pPr>
        <w:pStyle w:val="ListParagraph"/>
        <w:widowControl w:val="0"/>
        <w:numPr>
          <w:ilvl w:val="0"/>
          <w:numId w:val="2"/>
        </w:numPr>
        <w:spacing w:line="240" w:lineRule="auto"/>
        <w:ind w:left="1800"/>
      </w:pPr>
      <w:r w:rsidRPr="00416FD5">
        <w:t>Proof o</w:t>
      </w:r>
      <w:r w:rsidR="003307B4" w:rsidRPr="00416FD5">
        <w:t>f</w:t>
      </w:r>
      <w:r w:rsidRPr="00416FD5">
        <w:t xml:space="preserve"> insurance or evidence of insurability at levels in Exhibit B – Insurance Requirements</w:t>
      </w:r>
    </w:p>
    <w:p w14:paraId="61638098" w14:textId="3998524B" w:rsidR="00E4742F" w:rsidRPr="00416FD5" w:rsidRDefault="00E4742F" w:rsidP="00627FEF">
      <w:pPr>
        <w:pStyle w:val="ListParagraph"/>
        <w:numPr>
          <w:ilvl w:val="2"/>
          <w:numId w:val="1"/>
        </w:numPr>
        <w:spacing w:after="0" w:line="240" w:lineRule="auto"/>
        <w:ind w:left="1628" w:hanging="634"/>
        <w:contextualSpacing w:val="0"/>
        <w:jc w:val="both"/>
        <w:rPr>
          <w:b/>
          <w:bCs/>
        </w:rPr>
      </w:pPr>
      <w:r w:rsidRPr="00416FD5">
        <w:rPr>
          <w:b/>
          <w:bCs/>
        </w:rPr>
        <w:t xml:space="preserve">Completed Pricing Sheet </w:t>
      </w:r>
    </w:p>
    <w:p w14:paraId="414942ED" w14:textId="0FAA4B50" w:rsidR="00E4742F" w:rsidRPr="00416FD5" w:rsidRDefault="00E4742F" w:rsidP="00627FEF">
      <w:pPr>
        <w:pStyle w:val="ListParagraph"/>
        <w:widowControl w:val="0"/>
        <w:numPr>
          <w:ilvl w:val="0"/>
          <w:numId w:val="2"/>
        </w:numPr>
        <w:spacing w:after="0" w:line="240" w:lineRule="auto"/>
        <w:ind w:left="1800"/>
        <w:contextualSpacing w:val="0"/>
        <w:jc w:val="both"/>
      </w:pPr>
      <w:r w:rsidRPr="00416FD5">
        <w:t xml:space="preserve">Completed Attachment </w:t>
      </w:r>
      <w:r w:rsidR="00416FD5">
        <w:t>3</w:t>
      </w:r>
      <w:r w:rsidRPr="00416FD5">
        <w:t xml:space="preserve"> – Pricing Sheet</w:t>
      </w:r>
    </w:p>
    <w:p w14:paraId="329953AB" w14:textId="77777777" w:rsidR="00E4742F" w:rsidRPr="00416FD5" w:rsidRDefault="00E4742F" w:rsidP="00627FEF">
      <w:pPr>
        <w:pStyle w:val="ListParagraph"/>
        <w:widowControl w:val="0"/>
        <w:numPr>
          <w:ilvl w:val="0"/>
          <w:numId w:val="2"/>
        </w:numPr>
        <w:spacing w:after="0" w:line="240" w:lineRule="auto"/>
        <w:ind w:left="1800"/>
        <w:contextualSpacing w:val="0"/>
        <w:jc w:val="both"/>
      </w:pPr>
      <w:r w:rsidRPr="00416FD5">
        <w:t>Supporting documentation for proposed pricing</w:t>
      </w:r>
    </w:p>
    <w:p w14:paraId="3F2B8B3B" w14:textId="1D311823" w:rsidR="00E4742F" w:rsidRPr="00416FD5" w:rsidRDefault="00E4742F" w:rsidP="00627FEF">
      <w:pPr>
        <w:pStyle w:val="ListParagraph"/>
        <w:widowControl w:val="0"/>
        <w:numPr>
          <w:ilvl w:val="1"/>
          <w:numId w:val="2"/>
        </w:numPr>
        <w:spacing w:after="80" w:line="240" w:lineRule="auto"/>
        <w:contextualSpacing w:val="0"/>
        <w:jc w:val="both"/>
      </w:pPr>
      <w:r w:rsidRPr="00416FD5">
        <w:rPr>
          <w:rFonts w:eastAsia="Times New Roman"/>
        </w:rPr>
        <w:t>List of proposed subcontractors that may be used on the project.</w:t>
      </w:r>
    </w:p>
    <w:p w14:paraId="03135FF0" w14:textId="6BD21964" w:rsidR="0072447D" w:rsidRPr="00DB4331" w:rsidRDefault="0072447D" w:rsidP="00627FEF">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7F77A577" w:rsidR="0072447D" w:rsidRPr="009C7915" w:rsidRDefault="00676CE6" w:rsidP="00627FEF">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r w:rsidR="0072447D" w:rsidRPr="009C7915">
        <w:rPr>
          <w:rFonts w:eastAsia="Times New Roman"/>
        </w:rPr>
        <w:t xml:space="preserve"> </w:t>
      </w:r>
    </w:p>
    <w:p w14:paraId="4957DA35" w14:textId="61B66809" w:rsidR="0072447D" w:rsidRPr="00DB4331" w:rsidRDefault="0072447D" w:rsidP="00627FEF">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627FEF">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627FEF">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627FEF">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627FEF">
      <w:pPr>
        <w:pStyle w:val="ListParagraph"/>
        <w:numPr>
          <w:ilvl w:val="2"/>
          <w:numId w:val="1"/>
        </w:numPr>
        <w:spacing w:after="120" w:line="240" w:lineRule="auto"/>
        <w:ind w:left="1620" w:hanging="630"/>
        <w:contextualSpacing w:val="0"/>
        <w:jc w:val="both"/>
        <w:rPr>
          <w:b/>
          <w:bCs/>
        </w:rPr>
      </w:pPr>
      <w:r w:rsidRPr="00DB4331">
        <w:rPr>
          <w:b/>
          <w:bCs/>
        </w:rPr>
        <w:t>Other Information</w:t>
      </w:r>
    </w:p>
    <w:p w14:paraId="4ABDC0AF" w14:textId="372B4A78" w:rsidR="00C46C82" w:rsidRDefault="00C46C82" w:rsidP="00627FEF">
      <w:pPr>
        <w:pStyle w:val="ListParagraph"/>
        <w:widowControl w:val="0"/>
        <w:numPr>
          <w:ilvl w:val="0"/>
          <w:numId w:val="2"/>
        </w:numPr>
        <w:spacing w:after="0" w:line="240" w:lineRule="auto"/>
        <w:ind w:left="1800"/>
        <w:contextualSpacing w:val="0"/>
        <w:jc w:val="both"/>
      </w:pPr>
      <w:r w:rsidRPr="00416FD5">
        <w:t>Include any additional data that Vendor deems pertinent to the understanding and evaluating of the Proposal</w:t>
      </w:r>
    </w:p>
    <w:p w14:paraId="79BF8AC5" w14:textId="77777777" w:rsidR="00627FEF" w:rsidRPr="00416FD5" w:rsidRDefault="00627FEF" w:rsidP="00627FEF">
      <w:pPr>
        <w:pStyle w:val="ListParagraph"/>
        <w:widowControl w:val="0"/>
        <w:spacing w:after="0" w:line="240" w:lineRule="auto"/>
        <w:ind w:left="1800"/>
        <w:contextualSpacing w:val="0"/>
        <w:jc w:val="both"/>
      </w:pPr>
    </w:p>
    <w:p w14:paraId="462F456E" w14:textId="77777777" w:rsidR="0084366E" w:rsidRPr="00555C1F" w:rsidRDefault="0084366E" w:rsidP="00627FEF">
      <w:pPr>
        <w:pStyle w:val="ListParagraph"/>
        <w:numPr>
          <w:ilvl w:val="1"/>
          <w:numId w:val="1"/>
        </w:numPr>
        <w:spacing w:after="120" w:line="240" w:lineRule="auto"/>
        <w:ind w:left="990" w:hanging="630"/>
        <w:contextualSpacing w:val="0"/>
        <w:jc w:val="both"/>
      </w:pPr>
      <w:bookmarkStart w:id="27"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6E797E55" w:rsidR="0084366E" w:rsidRPr="009268FB" w:rsidRDefault="0084366E" w:rsidP="00627FEF">
      <w:pPr>
        <w:pStyle w:val="ListParagraph"/>
        <w:numPr>
          <w:ilvl w:val="1"/>
          <w:numId w:val="1"/>
        </w:numPr>
        <w:spacing w:after="120" w:line="240" w:lineRule="auto"/>
        <w:ind w:left="990" w:hanging="630"/>
        <w:contextualSpacing w:val="0"/>
        <w:jc w:val="both"/>
        <w:rPr>
          <w:color w:val="2E74B5" w:themeColor="accent1" w:themeShade="BF"/>
        </w:rPr>
      </w:pPr>
      <w:bookmarkStart w:id="28" w:name="_Hlk90019586"/>
      <w:r w:rsidRPr="00555C1F">
        <w:lastRenderedPageBreak/>
        <w:t xml:space="preserve">Interested parties may listen to the 3:01 P.M. solicitation opening by calling 1-321-332-7400, Conference ID 971 920 36# or clicking on this link: </w:t>
      </w:r>
      <w:hyperlink r:id="rId19" w:tgtFrame="_blank" w:history="1">
        <w:r w:rsidRPr="009268FB">
          <w:rPr>
            <w:rStyle w:val="Hyperlink"/>
            <w:i/>
            <w:iCs/>
            <w:color w:val="2E74B5" w:themeColor="accent1" w:themeShade="BF"/>
          </w:rPr>
          <w:t>Join Microsoft Teams Meeting</w:t>
        </w:r>
      </w:hyperlink>
    </w:p>
    <w:p w14:paraId="4E0EFAA8" w14:textId="77777777" w:rsidR="0084366E" w:rsidRDefault="0084366E" w:rsidP="00627FEF">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627FEF">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9" w:name="_Toc209705023"/>
      <w:bookmarkEnd w:id="28"/>
      <w:r w:rsidRPr="00344AF3">
        <w:rPr>
          <w:rFonts w:ascii="Times New Roman" w:hAnsi="Times New Roman" w:cs="Times New Roman"/>
          <w:b/>
          <w:color w:val="auto"/>
          <w:sz w:val="24"/>
          <w:szCs w:val="24"/>
        </w:rPr>
        <w:t>PRESENTATIONS/ POST-DISCUSSIONS</w:t>
      </w:r>
      <w:bookmarkEnd w:id="29"/>
      <w:r w:rsidRPr="00344AF3">
        <w:rPr>
          <w:rFonts w:ascii="Times New Roman" w:hAnsi="Times New Roman" w:cs="Times New Roman"/>
          <w:b/>
          <w:color w:val="auto"/>
          <w:sz w:val="24"/>
          <w:szCs w:val="24"/>
        </w:rPr>
        <w:t xml:space="preserve"> </w:t>
      </w:r>
      <w:bookmarkEnd w:id="27"/>
    </w:p>
    <w:p w14:paraId="1688CF53" w14:textId="0C096245" w:rsidR="00C46C82" w:rsidRPr="00DB4331" w:rsidRDefault="00C46C82" w:rsidP="00627FEF">
      <w:pPr>
        <w:pStyle w:val="ListParagraph"/>
        <w:numPr>
          <w:ilvl w:val="1"/>
          <w:numId w:val="1"/>
        </w:numPr>
        <w:spacing w:after="120" w:line="240" w:lineRule="auto"/>
        <w:ind w:left="994" w:hanging="634"/>
        <w:contextualSpacing w:val="0"/>
        <w:jc w:val="both"/>
      </w:pPr>
      <w:bookmarkStart w:id="30" w:name="_Toc1032015"/>
      <w:bookmarkStart w:id="31" w:name="_Toc1032117"/>
      <w:bookmarkEnd w:id="30"/>
      <w:bookmarkEnd w:id="31"/>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The demonstration must satisfy the County and the County will be the sole judge of compliance.</w:t>
      </w:r>
    </w:p>
    <w:p w14:paraId="19865CA0" w14:textId="206E0879" w:rsidR="00C46C82" w:rsidRPr="00DB4331" w:rsidRDefault="00C46C82" w:rsidP="00627FEF">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627FEF">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638589" w14:textId="6DAD790E" w:rsidR="00C46C82" w:rsidRPr="00416FD5" w:rsidRDefault="0084366E" w:rsidP="00627FEF">
      <w:pPr>
        <w:pStyle w:val="ListParagraph"/>
        <w:numPr>
          <w:ilvl w:val="1"/>
          <w:numId w:val="1"/>
        </w:numPr>
        <w:spacing w:after="120" w:line="240" w:lineRule="auto"/>
        <w:ind w:left="994" w:hanging="634"/>
        <w:contextualSpacing w:val="0"/>
        <w:jc w:val="both"/>
        <w:rPr>
          <w:bCs/>
        </w:rPr>
      </w:pPr>
      <w:bookmarkStart w:id="32" w:name="_Toc37754316"/>
      <w:r w:rsidRPr="00416FD5">
        <w:rPr>
          <w:bCs/>
        </w:rPr>
        <w:t>Demonstration Of Equipment</w:t>
      </w:r>
      <w:bookmarkEnd w:id="32"/>
      <w:r w:rsidRPr="00416FD5">
        <w:rPr>
          <w:bCs/>
        </w:rPr>
        <w:t xml:space="preserve"> </w:t>
      </w:r>
    </w:p>
    <w:p w14:paraId="4406C4F7" w14:textId="5D4E84B8" w:rsidR="00C46C82" w:rsidRPr="00416FD5" w:rsidRDefault="00C46C82" w:rsidP="00627FEF">
      <w:pPr>
        <w:pStyle w:val="ListParagraph"/>
        <w:numPr>
          <w:ilvl w:val="2"/>
          <w:numId w:val="1"/>
        </w:numPr>
        <w:spacing w:after="120" w:line="240" w:lineRule="auto"/>
        <w:ind w:left="1620" w:hanging="630"/>
        <w:contextualSpacing w:val="0"/>
        <w:jc w:val="both"/>
      </w:pPr>
      <w:r w:rsidRPr="00416FD5">
        <w:t xml:space="preserve">Vendors may be required to </w:t>
      </w:r>
      <w:r w:rsidR="000E36DB" w:rsidRPr="00416FD5">
        <w:t xml:space="preserve">provide a </w:t>
      </w:r>
      <w:r w:rsidRPr="00416FD5">
        <w:t>demonstrat</w:t>
      </w:r>
      <w:r w:rsidR="000E36DB" w:rsidRPr="00416FD5">
        <w:t>ion of the equipment offered</w:t>
      </w:r>
      <w:r w:rsidRPr="00416FD5">
        <w:t xml:space="preserve"> to</w:t>
      </w:r>
      <w:r w:rsidR="000E36DB" w:rsidRPr="00416FD5">
        <w:t xml:space="preserve"> designated </w:t>
      </w:r>
      <w:r w:rsidRPr="00416FD5">
        <w:t xml:space="preserve">County personnel at no cost. The purpose of this demonstration is to observe the equipment in an operational environment and verify its capability, suitability, and adaptability in </w:t>
      </w:r>
      <w:r w:rsidR="000E36DB" w:rsidRPr="00416FD5">
        <w:t xml:space="preserve">accordance </w:t>
      </w:r>
      <w:r w:rsidRPr="00416FD5">
        <w:t xml:space="preserve">with the performance requirements </w:t>
      </w:r>
      <w:r w:rsidR="000E36DB" w:rsidRPr="00416FD5">
        <w:t>outlined</w:t>
      </w:r>
      <w:r w:rsidRPr="00416FD5">
        <w:t xml:space="preserve"> in this Solicitation. If a demonstration is required, the County will notify Vendors in writing</w:t>
      </w:r>
      <w:r w:rsidR="000E36DB" w:rsidRPr="00416FD5">
        <w:t>,</w:t>
      </w:r>
      <w:r w:rsidRPr="00416FD5">
        <w:t xml:space="preserve"> specifying the date, time, and location.</w:t>
      </w:r>
      <w:r w:rsidR="000E36DB" w:rsidRPr="00416FD5">
        <w:t xml:space="preserve"> </w:t>
      </w:r>
      <w:r w:rsidR="006C7297" w:rsidRPr="00416FD5">
        <w:t xml:space="preserve">Vendors who </w:t>
      </w:r>
      <w:r w:rsidRPr="00416FD5">
        <w:t xml:space="preserve">fail to perform the demonstration </w:t>
      </w:r>
      <w:r w:rsidR="006C7297" w:rsidRPr="00416FD5">
        <w:t xml:space="preserve">as scheduled may have their offer rejected or the demonstration rescheduled at the County’s discretion, based on what is in the County’s best interest. </w:t>
      </w:r>
      <w:r w:rsidRPr="00416FD5">
        <w:t xml:space="preserve">The County </w:t>
      </w:r>
      <w:r w:rsidR="006C7297" w:rsidRPr="00416FD5">
        <w:t xml:space="preserve">reserves the right to </w:t>
      </w:r>
      <w:r w:rsidRPr="00416FD5">
        <w:t>be the sole judge of the equipment</w:t>
      </w:r>
      <w:r w:rsidR="006C7297" w:rsidRPr="00416FD5">
        <w:t xml:space="preserve">’s acceptability and conformity with </w:t>
      </w:r>
      <w:r w:rsidRPr="00416FD5">
        <w:t>the specifications</w:t>
      </w:r>
      <w:r w:rsidR="006C7297" w:rsidRPr="00416FD5">
        <w:t>,</w:t>
      </w:r>
      <w:r w:rsidRPr="00416FD5">
        <w:t xml:space="preserve"> and its decision will be final.</w:t>
      </w:r>
    </w:p>
    <w:p w14:paraId="52BF1CA8" w14:textId="52321E2D" w:rsidR="00C46C82" w:rsidRPr="00416FD5" w:rsidRDefault="00C46C82" w:rsidP="00627FEF">
      <w:pPr>
        <w:pStyle w:val="ListParagraph"/>
        <w:numPr>
          <w:ilvl w:val="2"/>
          <w:numId w:val="1"/>
        </w:numPr>
        <w:spacing w:after="120" w:line="240" w:lineRule="auto"/>
        <w:ind w:left="1620" w:hanging="630"/>
        <w:contextualSpacing w:val="0"/>
        <w:jc w:val="both"/>
      </w:pPr>
      <w:r w:rsidRPr="00416FD5">
        <w:t xml:space="preserve">The equipment used </w:t>
      </w:r>
      <w:r w:rsidR="006C7297" w:rsidRPr="00416FD5">
        <w:t>in</w:t>
      </w:r>
      <w:r w:rsidRPr="00416FD5">
        <w:t xml:space="preserve"> the demonstration must be </w:t>
      </w:r>
      <w:r w:rsidR="006C7297" w:rsidRPr="00416FD5">
        <w:t xml:space="preserve">identical to that specified in the Vendor’s </w:t>
      </w:r>
      <w:r w:rsidRPr="00416FD5">
        <w:t xml:space="preserve">Proposal. </w:t>
      </w:r>
      <w:r w:rsidR="006C7297" w:rsidRPr="00416FD5">
        <w:t xml:space="preserve">Consequently, </w:t>
      </w:r>
      <w:r w:rsidRPr="00416FD5">
        <w:t xml:space="preserve">the </w:t>
      </w:r>
      <w:r w:rsidR="006C7297" w:rsidRPr="00416FD5">
        <w:t>d</w:t>
      </w:r>
      <w:r w:rsidRPr="00416FD5">
        <w:t>emonstration</w:t>
      </w:r>
      <w:r w:rsidR="006C7297" w:rsidRPr="00416FD5">
        <w:t xml:space="preserve"> equipment shall</w:t>
      </w:r>
      <w:r w:rsidRPr="00416FD5">
        <w:t xml:space="preserve"> create an express warranty that the actual equipment provided by the Vendor during the Contract </w:t>
      </w:r>
      <w:r w:rsidR="006C7297" w:rsidRPr="00416FD5">
        <w:t>term</w:t>
      </w:r>
      <w:r w:rsidRPr="00416FD5">
        <w:t xml:space="preserve"> will conform to the </w:t>
      </w:r>
      <w:r w:rsidR="006C7297" w:rsidRPr="00416FD5">
        <w:t xml:space="preserve">demonstrated </w:t>
      </w:r>
      <w:r w:rsidRPr="00416FD5">
        <w:t xml:space="preserve">equipment. </w:t>
      </w:r>
      <w:r w:rsidR="006C7297" w:rsidRPr="00416FD5">
        <w:t>Should this warranty be breached at any time during the Contract term, the</w:t>
      </w:r>
      <w:r w:rsidRPr="00416FD5">
        <w:t xml:space="preserve"> Vendor shall provide a</w:t>
      </w:r>
      <w:r w:rsidR="006C7297" w:rsidRPr="00416FD5">
        <w:t xml:space="preserve">ppropriate </w:t>
      </w:r>
      <w:r w:rsidRPr="00416FD5">
        <w:t xml:space="preserve">restitution to the County, in the manner </w:t>
      </w:r>
      <w:r w:rsidR="006C7297" w:rsidRPr="00416FD5">
        <w:t xml:space="preserve">determined </w:t>
      </w:r>
      <w:r w:rsidRPr="00416FD5">
        <w:t>by the County.</w:t>
      </w:r>
    </w:p>
    <w:p w14:paraId="4B0FD7B8" w14:textId="77777777" w:rsidR="002F528D" w:rsidRPr="002F528D" w:rsidRDefault="002F528D" w:rsidP="002F528D"/>
    <w:bookmarkEnd w:id="25"/>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20"/>
      <w:footerReference w:type="default" r:id="rId21"/>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4C0BCC74" w:rsidR="003A196B" w:rsidRDefault="00A159D4" w:rsidP="004A2F82">
    <w:pPr>
      <w:pStyle w:val="Header"/>
      <w:tabs>
        <w:tab w:val="clear" w:pos="9360"/>
        <w:tab w:val="right" w:pos="9810"/>
      </w:tabs>
    </w:pPr>
    <w:r>
      <w:rPr>
        <w:b/>
        <w:noProof/>
      </w:rPr>
      <w:t xml:space="preserve">BOARD CHAMBERS </w:t>
    </w:r>
    <w:r w:rsidR="00726B37">
      <w:rPr>
        <w:b/>
        <w:noProof/>
      </w:rPr>
      <w:fldChar w:fldCharType="begin"/>
    </w:r>
    <w:r w:rsidR="00726B37">
      <w:rPr>
        <w:b/>
        <w:noProof/>
      </w:rPr>
      <w:instrText xml:space="preserve"> REF  BIDNAME \* Upper  \* MERGEFORMAT </w:instrText>
    </w:r>
    <w:r w:rsidR="00726B37">
      <w:rPr>
        <w:b/>
        <w:noProof/>
      </w:rPr>
      <w:fldChar w:fldCharType="separate"/>
    </w:r>
    <w:r w:rsidR="003777E2">
      <w:rPr>
        <w:b/>
        <w:noProof/>
      </w:rPr>
      <w:t>AUDIO/VIDEO EQUIPMENT</w:t>
    </w:r>
    <w:r w:rsidR="00726B37">
      <w:rPr>
        <w:b/>
        <w:noProof/>
      </w:rPr>
      <w:fldChar w:fldCharType="end"/>
    </w:r>
    <w:r w:rsidR="004A2F82">
      <w:tab/>
    </w:r>
    <w:r w:rsidR="003B0056">
      <w:t>RFP</w:t>
    </w:r>
    <w:r w:rsidR="004A2F82">
      <w:t xml:space="preserve"> # </w:t>
    </w:r>
    <w:r w:rsidR="003A196B">
      <w:rPr>
        <w:b/>
        <w:noProof/>
      </w:rPr>
      <w:fldChar w:fldCharType="begin"/>
    </w:r>
    <w:r w:rsidR="003A196B">
      <w:rPr>
        <w:b/>
        <w:noProof/>
      </w:rPr>
      <w:instrText xml:space="preserve"> REF  BIDNUMBER  \* MERGEFORMAT </w:instrText>
    </w:r>
    <w:r w:rsidR="003A196B">
      <w:rPr>
        <w:b/>
        <w:noProof/>
      </w:rPr>
      <w:fldChar w:fldCharType="separate"/>
    </w:r>
    <w:r w:rsidR="003777E2">
      <w:rPr>
        <w:b/>
        <w:noProof/>
      </w:rPr>
      <w:t>26-901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u01QrK8tgzSMWPa7A6YW3YeicoOLZWVpaydMcXl94FCP1WXTmPcBHLeXn7scCdrOViwcspteU29YrMGoZbEkg==" w:salt="iMIif+cTDeOXbkcgzjAvVQ=="/>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6620"/>
    <w:rsid w:val="001F02C8"/>
    <w:rsid w:val="0021229F"/>
    <w:rsid w:val="002131E2"/>
    <w:rsid w:val="00217D37"/>
    <w:rsid w:val="00222543"/>
    <w:rsid w:val="00225C4E"/>
    <w:rsid w:val="0024162C"/>
    <w:rsid w:val="002421AC"/>
    <w:rsid w:val="00265A3B"/>
    <w:rsid w:val="002758DA"/>
    <w:rsid w:val="00286DDA"/>
    <w:rsid w:val="002A51FB"/>
    <w:rsid w:val="002A587A"/>
    <w:rsid w:val="002D0840"/>
    <w:rsid w:val="002D16FE"/>
    <w:rsid w:val="002F1C4D"/>
    <w:rsid w:val="002F528D"/>
    <w:rsid w:val="002F6F64"/>
    <w:rsid w:val="00312475"/>
    <w:rsid w:val="00324ADC"/>
    <w:rsid w:val="003307B4"/>
    <w:rsid w:val="00344AF3"/>
    <w:rsid w:val="003643AC"/>
    <w:rsid w:val="00364B1F"/>
    <w:rsid w:val="003777E2"/>
    <w:rsid w:val="00381EE3"/>
    <w:rsid w:val="003A196B"/>
    <w:rsid w:val="003A336D"/>
    <w:rsid w:val="003A3C3F"/>
    <w:rsid w:val="003B0056"/>
    <w:rsid w:val="003B1DB3"/>
    <w:rsid w:val="003B3059"/>
    <w:rsid w:val="003B59BF"/>
    <w:rsid w:val="003F280E"/>
    <w:rsid w:val="003F3AF7"/>
    <w:rsid w:val="003F4B99"/>
    <w:rsid w:val="00416FD5"/>
    <w:rsid w:val="00423694"/>
    <w:rsid w:val="00432AFE"/>
    <w:rsid w:val="004700A4"/>
    <w:rsid w:val="0047403A"/>
    <w:rsid w:val="004812F7"/>
    <w:rsid w:val="00486FB4"/>
    <w:rsid w:val="00490E8C"/>
    <w:rsid w:val="004A2F82"/>
    <w:rsid w:val="004A4405"/>
    <w:rsid w:val="004A7526"/>
    <w:rsid w:val="004C1333"/>
    <w:rsid w:val="004D4023"/>
    <w:rsid w:val="004E3B2D"/>
    <w:rsid w:val="004E3C98"/>
    <w:rsid w:val="004E70F1"/>
    <w:rsid w:val="004E7A90"/>
    <w:rsid w:val="005469E4"/>
    <w:rsid w:val="00551BB5"/>
    <w:rsid w:val="00556D12"/>
    <w:rsid w:val="005621EE"/>
    <w:rsid w:val="00570FE9"/>
    <w:rsid w:val="00577075"/>
    <w:rsid w:val="0059555F"/>
    <w:rsid w:val="005A009A"/>
    <w:rsid w:val="005A38E8"/>
    <w:rsid w:val="005C2291"/>
    <w:rsid w:val="005C7BB9"/>
    <w:rsid w:val="005E49C2"/>
    <w:rsid w:val="00604B23"/>
    <w:rsid w:val="00606454"/>
    <w:rsid w:val="00610D28"/>
    <w:rsid w:val="00612A3F"/>
    <w:rsid w:val="00613AC1"/>
    <w:rsid w:val="00627FEF"/>
    <w:rsid w:val="00642772"/>
    <w:rsid w:val="00663601"/>
    <w:rsid w:val="00676CE6"/>
    <w:rsid w:val="00684CAD"/>
    <w:rsid w:val="006870A1"/>
    <w:rsid w:val="00687723"/>
    <w:rsid w:val="0069082C"/>
    <w:rsid w:val="006B7363"/>
    <w:rsid w:val="006B75DE"/>
    <w:rsid w:val="006C5495"/>
    <w:rsid w:val="006C7297"/>
    <w:rsid w:val="006E4FCC"/>
    <w:rsid w:val="006E721A"/>
    <w:rsid w:val="006F63C3"/>
    <w:rsid w:val="007036B4"/>
    <w:rsid w:val="0072447D"/>
    <w:rsid w:val="00726B04"/>
    <w:rsid w:val="00726B37"/>
    <w:rsid w:val="007301B2"/>
    <w:rsid w:val="00730FBE"/>
    <w:rsid w:val="00737796"/>
    <w:rsid w:val="0074639A"/>
    <w:rsid w:val="0075471B"/>
    <w:rsid w:val="0075685B"/>
    <w:rsid w:val="007651EF"/>
    <w:rsid w:val="007951FB"/>
    <w:rsid w:val="007A7552"/>
    <w:rsid w:val="007C6863"/>
    <w:rsid w:val="007D3173"/>
    <w:rsid w:val="00801D71"/>
    <w:rsid w:val="00806B49"/>
    <w:rsid w:val="008077B7"/>
    <w:rsid w:val="00821071"/>
    <w:rsid w:val="00836FE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50F6"/>
    <w:rsid w:val="009E1607"/>
    <w:rsid w:val="009F1447"/>
    <w:rsid w:val="00A11E89"/>
    <w:rsid w:val="00A159D4"/>
    <w:rsid w:val="00A26A21"/>
    <w:rsid w:val="00A27AA9"/>
    <w:rsid w:val="00A428A8"/>
    <w:rsid w:val="00A55417"/>
    <w:rsid w:val="00A62E4E"/>
    <w:rsid w:val="00A74093"/>
    <w:rsid w:val="00A91CDD"/>
    <w:rsid w:val="00A963EE"/>
    <w:rsid w:val="00AA42D6"/>
    <w:rsid w:val="00AA570D"/>
    <w:rsid w:val="00AB55C5"/>
    <w:rsid w:val="00AB5A89"/>
    <w:rsid w:val="00AD62F1"/>
    <w:rsid w:val="00AE3EEE"/>
    <w:rsid w:val="00AF020B"/>
    <w:rsid w:val="00B035E4"/>
    <w:rsid w:val="00B06746"/>
    <w:rsid w:val="00B06E01"/>
    <w:rsid w:val="00B125B1"/>
    <w:rsid w:val="00B2117C"/>
    <w:rsid w:val="00B21AB9"/>
    <w:rsid w:val="00B223C4"/>
    <w:rsid w:val="00B245CB"/>
    <w:rsid w:val="00B3165C"/>
    <w:rsid w:val="00B40119"/>
    <w:rsid w:val="00B404DE"/>
    <w:rsid w:val="00B438CD"/>
    <w:rsid w:val="00B62D34"/>
    <w:rsid w:val="00B73BC0"/>
    <w:rsid w:val="00B7671D"/>
    <w:rsid w:val="00B77363"/>
    <w:rsid w:val="00BA462A"/>
    <w:rsid w:val="00BA5164"/>
    <w:rsid w:val="00BB0EC3"/>
    <w:rsid w:val="00BB606A"/>
    <w:rsid w:val="00BB7093"/>
    <w:rsid w:val="00BB79E8"/>
    <w:rsid w:val="00BD21AC"/>
    <w:rsid w:val="00BD2A59"/>
    <w:rsid w:val="00BD5E5B"/>
    <w:rsid w:val="00C0047C"/>
    <w:rsid w:val="00C0320E"/>
    <w:rsid w:val="00C119EA"/>
    <w:rsid w:val="00C27446"/>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7548"/>
    <w:rsid w:val="00DA0870"/>
    <w:rsid w:val="00DA0BB7"/>
    <w:rsid w:val="00DA0F45"/>
    <w:rsid w:val="00DA7A6C"/>
    <w:rsid w:val="00DB0498"/>
    <w:rsid w:val="00DB4331"/>
    <w:rsid w:val="00DB549F"/>
    <w:rsid w:val="00DB5B6E"/>
    <w:rsid w:val="00DB5D7C"/>
    <w:rsid w:val="00DF63A0"/>
    <w:rsid w:val="00E33D1C"/>
    <w:rsid w:val="00E4742F"/>
    <w:rsid w:val="00E55C4E"/>
    <w:rsid w:val="00E6192F"/>
    <w:rsid w:val="00E64030"/>
    <w:rsid w:val="00E84694"/>
    <w:rsid w:val="00EA61BF"/>
    <w:rsid w:val="00EB1D6A"/>
    <w:rsid w:val="00ED35D6"/>
    <w:rsid w:val="00ED6929"/>
    <w:rsid w:val="00EF4263"/>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4B28"/>
    <w:rsid w:val="00FD7158"/>
    <w:rsid w:val="00FE3ADD"/>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state.fl.us/statutes/index.cfm?App_mode=Display_Statute&amp;Search_String=insurance%20limits%20exemption&amp;URL=0200-0299/0286/Sections/0286.011.html" TargetMode="External"/><Relationship Id="rId18" Type="http://schemas.openxmlformats.org/officeDocument/2006/relationships/hyperlink" Target="https://dos.myflorida.com/sunbi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state.fl.us/statutes/index.cfm?App_mode=Display_Statute&amp;Search_String=insurance%20limits%20exemption&amp;URL=0200-0299/0282/Sections/0282.3185.html" TargetMode="External"/><Relationship Id="rId17" Type="http://schemas.openxmlformats.org/officeDocument/2006/relationships/hyperlink" Target="https://procurement.lakecountyfl.gov/login" TargetMode="External"/><Relationship Id="rId2" Type="http://schemas.openxmlformats.org/officeDocument/2006/relationships/numbering" Target="numbering.xml"/><Relationship Id="rId16" Type="http://schemas.openxmlformats.org/officeDocument/2006/relationships/hyperlink" Target="https://lakeumbraco.azurewebsites.net/media/krwgfnt0/general-terms-and-conditions-v-5-6-21-ad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state.fl.us/statutes/index.cfm?App_mode=Display_Statute&amp;Search_String=insurance%20limits%20exemption&amp;URL=0200-0299/0282/Sections/0282.318.html" TargetMode="External"/><Relationship Id="rId5" Type="http://schemas.openxmlformats.org/officeDocument/2006/relationships/webSettings" Target="webSettings.xml"/><Relationship Id="rId15" Type="http://schemas.openxmlformats.org/officeDocument/2006/relationships/hyperlink" Target="https://lakeumbraco.azurewebsites.net/media/krwgfnt0/general-terms-and-conditions-v-5-6-21-ada.pdf" TargetMode="External"/><Relationship Id="rId23" Type="http://schemas.openxmlformats.org/officeDocument/2006/relationships/theme" Target="theme/theme1.xml"/><Relationship Id="rId10" Type="http://schemas.openxmlformats.org/officeDocument/2006/relationships/hyperlink" Target="http://www.leg.state.fl.us/statutes/index.cfm?App_mode=Display_Statute&amp;Search_String=insurance%20limits%20exemption&amp;URL=0100-0199/0119/Sections/0119.07.html" TargetMode="External"/><Relationship Id="rId19"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www.leg.state.fl.us/statutes/index.cfm?App_mode=Display_Statute&amp;Search_String=insurance%20limits%20exemption&amp;URL=0100-0199/0119/Sections/0119.0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6</Pages>
  <Words>2451</Words>
  <Characters>13974</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68</cp:revision>
  <dcterms:created xsi:type="dcterms:W3CDTF">2020-05-26T15:40:00Z</dcterms:created>
  <dcterms:modified xsi:type="dcterms:W3CDTF">2025-10-09T13:47:00Z</dcterms:modified>
  <cp:contentStatus/>
</cp:coreProperties>
</file>