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F7E32" w14:textId="74C37E37" w:rsidR="009044F5" w:rsidRPr="009044F5" w:rsidRDefault="009044F5" w:rsidP="009044F5">
      <w:pPr>
        <w:pStyle w:val="ListParagraph"/>
        <w:numPr>
          <w:ilvl w:val="0"/>
          <w:numId w:val="2"/>
        </w:numPr>
        <w:spacing w:after="120"/>
        <w:ind w:left="0"/>
        <w:contextualSpacing w:val="0"/>
        <w:rPr>
          <w:rFonts w:ascii="Times New Roman" w:hAnsi="Times New Roman" w:cs="Times New Roman"/>
          <w:b/>
          <w:bCs/>
          <w:color w:val="000000"/>
          <w:sz w:val="24"/>
          <w:szCs w:val="24"/>
        </w:rPr>
      </w:pPr>
      <w:r w:rsidRPr="009044F5">
        <w:rPr>
          <w:rFonts w:ascii="Times New Roman" w:hAnsi="Times New Roman" w:cs="Times New Roman"/>
          <w:b/>
          <w:bCs/>
          <w:color w:val="000000"/>
          <w:sz w:val="24"/>
          <w:szCs w:val="24"/>
        </w:rPr>
        <w:t>SCOPE OF WORK</w:t>
      </w:r>
    </w:p>
    <w:p w14:paraId="0ACDF6C6" w14:textId="318C6289" w:rsidR="009044F5" w:rsidRPr="009759F7" w:rsidRDefault="009759F7" w:rsidP="00344623">
      <w:pPr>
        <w:pStyle w:val="ListParagraph"/>
        <w:numPr>
          <w:ilvl w:val="1"/>
          <w:numId w:val="2"/>
        </w:numPr>
        <w:spacing w:after="120"/>
        <w:ind w:left="547" w:hanging="547"/>
        <w:contextualSpacing w:val="0"/>
        <w:jc w:val="both"/>
        <w:rPr>
          <w:rFonts w:ascii="Times New Roman" w:hAnsi="Times New Roman" w:cs="Times New Roman"/>
          <w:b/>
          <w:bCs/>
          <w:color w:val="000000"/>
          <w:sz w:val="24"/>
          <w:szCs w:val="24"/>
        </w:rPr>
      </w:pPr>
      <w:r>
        <w:rPr>
          <w:rFonts w:ascii="Times New Roman" w:hAnsi="Times New Roman" w:cs="Times New Roman"/>
          <w:color w:val="000000"/>
          <w:sz w:val="24"/>
          <w:szCs w:val="24"/>
        </w:rPr>
        <w:t xml:space="preserve">Contractor(s) </w:t>
      </w:r>
      <w:proofErr w:type="gramStart"/>
      <w:r>
        <w:rPr>
          <w:rFonts w:ascii="Times New Roman" w:hAnsi="Times New Roman" w:cs="Times New Roman"/>
          <w:color w:val="000000"/>
          <w:sz w:val="24"/>
          <w:szCs w:val="24"/>
        </w:rPr>
        <w:t>shall</w:t>
      </w:r>
      <w:proofErr w:type="gramEnd"/>
      <w:r>
        <w:rPr>
          <w:rFonts w:ascii="Times New Roman" w:hAnsi="Times New Roman" w:cs="Times New Roman"/>
          <w:color w:val="000000"/>
          <w:sz w:val="24"/>
          <w:szCs w:val="24"/>
        </w:rPr>
        <w:t xml:space="preserve"> provide rental equipment on an as-need</w:t>
      </w:r>
      <w:r w:rsidR="00AB1DE5">
        <w:rPr>
          <w:rFonts w:ascii="Times New Roman" w:hAnsi="Times New Roman" w:cs="Times New Roman"/>
          <w:color w:val="000000"/>
          <w:sz w:val="24"/>
          <w:szCs w:val="24"/>
        </w:rPr>
        <w:t>ed</w:t>
      </w:r>
      <w:r>
        <w:rPr>
          <w:rFonts w:ascii="Times New Roman" w:hAnsi="Times New Roman" w:cs="Times New Roman"/>
          <w:color w:val="000000"/>
          <w:sz w:val="24"/>
          <w:szCs w:val="24"/>
        </w:rPr>
        <w:t xml:space="preserve"> basis throughout Lake County</w:t>
      </w:r>
      <w:r w:rsidR="002650BA">
        <w:rPr>
          <w:rFonts w:ascii="Times New Roman" w:hAnsi="Times New Roman" w:cs="Times New Roman"/>
          <w:color w:val="000000"/>
          <w:sz w:val="24"/>
          <w:szCs w:val="24"/>
        </w:rPr>
        <w:t xml:space="preserve"> in conjunction with the County’s needs</w:t>
      </w:r>
      <w:r>
        <w:rPr>
          <w:rFonts w:ascii="Times New Roman" w:hAnsi="Times New Roman" w:cs="Times New Roman"/>
          <w:color w:val="000000"/>
          <w:sz w:val="24"/>
          <w:szCs w:val="24"/>
        </w:rPr>
        <w:t xml:space="preserve">. </w:t>
      </w:r>
    </w:p>
    <w:p w14:paraId="07D06656" w14:textId="5B1807A9" w:rsidR="009759F7" w:rsidRPr="009759F7" w:rsidRDefault="009759F7" w:rsidP="00344623">
      <w:pPr>
        <w:pStyle w:val="ListParagraph"/>
        <w:numPr>
          <w:ilvl w:val="1"/>
          <w:numId w:val="2"/>
        </w:numPr>
        <w:spacing w:after="120"/>
        <w:ind w:left="547" w:hanging="547"/>
        <w:contextualSpacing w:val="0"/>
        <w:jc w:val="both"/>
        <w:rPr>
          <w:rFonts w:ascii="Times New Roman" w:hAnsi="Times New Roman" w:cs="Times New Roman"/>
          <w:b/>
          <w:bCs/>
          <w:color w:val="000000"/>
          <w:sz w:val="24"/>
          <w:szCs w:val="24"/>
        </w:rPr>
      </w:pPr>
      <w:r>
        <w:rPr>
          <w:rFonts w:ascii="Times New Roman" w:hAnsi="Times New Roman" w:cs="Times New Roman"/>
          <w:color w:val="000000"/>
          <w:sz w:val="24"/>
          <w:szCs w:val="24"/>
        </w:rPr>
        <w:t xml:space="preserve">This is an indefinite quantity </w:t>
      </w:r>
      <w:r w:rsidR="002650BA">
        <w:rPr>
          <w:rFonts w:ascii="Times New Roman" w:hAnsi="Times New Roman" w:cs="Times New Roman"/>
          <w:color w:val="000000"/>
          <w:sz w:val="24"/>
          <w:szCs w:val="24"/>
        </w:rPr>
        <w:t>contract,</w:t>
      </w:r>
      <w:r>
        <w:rPr>
          <w:rFonts w:ascii="Times New Roman" w:hAnsi="Times New Roman" w:cs="Times New Roman"/>
          <w:color w:val="000000"/>
          <w:sz w:val="24"/>
          <w:szCs w:val="24"/>
        </w:rPr>
        <w:t xml:space="preserve"> </w:t>
      </w:r>
      <w:r w:rsidR="002650BA">
        <w:rPr>
          <w:rFonts w:ascii="Times New Roman" w:hAnsi="Times New Roman" w:cs="Times New Roman"/>
          <w:color w:val="000000"/>
          <w:sz w:val="24"/>
          <w:szCs w:val="24"/>
        </w:rPr>
        <w:t>and County does not guarantee a minimum or maximum dollar amount to be expended on any contract(s) resulting from this solicitation.</w:t>
      </w:r>
    </w:p>
    <w:p w14:paraId="64C9A4A9" w14:textId="36D801E6" w:rsidR="009759F7" w:rsidRDefault="009759F7" w:rsidP="00344623">
      <w:pPr>
        <w:pStyle w:val="ListParagraph"/>
        <w:numPr>
          <w:ilvl w:val="0"/>
          <w:numId w:val="2"/>
        </w:numPr>
        <w:spacing w:after="120"/>
        <w:ind w:left="0"/>
        <w:contextualSpacing w:val="0"/>
        <w:jc w:val="both"/>
        <w:rPr>
          <w:rFonts w:ascii="Times New Roman" w:hAnsi="Times New Roman" w:cs="Times New Roman"/>
          <w:b/>
          <w:bCs/>
          <w:sz w:val="24"/>
          <w:szCs w:val="24"/>
        </w:rPr>
      </w:pPr>
      <w:r>
        <w:rPr>
          <w:rFonts w:ascii="Times New Roman" w:hAnsi="Times New Roman" w:cs="Times New Roman"/>
          <w:b/>
          <w:bCs/>
          <w:sz w:val="24"/>
          <w:szCs w:val="24"/>
        </w:rPr>
        <w:t>RATES</w:t>
      </w:r>
    </w:p>
    <w:p w14:paraId="457AAEF6" w14:textId="519722CB" w:rsidR="009759F7" w:rsidRDefault="009759F7" w:rsidP="00344623">
      <w:pPr>
        <w:pStyle w:val="ListParagraph"/>
        <w:numPr>
          <w:ilvl w:val="1"/>
          <w:numId w:val="2"/>
        </w:numPr>
        <w:spacing w:after="120"/>
        <w:ind w:left="540" w:hanging="540"/>
        <w:contextualSpacing w:val="0"/>
        <w:jc w:val="both"/>
        <w:rPr>
          <w:rFonts w:ascii="Times New Roman" w:hAnsi="Times New Roman" w:cs="Times New Roman"/>
          <w:sz w:val="24"/>
          <w:szCs w:val="24"/>
        </w:rPr>
      </w:pPr>
      <w:r w:rsidRPr="009759F7">
        <w:rPr>
          <w:rFonts w:ascii="Times New Roman" w:hAnsi="Times New Roman" w:cs="Times New Roman"/>
          <w:sz w:val="24"/>
          <w:szCs w:val="24"/>
        </w:rPr>
        <w:t xml:space="preserve">Rental </w:t>
      </w:r>
      <w:r>
        <w:rPr>
          <w:rFonts w:ascii="Times New Roman" w:hAnsi="Times New Roman" w:cs="Times New Roman"/>
          <w:sz w:val="24"/>
          <w:szCs w:val="24"/>
        </w:rPr>
        <w:t>rates shall apply to the use of equipment only and shall not include delivery or pickup fees.</w:t>
      </w:r>
    </w:p>
    <w:p w14:paraId="69E28645" w14:textId="52B97525" w:rsidR="009759F7" w:rsidRDefault="009759F7" w:rsidP="00344623">
      <w:pPr>
        <w:pStyle w:val="ListParagraph"/>
        <w:numPr>
          <w:ilvl w:val="1"/>
          <w:numId w:val="2"/>
        </w:numPr>
        <w:spacing w:after="0"/>
        <w:ind w:left="540" w:hanging="540"/>
        <w:contextualSpacing w:val="0"/>
        <w:jc w:val="both"/>
        <w:rPr>
          <w:rFonts w:ascii="Times New Roman" w:hAnsi="Times New Roman" w:cs="Times New Roman"/>
          <w:sz w:val="24"/>
          <w:szCs w:val="24"/>
        </w:rPr>
      </w:pPr>
      <w:r>
        <w:rPr>
          <w:rFonts w:ascii="Times New Roman" w:hAnsi="Times New Roman" w:cs="Times New Roman"/>
          <w:sz w:val="24"/>
          <w:szCs w:val="24"/>
        </w:rPr>
        <w:t>County reserves the right at its discretion to either:</w:t>
      </w:r>
    </w:p>
    <w:p w14:paraId="20449948" w14:textId="100427A8" w:rsidR="009759F7" w:rsidRDefault="009759F7" w:rsidP="00344623">
      <w:pPr>
        <w:pStyle w:val="ListParagraph"/>
        <w:numPr>
          <w:ilvl w:val="2"/>
          <w:numId w:val="2"/>
        </w:numPr>
        <w:spacing w:after="0"/>
        <w:ind w:left="1440" w:hanging="720"/>
        <w:contextualSpacing w:val="0"/>
        <w:jc w:val="both"/>
        <w:rPr>
          <w:rFonts w:ascii="Times New Roman" w:hAnsi="Times New Roman" w:cs="Times New Roman"/>
          <w:sz w:val="24"/>
          <w:szCs w:val="24"/>
        </w:rPr>
      </w:pPr>
      <w:r>
        <w:rPr>
          <w:rFonts w:ascii="Times New Roman" w:hAnsi="Times New Roman" w:cs="Times New Roman"/>
          <w:sz w:val="24"/>
          <w:szCs w:val="24"/>
        </w:rPr>
        <w:t>Take possession of the equipment from Contractor’s location and return it upon completion of use; or</w:t>
      </w:r>
    </w:p>
    <w:p w14:paraId="5322180E" w14:textId="5909ABE7" w:rsidR="009759F7" w:rsidRDefault="009759F7" w:rsidP="00344623">
      <w:pPr>
        <w:pStyle w:val="ListParagraph"/>
        <w:numPr>
          <w:ilvl w:val="2"/>
          <w:numId w:val="2"/>
        </w:numPr>
        <w:spacing w:after="120"/>
        <w:ind w:left="1440" w:hanging="720"/>
        <w:contextualSpacing w:val="0"/>
        <w:jc w:val="both"/>
        <w:rPr>
          <w:rFonts w:ascii="Times New Roman" w:hAnsi="Times New Roman" w:cs="Times New Roman"/>
          <w:sz w:val="24"/>
          <w:szCs w:val="24"/>
        </w:rPr>
      </w:pPr>
      <w:r>
        <w:rPr>
          <w:rFonts w:ascii="Times New Roman" w:hAnsi="Times New Roman" w:cs="Times New Roman"/>
          <w:sz w:val="24"/>
          <w:szCs w:val="24"/>
        </w:rPr>
        <w:t xml:space="preserve">Request delivery and pickup services from Contractor for an additional fee, as agreed upon in Attachment 3 – Pricing Sheet. </w:t>
      </w:r>
    </w:p>
    <w:p w14:paraId="5903C453" w14:textId="69463671" w:rsidR="009759F7" w:rsidRDefault="009759F7" w:rsidP="00344623">
      <w:pPr>
        <w:pStyle w:val="ListParagraph"/>
        <w:numPr>
          <w:ilvl w:val="1"/>
          <w:numId w:val="2"/>
        </w:numPr>
        <w:spacing w:after="120"/>
        <w:ind w:left="540" w:hanging="540"/>
        <w:contextualSpacing w:val="0"/>
        <w:jc w:val="both"/>
        <w:rPr>
          <w:rFonts w:ascii="Times New Roman" w:hAnsi="Times New Roman" w:cs="Times New Roman"/>
          <w:sz w:val="24"/>
          <w:szCs w:val="24"/>
        </w:rPr>
      </w:pPr>
      <w:r>
        <w:rPr>
          <w:rFonts w:ascii="Times New Roman" w:hAnsi="Times New Roman" w:cs="Times New Roman"/>
          <w:sz w:val="24"/>
          <w:szCs w:val="24"/>
        </w:rPr>
        <w:t xml:space="preserve">County will not be responsible for any maintenance on the equipment except for daily fueling and lubrication, as needed. </w:t>
      </w:r>
    </w:p>
    <w:p w14:paraId="47F9FA6F" w14:textId="370602B7" w:rsidR="009759F7" w:rsidRPr="00021455" w:rsidRDefault="009759F7" w:rsidP="00344623">
      <w:pPr>
        <w:pStyle w:val="BodyText"/>
        <w:numPr>
          <w:ilvl w:val="1"/>
          <w:numId w:val="2"/>
        </w:numPr>
        <w:spacing w:before="0" w:after="120"/>
        <w:ind w:left="540" w:hanging="540"/>
      </w:pPr>
      <w:r>
        <w:t>D</w:t>
      </w:r>
      <w:r w:rsidRPr="00021455">
        <w:t>aily</w:t>
      </w:r>
      <w:r w:rsidRPr="00021455">
        <w:rPr>
          <w:spacing w:val="5"/>
        </w:rPr>
        <w:t xml:space="preserve"> </w:t>
      </w:r>
      <w:r w:rsidRPr="00021455">
        <w:t>rate</w:t>
      </w:r>
      <w:r w:rsidR="00422103">
        <w:t>s</w:t>
      </w:r>
      <w:r w:rsidRPr="00021455">
        <w:rPr>
          <w:spacing w:val="5"/>
        </w:rPr>
        <w:t xml:space="preserve"> </w:t>
      </w:r>
      <w:r w:rsidRPr="00021455">
        <w:t>shall</w:t>
      </w:r>
      <w:r w:rsidRPr="00021455">
        <w:rPr>
          <w:spacing w:val="5"/>
        </w:rPr>
        <w:t xml:space="preserve"> </w:t>
      </w:r>
      <w:r w:rsidRPr="00021455">
        <w:t>be</w:t>
      </w:r>
      <w:r w:rsidRPr="00021455">
        <w:rPr>
          <w:spacing w:val="4"/>
        </w:rPr>
        <w:t xml:space="preserve"> </w:t>
      </w:r>
      <w:r w:rsidRPr="00021455">
        <w:t>charged</w:t>
      </w:r>
      <w:r w:rsidRPr="00021455">
        <w:rPr>
          <w:spacing w:val="6"/>
        </w:rPr>
        <w:t xml:space="preserve"> </w:t>
      </w:r>
      <w:r w:rsidRPr="00021455">
        <w:t>for</w:t>
      </w:r>
      <w:r w:rsidRPr="00021455">
        <w:rPr>
          <w:spacing w:val="4"/>
        </w:rPr>
        <w:t xml:space="preserve"> </w:t>
      </w:r>
      <w:r w:rsidRPr="00021455">
        <w:t>equipment</w:t>
      </w:r>
      <w:r w:rsidRPr="00021455">
        <w:rPr>
          <w:spacing w:val="5"/>
        </w:rPr>
        <w:t xml:space="preserve"> </w:t>
      </w:r>
      <w:r w:rsidRPr="00021455">
        <w:t>in</w:t>
      </w:r>
      <w:r w:rsidRPr="00021455">
        <w:rPr>
          <w:spacing w:val="6"/>
        </w:rPr>
        <w:t xml:space="preserve"> </w:t>
      </w:r>
      <w:r w:rsidRPr="00021455">
        <w:t>County’s</w:t>
      </w:r>
      <w:r w:rsidRPr="00021455">
        <w:rPr>
          <w:spacing w:val="5"/>
        </w:rPr>
        <w:t xml:space="preserve"> </w:t>
      </w:r>
      <w:r w:rsidRPr="00021455">
        <w:t>possession</w:t>
      </w:r>
      <w:r w:rsidRPr="00021455">
        <w:rPr>
          <w:spacing w:val="6"/>
        </w:rPr>
        <w:t xml:space="preserve"> </w:t>
      </w:r>
      <w:r w:rsidRPr="00021455">
        <w:t>up</w:t>
      </w:r>
      <w:r w:rsidRPr="00021455">
        <w:rPr>
          <w:spacing w:val="5"/>
        </w:rPr>
        <w:t xml:space="preserve"> </w:t>
      </w:r>
      <w:r w:rsidRPr="00021455">
        <w:t>to</w:t>
      </w:r>
      <w:r w:rsidRPr="00021455">
        <w:rPr>
          <w:spacing w:val="6"/>
        </w:rPr>
        <w:t xml:space="preserve"> </w:t>
      </w:r>
      <w:r w:rsidRPr="00021455">
        <w:t>twenty-</w:t>
      </w:r>
      <w:r w:rsidRPr="00021455">
        <w:rPr>
          <w:spacing w:val="-4"/>
        </w:rPr>
        <w:t>four</w:t>
      </w:r>
      <w:r w:rsidRPr="00021455">
        <w:t xml:space="preserve"> (24)</w:t>
      </w:r>
      <w:r w:rsidRPr="00021455">
        <w:rPr>
          <w:spacing w:val="-2"/>
        </w:rPr>
        <w:t xml:space="preserve"> hours.</w:t>
      </w:r>
    </w:p>
    <w:p w14:paraId="5C095248" w14:textId="3E1F6988" w:rsidR="009759F7" w:rsidRPr="00021455" w:rsidRDefault="00422103" w:rsidP="00344623">
      <w:pPr>
        <w:pStyle w:val="BodyText"/>
        <w:numPr>
          <w:ilvl w:val="1"/>
          <w:numId w:val="2"/>
        </w:numPr>
        <w:spacing w:before="0" w:after="120"/>
        <w:ind w:left="540" w:hanging="540"/>
      </w:pPr>
      <w:r>
        <w:t>W</w:t>
      </w:r>
      <w:r w:rsidR="009759F7" w:rsidRPr="00021455">
        <w:t>eekly</w:t>
      </w:r>
      <w:r w:rsidR="009759F7" w:rsidRPr="00021455">
        <w:rPr>
          <w:spacing w:val="-13"/>
        </w:rPr>
        <w:t xml:space="preserve"> </w:t>
      </w:r>
      <w:r w:rsidR="009759F7" w:rsidRPr="00021455">
        <w:t>rate</w:t>
      </w:r>
      <w:r>
        <w:t>s</w:t>
      </w:r>
      <w:r w:rsidR="009759F7" w:rsidRPr="00021455">
        <w:rPr>
          <w:spacing w:val="-14"/>
        </w:rPr>
        <w:t xml:space="preserve"> </w:t>
      </w:r>
      <w:r w:rsidR="009759F7" w:rsidRPr="00021455">
        <w:t>shall</w:t>
      </w:r>
      <w:r w:rsidR="009759F7" w:rsidRPr="00021455">
        <w:rPr>
          <w:spacing w:val="-13"/>
        </w:rPr>
        <w:t xml:space="preserve"> </w:t>
      </w:r>
      <w:r w:rsidR="009759F7" w:rsidRPr="00021455">
        <w:t>be</w:t>
      </w:r>
      <w:r w:rsidR="009759F7" w:rsidRPr="00021455">
        <w:rPr>
          <w:spacing w:val="-12"/>
        </w:rPr>
        <w:t xml:space="preserve"> </w:t>
      </w:r>
      <w:r w:rsidR="009759F7" w:rsidRPr="00021455">
        <w:t>charged</w:t>
      </w:r>
      <w:r w:rsidR="009759F7" w:rsidRPr="00021455">
        <w:rPr>
          <w:spacing w:val="-10"/>
        </w:rPr>
        <w:t xml:space="preserve"> </w:t>
      </w:r>
      <w:r w:rsidR="009759F7" w:rsidRPr="00021455">
        <w:t>for</w:t>
      </w:r>
      <w:r w:rsidR="009759F7" w:rsidRPr="00021455">
        <w:rPr>
          <w:spacing w:val="-14"/>
        </w:rPr>
        <w:t xml:space="preserve"> </w:t>
      </w:r>
      <w:r w:rsidR="009759F7" w:rsidRPr="00021455">
        <w:t>equipment</w:t>
      </w:r>
      <w:r w:rsidR="009759F7" w:rsidRPr="00021455">
        <w:rPr>
          <w:spacing w:val="-13"/>
        </w:rPr>
        <w:t xml:space="preserve"> </w:t>
      </w:r>
      <w:r w:rsidR="009759F7" w:rsidRPr="00021455">
        <w:t>in</w:t>
      </w:r>
      <w:r w:rsidR="009759F7" w:rsidRPr="00021455">
        <w:rPr>
          <w:spacing w:val="-11"/>
        </w:rPr>
        <w:t xml:space="preserve"> </w:t>
      </w:r>
      <w:r w:rsidR="009759F7" w:rsidRPr="00021455">
        <w:t>County’s</w:t>
      </w:r>
      <w:r w:rsidR="009759F7" w:rsidRPr="00021455">
        <w:rPr>
          <w:spacing w:val="-13"/>
        </w:rPr>
        <w:t xml:space="preserve"> </w:t>
      </w:r>
      <w:r w:rsidR="009759F7" w:rsidRPr="00021455">
        <w:t>possession</w:t>
      </w:r>
      <w:r w:rsidR="009759F7" w:rsidRPr="00021455">
        <w:rPr>
          <w:spacing w:val="-13"/>
        </w:rPr>
        <w:t xml:space="preserve"> </w:t>
      </w:r>
      <w:r w:rsidR="009759F7" w:rsidRPr="00021455">
        <w:t>for</w:t>
      </w:r>
      <w:r w:rsidR="009759F7" w:rsidRPr="00021455">
        <w:rPr>
          <w:spacing w:val="-14"/>
        </w:rPr>
        <w:t xml:space="preserve"> </w:t>
      </w:r>
      <w:r w:rsidR="009759F7" w:rsidRPr="00021455">
        <w:t>a</w:t>
      </w:r>
      <w:r w:rsidR="009759F7" w:rsidRPr="00021455">
        <w:rPr>
          <w:spacing w:val="-14"/>
        </w:rPr>
        <w:t xml:space="preserve"> </w:t>
      </w:r>
      <w:r w:rsidR="009759F7" w:rsidRPr="00021455">
        <w:t>consecutive seventy-two (72) hours</w:t>
      </w:r>
      <w:r>
        <w:t xml:space="preserve"> and</w:t>
      </w:r>
      <w:r w:rsidR="009759F7" w:rsidRPr="00021455">
        <w:t xml:space="preserve"> up to one hundred sixty-eight (168) hours.</w:t>
      </w:r>
    </w:p>
    <w:p w14:paraId="6CA68BD0" w14:textId="18823B09" w:rsidR="009759F7" w:rsidRPr="00021455" w:rsidRDefault="00422103" w:rsidP="00344623">
      <w:pPr>
        <w:pStyle w:val="BodyText"/>
        <w:numPr>
          <w:ilvl w:val="1"/>
          <w:numId w:val="2"/>
        </w:numPr>
        <w:spacing w:before="0" w:after="120"/>
        <w:ind w:left="540" w:hanging="540"/>
      </w:pPr>
      <w:r>
        <w:t>M</w:t>
      </w:r>
      <w:r w:rsidR="009759F7" w:rsidRPr="00021455">
        <w:t>onthly</w:t>
      </w:r>
      <w:r w:rsidR="009759F7" w:rsidRPr="00021455">
        <w:rPr>
          <w:spacing w:val="-3"/>
        </w:rPr>
        <w:t xml:space="preserve"> </w:t>
      </w:r>
      <w:r w:rsidR="009759F7" w:rsidRPr="00021455">
        <w:t>rate</w:t>
      </w:r>
      <w:r>
        <w:t>s</w:t>
      </w:r>
      <w:r w:rsidR="009759F7" w:rsidRPr="00021455">
        <w:rPr>
          <w:spacing w:val="-4"/>
        </w:rPr>
        <w:t xml:space="preserve"> </w:t>
      </w:r>
      <w:r w:rsidR="009759F7" w:rsidRPr="00021455">
        <w:t>shall</w:t>
      </w:r>
      <w:r w:rsidR="009759F7" w:rsidRPr="00021455">
        <w:rPr>
          <w:spacing w:val="-3"/>
        </w:rPr>
        <w:t xml:space="preserve"> </w:t>
      </w:r>
      <w:r w:rsidR="009759F7" w:rsidRPr="00021455">
        <w:t>be</w:t>
      </w:r>
      <w:r w:rsidR="009759F7" w:rsidRPr="00021455">
        <w:rPr>
          <w:spacing w:val="-4"/>
        </w:rPr>
        <w:t xml:space="preserve"> </w:t>
      </w:r>
      <w:r w:rsidR="009759F7" w:rsidRPr="00021455">
        <w:t>charged</w:t>
      </w:r>
      <w:r w:rsidR="009759F7" w:rsidRPr="00021455">
        <w:rPr>
          <w:spacing w:val="-3"/>
        </w:rPr>
        <w:t xml:space="preserve"> </w:t>
      </w:r>
      <w:r w:rsidR="009759F7" w:rsidRPr="00021455">
        <w:t>for</w:t>
      </w:r>
      <w:r w:rsidR="009759F7" w:rsidRPr="00021455">
        <w:rPr>
          <w:spacing w:val="-4"/>
        </w:rPr>
        <w:t xml:space="preserve"> </w:t>
      </w:r>
      <w:r w:rsidR="009759F7" w:rsidRPr="00021455">
        <w:t>equipment</w:t>
      </w:r>
      <w:r w:rsidR="009759F7" w:rsidRPr="00021455">
        <w:rPr>
          <w:spacing w:val="-3"/>
        </w:rPr>
        <w:t xml:space="preserve"> </w:t>
      </w:r>
      <w:r w:rsidR="009759F7" w:rsidRPr="00021455">
        <w:t>in</w:t>
      </w:r>
      <w:r w:rsidR="009759F7" w:rsidRPr="00021455">
        <w:rPr>
          <w:spacing w:val="-3"/>
        </w:rPr>
        <w:t xml:space="preserve"> </w:t>
      </w:r>
      <w:r w:rsidR="009759F7" w:rsidRPr="00021455">
        <w:t>County’s</w:t>
      </w:r>
      <w:r w:rsidR="009759F7" w:rsidRPr="00021455">
        <w:rPr>
          <w:spacing w:val="-3"/>
        </w:rPr>
        <w:t xml:space="preserve"> </w:t>
      </w:r>
      <w:r w:rsidR="009759F7" w:rsidRPr="00021455">
        <w:t>possession</w:t>
      </w:r>
      <w:r w:rsidR="009759F7" w:rsidRPr="00021455">
        <w:rPr>
          <w:spacing w:val="-3"/>
        </w:rPr>
        <w:t xml:space="preserve"> </w:t>
      </w:r>
      <w:r w:rsidR="009759F7" w:rsidRPr="00021455">
        <w:t>for</w:t>
      </w:r>
      <w:r w:rsidR="009759F7" w:rsidRPr="00021455">
        <w:rPr>
          <w:spacing w:val="-4"/>
        </w:rPr>
        <w:t xml:space="preserve"> </w:t>
      </w:r>
      <w:r w:rsidR="009759F7" w:rsidRPr="00021455">
        <w:t>a</w:t>
      </w:r>
      <w:r w:rsidR="009759F7" w:rsidRPr="00021455">
        <w:rPr>
          <w:spacing w:val="-4"/>
        </w:rPr>
        <w:t xml:space="preserve"> </w:t>
      </w:r>
      <w:r w:rsidR="009759F7" w:rsidRPr="00021455">
        <w:t>consecutive twenty-one (21) days or five hundred four (504) hours.</w:t>
      </w:r>
    </w:p>
    <w:p w14:paraId="4C4EADD6" w14:textId="1E96C461" w:rsidR="009759F7" w:rsidRPr="00021455" w:rsidRDefault="00422103" w:rsidP="00344623">
      <w:pPr>
        <w:pStyle w:val="BodyText"/>
        <w:numPr>
          <w:ilvl w:val="1"/>
          <w:numId w:val="2"/>
        </w:numPr>
        <w:spacing w:before="0" w:after="120"/>
        <w:ind w:left="540" w:hanging="540"/>
      </w:pPr>
      <w:r>
        <w:t>I</w:t>
      </w:r>
      <w:r w:rsidR="009759F7" w:rsidRPr="00021455">
        <w:t>ntent</w:t>
      </w:r>
      <w:r w:rsidR="009759F7" w:rsidRPr="00021455">
        <w:rPr>
          <w:spacing w:val="-3"/>
        </w:rPr>
        <w:t xml:space="preserve"> </w:t>
      </w:r>
      <w:r w:rsidR="009759F7" w:rsidRPr="00021455">
        <w:t>of</w:t>
      </w:r>
      <w:r w:rsidR="009759F7" w:rsidRPr="00021455">
        <w:rPr>
          <w:spacing w:val="-4"/>
        </w:rPr>
        <w:t xml:space="preserve"> </w:t>
      </w:r>
      <w:r w:rsidR="009759F7" w:rsidRPr="00021455">
        <w:t>the</w:t>
      </w:r>
      <w:r w:rsidR="009759F7" w:rsidRPr="00021455">
        <w:rPr>
          <w:spacing w:val="-4"/>
        </w:rPr>
        <w:t xml:space="preserve"> </w:t>
      </w:r>
      <w:r w:rsidR="009759F7" w:rsidRPr="00021455">
        <w:t>weekly</w:t>
      </w:r>
      <w:r w:rsidR="009759F7" w:rsidRPr="00021455">
        <w:rPr>
          <w:spacing w:val="-3"/>
        </w:rPr>
        <w:t xml:space="preserve"> </w:t>
      </w:r>
      <w:r w:rsidR="009759F7" w:rsidRPr="00021455">
        <w:t>and</w:t>
      </w:r>
      <w:r w:rsidR="009759F7" w:rsidRPr="00021455">
        <w:rPr>
          <w:spacing w:val="-3"/>
        </w:rPr>
        <w:t xml:space="preserve"> </w:t>
      </w:r>
      <w:r w:rsidR="009759F7" w:rsidRPr="00021455">
        <w:t>monthly</w:t>
      </w:r>
      <w:r w:rsidR="009759F7" w:rsidRPr="00021455">
        <w:rPr>
          <w:spacing w:val="-3"/>
        </w:rPr>
        <w:t xml:space="preserve"> </w:t>
      </w:r>
      <w:r w:rsidR="009759F7" w:rsidRPr="00021455">
        <w:t>rates</w:t>
      </w:r>
      <w:r w:rsidR="009759F7" w:rsidRPr="00021455">
        <w:rPr>
          <w:spacing w:val="-3"/>
        </w:rPr>
        <w:t xml:space="preserve"> </w:t>
      </w:r>
      <w:r w:rsidR="009759F7" w:rsidRPr="00021455">
        <w:t>is</w:t>
      </w:r>
      <w:r w:rsidR="009759F7" w:rsidRPr="00021455">
        <w:rPr>
          <w:spacing w:val="-3"/>
        </w:rPr>
        <w:t xml:space="preserve"> </w:t>
      </w:r>
      <w:r w:rsidR="009759F7" w:rsidRPr="00021455">
        <w:t>to</w:t>
      </w:r>
      <w:r w:rsidR="009759F7" w:rsidRPr="00021455">
        <w:rPr>
          <w:spacing w:val="-3"/>
        </w:rPr>
        <w:t xml:space="preserve"> </w:t>
      </w:r>
      <w:r w:rsidR="009759F7" w:rsidRPr="00021455">
        <w:t>establish</w:t>
      </w:r>
      <w:r w:rsidR="009759F7" w:rsidRPr="00021455">
        <w:rPr>
          <w:spacing w:val="-3"/>
        </w:rPr>
        <w:t xml:space="preserve"> </w:t>
      </w:r>
      <w:r w:rsidR="009759F7" w:rsidRPr="00021455">
        <w:t>cost</w:t>
      </w:r>
      <w:r w:rsidR="009759F7" w:rsidRPr="00021455">
        <w:rPr>
          <w:spacing w:val="-3"/>
        </w:rPr>
        <w:t xml:space="preserve"> </w:t>
      </w:r>
      <w:r w:rsidR="009759F7" w:rsidRPr="00021455">
        <w:t>savings</w:t>
      </w:r>
      <w:r w:rsidR="009759F7" w:rsidRPr="00021455">
        <w:rPr>
          <w:spacing w:val="-3"/>
        </w:rPr>
        <w:t xml:space="preserve"> </w:t>
      </w:r>
      <w:r>
        <w:t>for the</w:t>
      </w:r>
      <w:r w:rsidR="009759F7" w:rsidRPr="00021455">
        <w:rPr>
          <w:spacing w:val="-6"/>
        </w:rPr>
        <w:t xml:space="preserve"> </w:t>
      </w:r>
      <w:r w:rsidR="009759F7" w:rsidRPr="00021455">
        <w:t>County</w:t>
      </w:r>
      <w:r w:rsidR="009759F7" w:rsidRPr="00021455">
        <w:rPr>
          <w:spacing w:val="-3"/>
        </w:rPr>
        <w:t xml:space="preserve"> </w:t>
      </w:r>
      <w:r w:rsidR="009759F7" w:rsidRPr="00021455">
        <w:t>when a piece of equipment is utilized on a longer-term basis.</w:t>
      </w:r>
    </w:p>
    <w:p w14:paraId="2CD97A86" w14:textId="03005A6C" w:rsidR="009759F7" w:rsidRPr="00422103" w:rsidRDefault="009759F7" w:rsidP="00344623">
      <w:pPr>
        <w:pStyle w:val="BodyText"/>
        <w:numPr>
          <w:ilvl w:val="1"/>
          <w:numId w:val="2"/>
        </w:numPr>
        <w:spacing w:before="0" w:after="120"/>
        <w:ind w:left="540" w:hanging="540"/>
      </w:pPr>
      <w:r w:rsidRPr="00021455">
        <w:t>All</w:t>
      </w:r>
      <w:r w:rsidRPr="00021455">
        <w:rPr>
          <w:spacing w:val="-5"/>
        </w:rPr>
        <w:t xml:space="preserve"> </w:t>
      </w:r>
      <w:r w:rsidRPr="00021455">
        <w:t>exceptions</w:t>
      </w:r>
      <w:r w:rsidRPr="00021455">
        <w:rPr>
          <w:spacing w:val="-6"/>
        </w:rPr>
        <w:t xml:space="preserve"> </w:t>
      </w:r>
      <w:r w:rsidRPr="00021455">
        <w:t>to</w:t>
      </w:r>
      <w:r w:rsidRPr="00021455">
        <w:rPr>
          <w:spacing w:val="-6"/>
        </w:rPr>
        <w:t xml:space="preserve"> </w:t>
      </w:r>
      <w:r w:rsidRPr="00021455">
        <w:t>the</w:t>
      </w:r>
      <w:r w:rsidRPr="00021455">
        <w:rPr>
          <w:spacing w:val="-7"/>
        </w:rPr>
        <w:t xml:space="preserve"> </w:t>
      </w:r>
      <w:r w:rsidRPr="00021455">
        <w:t>equipment</w:t>
      </w:r>
      <w:r w:rsidRPr="00021455">
        <w:rPr>
          <w:spacing w:val="-5"/>
        </w:rPr>
        <w:t xml:space="preserve"> </w:t>
      </w:r>
      <w:r w:rsidRPr="00021455">
        <w:t>specifications</w:t>
      </w:r>
      <w:r w:rsidRPr="00021455">
        <w:rPr>
          <w:spacing w:val="-6"/>
        </w:rPr>
        <w:t xml:space="preserve"> </w:t>
      </w:r>
      <w:r w:rsidRPr="00021455">
        <w:t>shall</w:t>
      </w:r>
      <w:r w:rsidRPr="00021455">
        <w:rPr>
          <w:spacing w:val="-5"/>
        </w:rPr>
        <w:t xml:space="preserve"> </w:t>
      </w:r>
      <w:r w:rsidRPr="00021455">
        <w:t>be</w:t>
      </w:r>
      <w:r w:rsidRPr="00021455">
        <w:rPr>
          <w:spacing w:val="-7"/>
        </w:rPr>
        <w:t xml:space="preserve"> </w:t>
      </w:r>
      <w:r w:rsidRPr="00021455">
        <w:t>of</w:t>
      </w:r>
      <w:r w:rsidRPr="00021455">
        <w:rPr>
          <w:spacing w:val="-7"/>
        </w:rPr>
        <w:t xml:space="preserve"> </w:t>
      </w:r>
      <w:r w:rsidRPr="00021455">
        <w:t>equal</w:t>
      </w:r>
      <w:r w:rsidRPr="00021455">
        <w:rPr>
          <w:spacing w:val="-5"/>
        </w:rPr>
        <w:t xml:space="preserve"> </w:t>
      </w:r>
      <w:r w:rsidRPr="00021455">
        <w:t>or</w:t>
      </w:r>
      <w:r w:rsidRPr="00021455">
        <w:rPr>
          <w:spacing w:val="-7"/>
        </w:rPr>
        <w:t xml:space="preserve"> </w:t>
      </w:r>
      <w:r w:rsidRPr="00021455">
        <w:t>greater</w:t>
      </w:r>
      <w:r w:rsidRPr="00021455">
        <w:rPr>
          <w:spacing w:val="-7"/>
        </w:rPr>
        <w:t xml:space="preserve"> </w:t>
      </w:r>
      <w:r w:rsidRPr="00021455">
        <w:t>specifications</w:t>
      </w:r>
      <w:r w:rsidRPr="00021455">
        <w:rPr>
          <w:spacing w:val="-6"/>
        </w:rPr>
        <w:t xml:space="preserve"> </w:t>
      </w:r>
      <w:r w:rsidRPr="00021455">
        <w:t>and shall be clearly documented in the response.</w:t>
      </w:r>
    </w:p>
    <w:p w14:paraId="05EE790C" w14:textId="3BFA0BE5" w:rsidR="009044F5" w:rsidRPr="009044F5" w:rsidRDefault="00F51B90" w:rsidP="00344623">
      <w:pPr>
        <w:pStyle w:val="ListParagraph"/>
        <w:numPr>
          <w:ilvl w:val="0"/>
          <w:numId w:val="2"/>
        </w:numPr>
        <w:spacing w:after="120"/>
        <w:ind w:left="0"/>
        <w:contextualSpacing w:val="0"/>
        <w:jc w:val="both"/>
        <w:rPr>
          <w:rFonts w:ascii="Times New Roman" w:hAnsi="Times New Roman" w:cs="Times New Roman"/>
          <w:b/>
          <w:bCs/>
          <w:sz w:val="24"/>
          <w:szCs w:val="24"/>
        </w:rPr>
      </w:pPr>
      <w:r>
        <w:rPr>
          <w:rFonts w:ascii="Times New Roman" w:hAnsi="Times New Roman" w:cs="Times New Roman"/>
          <w:b/>
          <w:bCs/>
          <w:sz w:val="24"/>
          <w:szCs w:val="24"/>
        </w:rPr>
        <w:t>DELIVERY REQUIREMENTS AND ACCEPTANCE</w:t>
      </w:r>
    </w:p>
    <w:p w14:paraId="6E36FE00" w14:textId="209274D5" w:rsidR="009044F5" w:rsidRDefault="000406A1" w:rsidP="00344623">
      <w:pPr>
        <w:pStyle w:val="ListParagraph"/>
        <w:numPr>
          <w:ilvl w:val="1"/>
          <w:numId w:val="2"/>
        </w:numPr>
        <w:spacing w:after="120"/>
        <w:ind w:left="547" w:hanging="547"/>
        <w:contextualSpacing w:val="0"/>
        <w:jc w:val="both"/>
        <w:rPr>
          <w:rFonts w:ascii="Times New Roman" w:hAnsi="Times New Roman" w:cs="Times New Roman"/>
          <w:sz w:val="24"/>
          <w:szCs w:val="24"/>
        </w:rPr>
      </w:pPr>
      <w:r w:rsidRPr="000406A1">
        <w:rPr>
          <w:rFonts w:ascii="Times New Roman" w:hAnsi="Times New Roman" w:cs="Times New Roman"/>
          <w:sz w:val="24"/>
          <w:szCs w:val="24"/>
        </w:rPr>
        <w:t xml:space="preserve">All </w:t>
      </w:r>
      <w:r>
        <w:rPr>
          <w:rFonts w:ascii="Times New Roman" w:hAnsi="Times New Roman" w:cs="Times New Roman"/>
          <w:sz w:val="24"/>
          <w:szCs w:val="24"/>
        </w:rPr>
        <w:t>equipment shall be delivered to one (1) of the Lake County Facilities shown below. The delivery location will be specified when the equipment is ordered:</w:t>
      </w:r>
    </w:p>
    <w:p w14:paraId="116183B7" w14:textId="07685C55" w:rsidR="000406A1" w:rsidRDefault="000406A1" w:rsidP="00344623">
      <w:pPr>
        <w:pStyle w:val="ListParagraph"/>
        <w:numPr>
          <w:ilvl w:val="2"/>
          <w:numId w:val="2"/>
        </w:numPr>
        <w:spacing w:after="0"/>
        <w:ind w:left="1440" w:hanging="720"/>
        <w:contextualSpacing w:val="0"/>
        <w:jc w:val="both"/>
        <w:rPr>
          <w:rFonts w:ascii="Times New Roman" w:hAnsi="Times New Roman" w:cs="Times New Roman"/>
          <w:sz w:val="24"/>
          <w:szCs w:val="24"/>
        </w:rPr>
      </w:pPr>
      <w:r>
        <w:rPr>
          <w:rFonts w:ascii="Times New Roman" w:hAnsi="Times New Roman" w:cs="Times New Roman"/>
          <w:sz w:val="24"/>
          <w:szCs w:val="24"/>
        </w:rPr>
        <w:t>Road Operations Center, 1290 County Landfill Road, Tavares, FL 32778</w:t>
      </w:r>
    </w:p>
    <w:p w14:paraId="7012882D" w14:textId="77777777" w:rsidR="001F42FB" w:rsidRPr="001F42FB" w:rsidRDefault="001F42FB" w:rsidP="00344623">
      <w:pPr>
        <w:pStyle w:val="ListParagraph"/>
        <w:numPr>
          <w:ilvl w:val="2"/>
          <w:numId w:val="2"/>
        </w:numPr>
        <w:spacing w:after="0"/>
        <w:ind w:left="1440" w:hanging="720"/>
        <w:contextualSpacing w:val="0"/>
        <w:jc w:val="both"/>
        <w:rPr>
          <w:rFonts w:ascii="Times New Roman" w:hAnsi="Times New Roman" w:cs="Times New Roman"/>
          <w:sz w:val="24"/>
          <w:szCs w:val="24"/>
        </w:rPr>
      </w:pPr>
      <w:r w:rsidRPr="001F42FB">
        <w:rPr>
          <w:rFonts w:ascii="Times New Roman" w:hAnsi="Times New Roman" w:cs="Times New Roman"/>
          <w:sz w:val="24"/>
          <w:szCs w:val="24"/>
        </w:rPr>
        <w:t>Maintenance Area 1, 2310 W. Griffin Road, Leesburg, FL 34748</w:t>
      </w:r>
    </w:p>
    <w:p w14:paraId="11FF23EE" w14:textId="77777777" w:rsidR="001F42FB" w:rsidRPr="001F42FB" w:rsidRDefault="001F42FB" w:rsidP="00344623">
      <w:pPr>
        <w:pStyle w:val="ListParagraph"/>
        <w:numPr>
          <w:ilvl w:val="2"/>
          <w:numId w:val="2"/>
        </w:numPr>
        <w:spacing w:after="0"/>
        <w:ind w:left="1440" w:hanging="720"/>
        <w:contextualSpacing w:val="0"/>
        <w:jc w:val="both"/>
        <w:rPr>
          <w:rFonts w:ascii="Times New Roman" w:hAnsi="Times New Roman" w:cs="Times New Roman"/>
          <w:sz w:val="24"/>
          <w:szCs w:val="24"/>
        </w:rPr>
      </w:pPr>
      <w:r w:rsidRPr="001F42FB">
        <w:rPr>
          <w:rFonts w:ascii="Times New Roman" w:hAnsi="Times New Roman" w:cs="Times New Roman"/>
          <w:sz w:val="24"/>
          <w:szCs w:val="24"/>
        </w:rPr>
        <w:t>Maintenance Area 2, 609 Disston Avenue, Minneola, FL 34755</w:t>
      </w:r>
    </w:p>
    <w:p w14:paraId="0412256D" w14:textId="77777777" w:rsidR="001F42FB" w:rsidRPr="001F42FB" w:rsidRDefault="001F42FB" w:rsidP="00344623">
      <w:pPr>
        <w:pStyle w:val="ListParagraph"/>
        <w:numPr>
          <w:ilvl w:val="2"/>
          <w:numId w:val="2"/>
        </w:numPr>
        <w:spacing w:after="0"/>
        <w:ind w:left="1440" w:hanging="720"/>
        <w:contextualSpacing w:val="0"/>
        <w:jc w:val="both"/>
        <w:rPr>
          <w:rFonts w:ascii="Times New Roman" w:hAnsi="Times New Roman" w:cs="Times New Roman"/>
          <w:sz w:val="24"/>
          <w:szCs w:val="24"/>
        </w:rPr>
      </w:pPr>
      <w:r w:rsidRPr="001F42FB">
        <w:rPr>
          <w:rFonts w:ascii="Times New Roman" w:hAnsi="Times New Roman" w:cs="Times New Roman"/>
          <w:sz w:val="24"/>
          <w:szCs w:val="24"/>
        </w:rPr>
        <w:t>Maintenance Area 3, 19720 E. Fifth Street, Umatilla, FL 32784</w:t>
      </w:r>
    </w:p>
    <w:p w14:paraId="47327068" w14:textId="77777777" w:rsidR="001F42FB" w:rsidRPr="001F42FB" w:rsidRDefault="001F42FB" w:rsidP="00344623">
      <w:pPr>
        <w:pStyle w:val="ListParagraph"/>
        <w:numPr>
          <w:ilvl w:val="2"/>
          <w:numId w:val="2"/>
        </w:numPr>
        <w:spacing w:after="0"/>
        <w:ind w:left="1440" w:hanging="720"/>
        <w:contextualSpacing w:val="0"/>
        <w:jc w:val="both"/>
        <w:rPr>
          <w:rFonts w:ascii="Times New Roman" w:hAnsi="Times New Roman" w:cs="Times New Roman"/>
          <w:sz w:val="24"/>
          <w:szCs w:val="24"/>
        </w:rPr>
      </w:pPr>
      <w:r w:rsidRPr="001F42FB">
        <w:rPr>
          <w:rFonts w:ascii="Times New Roman" w:hAnsi="Times New Roman" w:cs="Times New Roman"/>
          <w:sz w:val="24"/>
          <w:szCs w:val="24"/>
        </w:rPr>
        <w:t>Traffic Operations, 28127 CR 561, Tavares, FL 32778</w:t>
      </w:r>
    </w:p>
    <w:p w14:paraId="0A2752E3" w14:textId="7BAF24B3" w:rsidR="00344623" w:rsidRDefault="001F42FB" w:rsidP="00344623">
      <w:pPr>
        <w:pStyle w:val="ListParagraph"/>
        <w:numPr>
          <w:ilvl w:val="2"/>
          <w:numId w:val="2"/>
        </w:numPr>
        <w:spacing w:after="0"/>
        <w:ind w:left="1440" w:hanging="720"/>
        <w:contextualSpacing w:val="0"/>
        <w:jc w:val="both"/>
        <w:rPr>
          <w:rFonts w:ascii="Times New Roman" w:hAnsi="Times New Roman" w:cs="Times New Roman"/>
          <w:sz w:val="24"/>
          <w:szCs w:val="24"/>
        </w:rPr>
      </w:pPr>
      <w:r w:rsidRPr="001F42FB">
        <w:rPr>
          <w:rFonts w:ascii="Times New Roman" w:hAnsi="Times New Roman" w:cs="Times New Roman"/>
          <w:sz w:val="24"/>
          <w:szCs w:val="24"/>
        </w:rPr>
        <w:t>Solid Waste, 13130 County Landfill Rd, Tavares, FL 32778</w:t>
      </w:r>
    </w:p>
    <w:p w14:paraId="2974E2E8" w14:textId="77777777" w:rsidR="00344623" w:rsidRPr="00344623" w:rsidRDefault="00344623" w:rsidP="00344623">
      <w:pPr>
        <w:spacing w:after="0"/>
        <w:ind w:left="720"/>
        <w:jc w:val="both"/>
        <w:rPr>
          <w:rFonts w:ascii="Times New Roman" w:hAnsi="Times New Roman" w:cs="Times New Roman"/>
          <w:sz w:val="12"/>
          <w:szCs w:val="12"/>
        </w:rPr>
      </w:pPr>
    </w:p>
    <w:p w14:paraId="5C15B396" w14:textId="1345A824" w:rsidR="000406A1" w:rsidRDefault="000406A1" w:rsidP="00344623">
      <w:pPr>
        <w:pStyle w:val="ListParagraph"/>
        <w:numPr>
          <w:ilvl w:val="1"/>
          <w:numId w:val="2"/>
        </w:numPr>
        <w:spacing w:after="120"/>
        <w:ind w:left="547" w:hanging="547"/>
        <w:contextualSpacing w:val="0"/>
        <w:jc w:val="both"/>
        <w:rPr>
          <w:rFonts w:ascii="Times New Roman" w:hAnsi="Times New Roman" w:cs="Times New Roman"/>
          <w:sz w:val="24"/>
          <w:szCs w:val="24"/>
        </w:rPr>
      </w:pPr>
      <w:r>
        <w:rPr>
          <w:rFonts w:ascii="Times New Roman" w:hAnsi="Times New Roman" w:cs="Times New Roman"/>
          <w:sz w:val="24"/>
          <w:szCs w:val="24"/>
        </w:rPr>
        <w:t xml:space="preserve">All equipment shall be received by 12PM to be charged for that day. Any equipment delivered after 12PM shall not accumulate a rental fee until the next business day. </w:t>
      </w:r>
    </w:p>
    <w:p w14:paraId="5E2CF520" w14:textId="50E7CE96" w:rsidR="003D791B" w:rsidRDefault="003D791B" w:rsidP="00344623">
      <w:pPr>
        <w:pStyle w:val="ListParagraph"/>
        <w:numPr>
          <w:ilvl w:val="2"/>
          <w:numId w:val="2"/>
        </w:numPr>
        <w:spacing w:after="120"/>
        <w:ind w:left="1440" w:hanging="720"/>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Deliveries made after noon on Friday shall not begin accruing rental fees until Monday morning at 8AM. </w:t>
      </w:r>
    </w:p>
    <w:p w14:paraId="583F2C38" w14:textId="4A2CB887" w:rsidR="003D791B" w:rsidRDefault="003D791B" w:rsidP="00344623">
      <w:pPr>
        <w:pStyle w:val="ListParagraph"/>
        <w:numPr>
          <w:ilvl w:val="2"/>
          <w:numId w:val="2"/>
        </w:numPr>
        <w:spacing w:after="120"/>
        <w:ind w:left="1440" w:hanging="720"/>
        <w:contextualSpacing w:val="0"/>
        <w:jc w:val="both"/>
        <w:rPr>
          <w:rFonts w:ascii="Times New Roman" w:hAnsi="Times New Roman" w:cs="Times New Roman"/>
          <w:sz w:val="24"/>
          <w:szCs w:val="24"/>
        </w:rPr>
      </w:pPr>
      <w:r>
        <w:rPr>
          <w:rFonts w:ascii="Times New Roman" w:hAnsi="Times New Roman" w:cs="Times New Roman"/>
          <w:sz w:val="24"/>
          <w:szCs w:val="24"/>
        </w:rPr>
        <w:t>County, at its discretion, reserves the right to pick up equipment directly from Contractor’s location</w:t>
      </w:r>
      <w:r w:rsidR="00AB1DE5">
        <w:rPr>
          <w:rFonts w:ascii="Times New Roman" w:hAnsi="Times New Roman" w:cs="Times New Roman"/>
          <w:sz w:val="24"/>
          <w:szCs w:val="24"/>
        </w:rPr>
        <w:t>, in which case, no fee shall be charged for delivery.</w:t>
      </w:r>
    </w:p>
    <w:p w14:paraId="07DB0F4E" w14:textId="5D5A9032" w:rsidR="000406A1" w:rsidRDefault="000406A1" w:rsidP="00344623">
      <w:pPr>
        <w:pStyle w:val="BodyText"/>
        <w:numPr>
          <w:ilvl w:val="1"/>
          <w:numId w:val="2"/>
        </w:numPr>
        <w:spacing w:before="0" w:after="120"/>
        <w:ind w:left="540" w:hanging="540"/>
      </w:pPr>
      <w:r>
        <w:t>Equipment shall be delivered full of fuel to be used in the daily operations of the rental.</w:t>
      </w:r>
    </w:p>
    <w:p w14:paraId="4CF6E685" w14:textId="62A777F2" w:rsidR="003D791B" w:rsidRPr="003D791B" w:rsidRDefault="003D791B" w:rsidP="00344623">
      <w:pPr>
        <w:pStyle w:val="ListParagraph"/>
        <w:numPr>
          <w:ilvl w:val="2"/>
          <w:numId w:val="2"/>
        </w:numPr>
        <w:spacing w:after="0"/>
        <w:ind w:left="1440" w:hanging="720"/>
        <w:contextualSpacing w:val="0"/>
        <w:jc w:val="both"/>
        <w:rPr>
          <w:rFonts w:ascii="Times New Roman" w:hAnsi="Times New Roman" w:cs="Times New Roman"/>
          <w:sz w:val="24"/>
          <w:szCs w:val="24"/>
        </w:rPr>
      </w:pPr>
      <w:r w:rsidRPr="003D791B">
        <w:rPr>
          <w:rFonts w:ascii="Times New Roman" w:hAnsi="Times New Roman" w:cs="Times New Roman"/>
          <w:sz w:val="24"/>
          <w:szCs w:val="24"/>
        </w:rPr>
        <w:t>County shall verify the amount of fuel upon delivery and indicate the amount on the delivery ticket.</w:t>
      </w:r>
    </w:p>
    <w:p w14:paraId="36F6672A" w14:textId="3519CFAB" w:rsidR="003D791B" w:rsidRPr="003D791B" w:rsidRDefault="003D791B" w:rsidP="00344623">
      <w:pPr>
        <w:pStyle w:val="ListParagraph"/>
        <w:numPr>
          <w:ilvl w:val="2"/>
          <w:numId w:val="2"/>
        </w:numPr>
        <w:spacing w:after="0"/>
        <w:ind w:left="1440" w:hanging="720"/>
        <w:contextualSpacing w:val="0"/>
        <w:jc w:val="both"/>
        <w:rPr>
          <w:rFonts w:ascii="Times New Roman" w:hAnsi="Times New Roman" w:cs="Times New Roman"/>
          <w:sz w:val="24"/>
          <w:szCs w:val="24"/>
        </w:rPr>
      </w:pPr>
      <w:r w:rsidRPr="003D791B">
        <w:rPr>
          <w:rFonts w:ascii="Times New Roman" w:hAnsi="Times New Roman" w:cs="Times New Roman"/>
          <w:sz w:val="24"/>
          <w:szCs w:val="24"/>
        </w:rPr>
        <w:t xml:space="preserve">County shall return the equipment with an equal or greater amount of fuel indicated at the time of delivery. </w:t>
      </w:r>
    </w:p>
    <w:p w14:paraId="25E090D9" w14:textId="77777777" w:rsidR="003D791B" w:rsidRPr="003D791B" w:rsidRDefault="003D791B" w:rsidP="00344623">
      <w:pPr>
        <w:pStyle w:val="ListParagraph"/>
        <w:numPr>
          <w:ilvl w:val="2"/>
          <w:numId w:val="2"/>
        </w:numPr>
        <w:spacing w:after="0"/>
        <w:ind w:left="1440" w:hanging="720"/>
        <w:contextualSpacing w:val="0"/>
        <w:jc w:val="both"/>
        <w:rPr>
          <w:rFonts w:ascii="Times New Roman" w:hAnsi="Times New Roman" w:cs="Times New Roman"/>
          <w:sz w:val="24"/>
          <w:szCs w:val="24"/>
        </w:rPr>
      </w:pPr>
      <w:r w:rsidRPr="003D791B">
        <w:rPr>
          <w:rFonts w:ascii="Times New Roman" w:hAnsi="Times New Roman" w:cs="Times New Roman"/>
          <w:sz w:val="24"/>
          <w:szCs w:val="24"/>
        </w:rPr>
        <w:t xml:space="preserve">Equipment returned with less than the indicated fuel amount at the time of delivery shall be assessed a Refueling Service Charge. </w:t>
      </w:r>
    </w:p>
    <w:p w14:paraId="2B53D7E4" w14:textId="6CB0A519" w:rsidR="003D791B" w:rsidRDefault="003D791B" w:rsidP="00344623">
      <w:pPr>
        <w:pStyle w:val="ListParagraph"/>
        <w:numPr>
          <w:ilvl w:val="2"/>
          <w:numId w:val="2"/>
        </w:numPr>
        <w:spacing w:after="0"/>
        <w:ind w:left="1440" w:hanging="720"/>
        <w:contextualSpacing w:val="0"/>
        <w:jc w:val="both"/>
        <w:rPr>
          <w:rFonts w:ascii="Times New Roman" w:hAnsi="Times New Roman" w:cs="Times New Roman"/>
          <w:sz w:val="24"/>
          <w:szCs w:val="24"/>
        </w:rPr>
      </w:pPr>
      <w:r w:rsidRPr="003D791B">
        <w:rPr>
          <w:rFonts w:ascii="Times New Roman" w:hAnsi="Times New Roman" w:cs="Times New Roman"/>
          <w:sz w:val="24"/>
          <w:szCs w:val="24"/>
        </w:rPr>
        <w:t xml:space="preserve">Refueling Service Charge shall be calculated based on the current market rate of fuel at the time of return. </w:t>
      </w:r>
    </w:p>
    <w:p w14:paraId="5F85E90D" w14:textId="77777777" w:rsidR="00344623" w:rsidRPr="00344623" w:rsidRDefault="00344623" w:rsidP="00344623">
      <w:pPr>
        <w:pStyle w:val="ListParagraph"/>
        <w:spacing w:after="0"/>
        <w:ind w:left="1440"/>
        <w:contextualSpacing w:val="0"/>
        <w:jc w:val="both"/>
        <w:rPr>
          <w:rFonts w:ascii="Times New Roman" w:hAnsi="Times New Roman" w:cs="Times New Roman"/>
          <w:sz w:val="12"/>
          <w:szCs w:val="12"/>
        </w:rPr>
      </w:pPr>
    </w:p>
    <w:p w14:paraId="4AC3AAD7" w14:textId="04FC9FBB" w:rsidR="007D6C56" w:rsidRPr="009044F5" w:rsidRDefault="00F51B90" w:rsidP="00344623">
      <w:pPr>
        <w:pStyle w:val="ListParagraph"/>
        <w:numPr>
          <w:ilvl w:val="0"/>
          <w:numId w:val="2"/>
        </w:numPr>
        <w:spacing w:after="120" w:line="240" w:lineRule="auto"/>
        <w:ind w:left="0"/>
        <w:contextualSpacing w:val="0"/>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EQUIPMENT CONDITION</w:t>
      </w:r>
    </w:p>
    <w:p w14:paraId="776A756A" w14:textId="1F0EA693" w:rsidR="003D791B" w:rsidRDefault="003D791B" w:rsidP="00344623">
      <w:pPr>
        <w:pStyle w:val="ListParagraph"/>
        <w:numPr>
          <w:ilvl w:val="1"/>
          <w:numId w:val="2"/>
        </w:numPr>
        <w:spacing w:after="120"/>
        <w:ind w:left="547" w:hanging="547"/>
        <w:contextualSpacing w:val="0"/>
        <w:jc w:val="both"/>
        <w:rPr>
          <w:rFonts w:ascii="Times New Roman" w:hAnsi="Times New Roman" w:cs="Times New Roman"/>
          <w:color w:val="000000"/>
          <w:sz w:val="24"/>
          <w:szCs w:val="24"/>
        </w:rPr>
      </w:pPr>
      <w:r w:rsidRPr="003D791B">
        <w:rPr>
          <w:rFonts w:ascii="Times New Roman" w:hAnsi="Times New Roman" w:cs="Times New Roman"/>
          <w:color w:val="000000"/>
          <w:sz w:val="24"/>
          <w:szCs w:val="24"/>
        </w:rPr>
        <w:t>All equipment shall be in top</w:t>
      </w:r>
      <w:r w:rsidR="002650BA">
        <w:rPr>
          <w:rFonts w:ascii="Times New Roman" w:hAnsi="Times New Roman" w:cs="Times New Roman"/>
          <w:color w:val="000000"/>
          <w:sz w:val="24"/>
          <w:szCs w:val="24"/>
        </w:rPr>
        <w:t>, good, and safe</w:t>
      </w:r>
      <w:r w:rsidRPr="003D791B">
        <w:rPr>
          <w:rFonts w:ascii="Times New Roman" w:hAnsi="Times New Roman" w:cs="Times New Roman"/>
          <w:color w:val="000000"/>
          <w:sz w:val="24"/>
          <w:szCs w:val="24"/>
        </w:rPr>
        <w:t xml:space="preserve"> operating condition</w:t>
      </w:r>
      <w:r w:rsidR="002650BA">
        <w:rPr>
          <w:rFonts w:ascii="Times New Roman" w:hAnsi="Times New Roman" w:cs="Times New Roman"/>
          <w:color w:val="000000"/>
          <w:sz w:val="24"/>
          <w:szCs w:val="24"/>
        </w:rPr>
        <w:t xml:space="preserve"> to protect the operator and the </w:t>
      </w:r>
      <w:proofErr w:type="gramStart"/>
      <w:r w:rsidR="002650BA">
        <w:rPr>
          <w:rFonts w:ascii="Times New Roman" w:hAnsi="Times New Roman" w:cs="Times New Roman"/>
          <w:color w:val="000000"/>
          <w:sz w:val="24"/>
          <w:szCs w:val="24"/>
        </w:rPr>
        <w:t>public</w:t>
      </w:r>
      <w:r w:rsidR="00FB24FF">
        <w:rPr>
          <w:rFonts w:ascii="Times New Roman" w:hAnsi="Times New Roman" w:cs="Times New Roman"/>
          <w:color w:val="000000"/>
          <w:sz w:val="24"/>
          <w:szCs w:val="24"/>
        </w:rPr>
        <w:t>, and</w:t>
      </w:r>
      <w:proofErr w:type="gramEnd"/>
      <w:r w:rsidR="00FB24FF">
        <w:rPr>
          <w:rFonts w:ascii="Times New Roman" w:hAnsi="Times New Roman" w:cs="Times New Roman"/>
          <w:color w:val="000000"/>
          <w:sz w:val="24"/>
          <w:szCs w:val="24"/>
        </w:rPr>
        <w:t xml:space="preserve"> is subject to inspection by County Project Manager</w:t>
      </w:r>
      <w:r w:rsidR="002650BA">
        <w:rPr>
          <w:rFonts w:ascii="Times New Roman" w:hAnsi="Times New Roman" w:cs="Times New Roman"/>
          <w:color w:val="000000"/>
          <w:sz w:val="24"/>
          <w:szCs w:val="24"/>
        </w:rPr>
        <w:t>.</w:t>
      </w:r>
    </w:p>
    <w:p w14:paraId="351EF5D1" w14:textId="30AFDCB3" w:rsidR="003D791B" w:rsidRDefault="003D791B" w:rsidP="00344623">
      <w:pPr>
        <w:pStyle w:val="ListParagraph"/>
        <w:numPr>
          <w:ilvl w:val="1"/>
          <w:numId w:val="2"/>
        </w:numPr>
        <w:spacing w:after="120"/>
        <w:ind w:left="547" w:hanging="547"/>
        <w:contextualSpacing w:val="0"/>
        <w:jc w:val="both"/>
        <w:rPr>
          <w:rFonts w:ascii="Times New Roman" w:hAnsi="Times New Roman" w:cs="Times New Roman"/>
          <w:color w:val="000000"/>
          <w:sz w:val="24"/>
          <w:szCs w:val="24"/>
        </w:rPr>
      </w:pPr>
      <w:r w:rsidRPr="003D791B">
        <w:rPr>
          <w:rFonts w:ascii="Times New Roman" w:hAnsi="Times New Roman" w:cs="Times New Roman"/>
          <w:color w:val="000000"/>
          <w:sz w:val="24"/>
          <w:szCs w:val="24"/>
        </w:rPr>
        <w:t xml:space="preserve">County reserves the right to reject any equipment that is determined </w:t>
      </w:r>
      <w:r w:rsidR="00FB24FF">
        <w:rPr>
          <w:rFonts w:ascii="Times New Roman" w:hAnsi="Times New Roman" w:cs="Times New Roman"/>
          <w:color w:val="000000"/>
          <w:sz w:val="24"/>
          <w:szCs w:val="24"/>
        </w:rPr>
        <w:t xml:space="preserve">by County </w:t>
      </w:r>
      <w:r w:rsidRPr="003D791B">
        <w:rPr>
          <w:rFonts w:ascii="Times New Roman" w:hAnsi="Times New Roman" w:cs="Times New Roman"/>
          <w:color w:val="000000"/>
          <w:sz w:val="24"/>
          <w:szCs w:val="24"/>
        </w:rPr>
        <w:t>to not be in this condition</w:t>
      </w:r>
      <w:r w:rsidR="00FB24FF">
        <w:rPr>
          <w:rFonts w:ascii="Times New Roman" w:hAnsi="Times New Roman" w:cs="Times New Roman"/>
          <w:color w:val="000000"/>
          <w:sz w:val="24"/>
          <w:szCs w:val="24"/>
        </w:rPr>
        <w:t>.</w:t>
      </w:r>
    </w:p>
    <w:p w14:paraId="5742E5BE" w14:textId="63DE2BD7" w:rsidR="003D791B" w:rsidRPr="003D791B" w:rsidRDefault="003D791B" w:rsidP="00344623">
      <w:pPr>
        <w:pStyle w:val="ListParagraph"/>
        <w:numPr>
          <w:ilvl w:val="1"/>
          <w:numId w:val="2"/>
        </w:numPr>
        <w:spacing w:after="120"/>
        <w:ind w:left="547" w:hanging="547"/>
        <w:contextualSpacing w:val="0"/>
        <w:jc w:val="both"/>
        <w:rPr>
          <w:rFonts w:ascii="Times New Roman" w:hAnsi="Times New Roman" w:cs="Times New Roman"/>
          <w:color w:val="000000"/>
          <w:sz w:val="24"/>
          <w:szCs w:val="24"/>
        </w:rPr>
      </w:pPr>
      <w:r w:rsidRPr="003D791B">
        <w:rPr>
          <w:rFonts w:ascii="Times New Roman" w:hAnsi="Times New Roman" w:cs="Times New Roman"/>
          <w:color w:val="000000"/>
          <w:sz w:val="24"/>
          <w:szCs w:val="24"/>
        </w:rPr>
        <w:t>Contractor shall be responsible for costs associated with the transportation of any rejected equipment.</w:t>
      </w:r>
    </w:p>
    <w:p w14:paraId="09D950AD" w14:textId="77777777" w:rsidR="003D791B" w:rsidRDefault="003D791B" w:rsidP="00344623">
      <w:pPr>
        <w:pStyle w:val="ListParagraph"/>
        <w:numPr>
          <w:ilvl w:val="1"/>
          <w:numId w:val="2"/>
        </w:numPr>
        <w:spacing w:after="120"/>
        <w:ind w:left="547" w:hanging="547"/>
        <w:contextualSpacing w:val="0"/>
        <w:jc w:val="both"/>
        <w:rPr>
          <w:rFonts w:ascii="Times New Roman" w:hAnsi="Times New Roman" w:cs="Times New Roman"/>
          <w:color w:val="000000"/>
          <w:sz w:val="24"/>
          <w:szCs w:val="24"/>
        </w:rPr>
      </w:pPr>
      <w:r w:rsidRPr="003D791B">
        <w:rPr>
          <w:rFonts w:ascii="Times New Roman" w:hAnsi="Times New Roman" w:cs="Times New Roman"/>
          <w:color w:val="000000"/>
          <w:sz w:val="24"/>
          <w:szCs w:val="24"/>
        </w:rPr>
        <w:t>Contractor shall certify that equipment meets all Occupational Safety and Health Administration (OSHA) requirements.</w:t>
      </w:r>
    </w:p>
    <w:p w14:paraId="12994EE9" w14:textId="52615A0E" w:rsidR="003D791B" w:rsidRDefault="003D791B" w:rsidP="00344623">
      <w:pPr>
        <w:pStyle w:val="ListParagraph"/>
        <w:numPr>
          <w:ilvl w:val="1"/>
          <w:numId w:val="2"/>
        </w:numPr>
        <w:spacing w:after="120"/>
        <w:ind w:left="547" w:hanging="547"/>
        <w:contextualSpacing w:val="0"/>
        <w:jc w:val="both"/>
        <w:rPr>
          <w:rFonts w:ascii="Times New Roman" w:hAnsi="Times New Roman" w:cs="Times New Roman"/>
          <w:color w:val="000000"/>
          <w:sz w:val="24"/>
          <w:szCs w:val="24"/>
        </w:rPr>
      </w:pPr>
      <w:r w:rsidRPr="003D791B">
        <w:rPr>
          <w:rFonts w:ascii="Times New Roman" w:hAnsi="Times New Roman" w:cs="Times New Roman"/>
          <w:color w:val="000000"/>
          <w:sz w:val="24"/>
          <w:szCs w:val="24"/>
        </w:rPr>
        <w:t>Contractor further certifies that if any of the equipment is found to be deficient of any OSHA requirement on the date of delivery, all costs necessary to bring the equipment into compliance with</w:t>
      </w:r>
      <w:r>
        <w:rPr>
          <w:rFonts w:ascii="Times New Roman" w:hAnsi="Times New Roman" w:cs="Times New Roman"/>
          <w:color w:val="000000"/>
          <w:sz w:val="24"/>
          <w:szCs w:val="24"/>
        </w:rPr>
        <w:t xml:space="preserve"> the</w:t>
      </w:r>
      <w:r w:rsidRPr="003D791B">
        <w:rPr>
          <w:rFonts w:ascii="Times New Roman" w:hAnsi="Times New Roman" w:cs="Times New Roman"/>
          <w:color w:val="000000"/>
          <w:sz w:val="24"/>
          <w:szCs w:val="24"/>
        </w:rPr>
        <w:t xml:space="preserve"> </w:t>
      </w:r>
      <w:proofErr w:type="gramStart"/>
      <w:r w:rsidRPr="003D791B">
        <w:rPr>
          <w:rFonts w:ascii="Times New Roman" w:hAnsi="Times New Roman" w:cs="Times New Roman"/>
          <w:color w:val="000000"/>
          <w:sz w:val="24"/>
          <w:szCs w:val="24"/>
        </w:rPr>
        <w:t>aforementioned requirement</w:t>
      </w:r>
      <w:proofErr w:type="gramEnd"/>
      <w:r>
        <w:rPr>
          <w:rFonts w:ascii="Times New Roman" w:hAnsi="Times New Roman" w:cs="Times New Roman"/>
          <w:color w:val="000000"/>
          <w:sz w:val="24"/>
          <w:szCs w:val="24"/>
        </w:rPr>
        <w:t>,</w:t>
      </w:r>
      <w:r w:rsidRPr="003D791B">
        <w:rPr>
          <w:rFonts w:ascii="Times New Roman" w:hAnsi="Times New Roman" w:cs="Times New Roman"/>
          <w:color w:val="000000"/>
          <w:sz w:val="24"/>
          <w:szCs w:val="24"/>
        </w:rPr>
        <w:t xml:space="preserve"> shall be the Contractor’s responsibility. </w:t>
      </w:r>
    </w:p>
    <w:p w14:paraId="3C748F2D" w14:textId="70F8C48D" w:rsidR="003D791B" w:rsidRPr="003D791B" w:rsidRDefault="003D791B" w:rsidP="00344623">
      <w:pPr>
        <w:pStyle w:val="ListParagraph"/>
        <w:numPr>
          <w:ilvl w:val="1"/>
          <w:numId w:val="2"/>
        </w:numPr>
        <w:spacing w:after="120"/>
        <w:ind w:left="547" w:hanging="547"/>
        <w:contextualSpacing w:val="0"/>
        <w:jc w:val="both"/>
        <w:rPr>
          <w:rFonts w:ascii="Times New Roman" w:hAnsi="Times New Roman" w:cs="Times New Roman"/>
          <w:color w:val="000000"/>
          <w:sz w:val="24"/>
          <w:szCs w:val="24"/>
        </w:rPr>
      </w:pPr>
      <w:r w:rsidRPr="003D791B">
        <w:rPr>
          <w:rFonts w:ascii="Times New Roman" w:hAnsi="Times New Roman" w:cs="Times New Roman"/>
          <w:color w:val="000000"/>
          <w:sz w:val="24"/>
          <w:szCs w:val="24"/>
        </w:rPr>
        <w:t xml:space="preserve">All safety devices installed by the manufacturer </w:t>
      </w:r>
      <w:proofErr w:type="gramStart"/>
      <w:r w:rsidRPr="003D791B">
        <w:rPr>
          <w:rFonts w:ascii="Times New Roman" w:hAnsi="Times New Roman" w:cs="Times New Roman"/>
          <w:color w:val="000000"/>
          <w:sz w:val="24"/>
          <w:szCs w:val="24"/>
        </w:rPr>
        <w:t>shall</w:t>
      </w:r>
      <w:proofErr w:type="gramEnd"/>
      <w:r w:rsidRPr="003D791B">
        <w:rPr>
          <w:rFonts w:ascii="Times New Roman" w:hAnsi="Times New Roman" w:cs="Times New Roman"/>
          <w:color w:val="000000"/>
          <w:sz w:val="24"/>
          <w:szCs w:val="24"/>
        </w:rPr>
        <w:t xml:space="preserve"> be in place and in proper working order.</w:t>
      </w:r>
    </w:p>
    <w:p w14:paraId="7C80C5A9" w14:textId="77777777" w:rsidR="003D791B" w:rsidRDefault="003D791B" w:rsidP="00344623">
      <w:pPr>
        <w:pStyle w:val="ListParagraph"/>
        <w:numPr>
          <w:ilvl w:val="1"/>
          <w:numId w:val="2"/>
        </w:numPr>
        <w:spacing w:after="120"/>
        <w:ind w:left="547" w:hanging="547"/>
        <w:contextualSpacing w:val="0"/>
        <w:jc w:val="both"/>
        <w:rPr>
          <w:rFonts w:ascii="Times New Roman" w:hAnsi="Times New Roman" w:cs="Times New Roman"/>
          <w:color w:val="000000"/>
          <w:sz w:val="24"/>
          <w:szCs w:val="24"/>
        </w:rPr>
      </w:pPr>
      <w:r w:rsidRPr="003D791B">
        <w:rPr>
          <w:rFonts w:ascii="Times New Roman" w:hAnsi="Times New Roman" w:cs="Times New Roman"/>
          <w:color w:val="000000"/>
          <w:sz w:val="24"/>
          <w:szCs w:val="24"/>
        </w:rPr>
        <w:t>Any equipment that requires repair or replacement shall be done within forty-eight (48) hours of first notification.</w:t>
      </w:r>
    </w:p>
    <w:p w14:paraId="5EA5936D" w14:textId="436E60B5" w:rsidR="003D791B" w:rsidRPr="003D791B" w:rsidRDefault="003D791B" w:rsidP="00344623">
      <w:pPr>
        <w:pStyle w:val="ListParagraph"/>
        <w:numPr>
          <w:ilvl w:val="1"/>
          <w:numId w:val="2"/>
        </w:numPr>
        <w:spacing w:after="120"/>
        <w:ind w:left="547" w:hanging="547"/>
        <w:contextualSpacing w:val="0"/>
        <w:jc w:val="both"/>
        <w:rPr>
          <w:rFonts w:ascii="Times New Roman" w:hAnsi="Times New Roman" w:cs="Times New Roman"/>
          <w:color w:val="000000"/>
          <w:sz w:val="24"/>
          <w:szCs w:val="24"/>
        </w:rPr>
      </w:pPr>
      <w:r w:rsidRPr="003D791B">
        <w:rPr>
          <w:rFonts w:ascii="Times New Roman" w:hAnsi="Times New Roman" w:cs="Times New Roman"/>
          <w:color w:val="000000"/>
          <w:sz w:val="24"/>
          <w:szCs w:val="24"/>
        </w:rPr>
        <w:t>County shall not be charged for the equipment during equipment downtime. Any repair that exceeds forty-eight (48) hours shall be replaced with an equal or greater precision replacement.</w:t>
      </w:r>
    </w:p>
    <w:p w14:paraId="439BFD71" w14:textId="0D43B7AC" w:rsidR="009044F5" w:rsidRPr="003D791B" w:rsidRDefault="003D791B" w:rsidP="00344623">
      <w:pPr>
        <w:pStyle w:val="ListParagraph"/>
        <w:numPr>
          <w:ilvl w:val="1"/>
          <w:numId w:val="2"/>
        </w:numPr>
        <w:spacing w:after="120"/>
        <w:ind w:left="547" w:hanging="547"/>
        <w:contextualSpacing w:val="0"/>
        <w:jc w:val="both"/>
        <w:rPr>
          <w:rFonts w:ascii="Times New Roman" w:hAnsi="Times New Roman" w:cs="Times New Roman"/>
          <w:color w:val="000000"/>
          <w:sz w:val="24"/>
          <w:szCs w:val="24"/>
        </w:rPr>
      </w:pPr>
      <w:r w:rsidRPr="003D791B">
        <w:rPr>
          <w:rFonts w:ascii="Times New Roman" w:hAnsi="Times New Roman" w:cs="Times New Roman"/>
          <w:color w:val="000000"/>
          <w:sz w:val="24"/>
          <w:szCs w:val="24"/>
        </w:rPr>
        <w:t>Contractor shall be responsible for maintaining and providing proof of insurance for all equipment rented by the County.</w:t>
      </w:r>
    </w:p>
    <w:p w14:paraId="4ABB0389" w14:textId="77777777" w:rsidR="009044F5" w:rsidRPr="009044F5" w:rsidRDefault="009044F5" w:rsidP="009E1F2D">
      <w:pPr>
        <w:pStyle w:val="ListParagraph"/>
        <w:spacing w:after="120"/>
        <w:ind w:left="0"/>
        <w:contextualSpacing w:val="0"/>
        <w:rPr>
          <w:rFonts w:ascii="Times New Roman" w:hAnsi="Times New Roman" w:cs="Times New Roman"/>
          <w:b/>
          <w:bCs/>
          <w:color w:val="000000"/>
          <w:sz w:val="24"/>
          <w:szCs w:val="24"/>
        </w:rPr>
      </w:pPr>
    </w:p>
    <w:p w14:paraId="6C83824F" w14:textId="27F39982" w:rsidR="00A06F53" w:rsidRPr="009044F5" w:rsidRDefault="00A06F53" w:rsidP="00936343">
      <w:pPr>
        <w:jc w:val="center"/>
        <w:rPr>
          <w:rFonts w:ascii="Times New Roman" w:hAnsi="Times New Roman" w:cs="Times New Roman"/>
          <w:sz w:val="24"/>
          <w:szCs w:val="24"/>
        </w:rPr>
      </w:pPr>
      <w:r w:rsidRPr="009044F5">
        <w:rPr>
          <w:rFonts w:ascii="Times New Roman" w:hAnsi="Times New Roman" w:cs="Times New Roman"/>
          <w:sz w:val="24"/>
          <w:szCs w:val="24"/>
        </w:rPr>
        <w:t>[</w:t>
      </w:r>
      <w:r w:rsidR="00C235E0">
        <w:rPr>
          <w:rFonts w:ascii="Times New Roman" w:hAnsi="Times New Roman" w:cs="Times New Roman"/>
          <w:i/>
          <w:iCs/>
          <w:sz w:val="24"/>
          <w:szCs w:val="24"/>
        </w:rPr>
        <w:t>E</w:t>
      </w:r>
      <w:r w:rsidR="00926CF2" w:rsidRPr="009044F5">
        <w:rPr>
          <w:rFonts w:ascii="Times New Roman" w:hAnsi="Times New Roman" w:cs="Times New Roman"/>
          <w:i/>
          <w:iCs/>
          <w:sz w:val="24"/>
          <w:szCs w:val="24"/>
        </w:rPr>
        <w:t xml:space="preserve">nd of </w:t>
      </w:r>
      <w:r w:rsidR="00C235E0">
        <w:rPr>
          <w:rFonts w:ascii="Times New Roman" w:hAnsi="Times New Roman" w:cs="Times New Roman"/>
          <w:i/>
          <w:iCs/>
          <w:sz w:val="24"/>
          <w:szCs w:val="24"/>
        </w:rPr>
        <w:t>Exhibit A.</w:t>
      </w:r>
      <w:r w:rsidRPr="009044F5">
        <w:rPr>
          <w:rFonts w:ascii="Times New Roman" w:hAnsi="Times New Roman" w:cs="Times New Roman"/>
          <w:sz w:val="24"/>
          <w:szCs w:val="24"/>
        </w:rPr>
        <w:t>]</w:t>
      </w:r>
    </w:p>
    <w:sectPr w:rsidR="00A06F53" w:rsidRPr="009044F5" w:rsidSect="009E1F2D">
      <w:headerReference w:type="default" r:id="rId7"/>
      <w:footerReference w:type="default" r:id="rId8"/>
      <w:pgSz w:w="12240" w:h="15840"/>
      <w:pgMar w:top="1440" w:right="1440" w:bottom="144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15C1B" w14:textId="77777777" w:rsidR="00F16CCD" w:rsidRDefault="00F16CCD" w:rsidP="00CF0E5A">
      <w:pPr>
        <w:spacing w:after="0" w:line="240" w:lineRule="auto"/>
      </w:pPr>
      <w:r>
        <w:separator/>
      </w:r>
    </w:p>
  </w:endnote>
  <w:endnote w:type="continuationSeparator" w:id="0">
    <w:p w14:paraId="13F24E92" w14:textId="77777777" w:rsidR="00F16CCD" w:rsidRDefault="00F16CCD" w:rsidP="00CF0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958384"/>
      <w:docPartObj>
        <w:docPartGallery w:val="Page Numbers (Bottom of Page)"/>
        <w:docPartUnique/>
      </w:docPartObj>
    </w:sdtPr>
    <w:sdtEndPr/>
    <w:sdtContent>
      <w:sdt>
        <w:sdtPr>
          <w:id w:val="-1769616900"/>
          <w:docPartObj>
            <w:docPartGallery w:val="Page Numbers (Top of Page)"/>
            <w:docPartUnique/>
          </w:docPartObj>
        </w:sdtPr>
        <w:sdtEndPr/>
        <w:sdtContent>
          <w:p w14:paraId="17461726" w14:textId="77777777" w:rsidR="00A06F53" w:rsidRDefault="00A06F5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p>
        </w:sdtContent>
      </w:sdt>
    </w:sdtContent>
  </w:sdt>
  <w:p w14:paraId="76F2C958" w14:textId="77777777" w:rsidR="00A06F53" w:rsidRDefault="00A06F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8C963" w14:textId="77777777" w:rsidR="00F16CCD" w:rsidRDefault="00F16CCD" w:rsidP="00CF0E5A">
      <w:pPr>
        <w:spacing w:after="0" w:line="240" w:lineRule="auto"/>
      </w:pPr>
      <w:r>
        <w:separator/>
      </w:r>
    </w:p>
  </w:footnote>
  <w:footnote w:type="continuationSeparator" w:id="0">
    <w:p w14:paraId="2331A383" w14:textId="77777777" w:rsidR="00F16CCD" w:rsidRDefault="00F16CCD" w:rsidP="00CF0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87A17" w14:textId="10AF8E0B" w:rsidR="00CF0E5A" w:rsidRPr="00A06F53" w:rsidRDefault="00A06F53" w:rsidP="00A06F53">
    <w:pPr>
      <w:pStyle w:val="Header"/>
      <w:tabs>
        <w:tab w:val="clear" w:pos="4680"/>
        <w:tab w:val="left" w:pos="1980"/>
        <w:tab w:val="center" w:pos="4770"/>
      </w:tabs>
      <w:rPr>
        <w:rFonts w:ascii="Times New Roman" w:hAnsi="Times New Roman" w:cs="Times New Roman"/>
        <w:b/>
        <w:sz w:val="24"/>
        <w:szCs w:val="24"/>
      </w:rPr>
    </w:pPr>
    <w:r w:rsidRPr="00A06F53">
      <w:rPr>
        <w:rFonts w:ascii="Times New Roman" w:hAnsi="Times New Roman" w:cs="Times New Roman"/>
        <w:b/>
        <w:sz w:val="24"/>
        <w:szCs w:val="24"/>
      </w:rPr>
      <w:t>EXHIBIT A – SCOPE OF WORK</w:t>
    </w:r>
    <w:r w:rsidR="001E070E">
      <w:rPr>
        <w:rFonts w:ascii="Times New Roman" w:hAnsi="Times New Roman" w:cs="Times New Roman"/>
        <w:b/>
        <w:sz w:val="24"/>
        <w:szCs w:val="24"/>
      </w:rPr>
      <w:tab/>
    </w:r>
    <w:r w:rsidR="001E070E">
      <w:rPr>
        <w:rFonts w:ascii="Times New Roman" w:hAnsi="Times New Roman" w:cs="Times New Roman"/>
        <w:b/>
        <w:sz w:val="24"/>
        <w:szCs w:val="24"/>
      </w:rPr>
      <w:tab/>
    </w:r>
    <w:r w:rsidR="00926CF2" w:rsidRPr="009044F5">
      <w:rPr>
        <w:rFonts w:ascii="Times New Roman" w:hAnsi="Times New Roman" w:cs="Times New Roman"/>
        <w:b/>
        <w:sz w:val="24"/>
        <w:szCs w:val="24"/>
      </w:rPr>
      <w:t>2</w:t>
    </w:r>
    <w:r w:rsidR="00A95341">
      <w:rPr>
        <w:rFonts w:ascii="Times New Roman" w:hAnsi="Times New Roman" w:cs="Times New Roman"/>
        <w:b/>
        <w:sz w:val="24"/>
        <w:szCs w:val="24"/>
      </w:rPr>
      <w:t>6</w:t>
    </w:r>
    <w:r w:rsidR="00FB7DB7" w:rsidRPr="009044F5">
      <w:rPr>
        <w:rFonts w:ascii="Times New Roman" w:hAnsi="Times New Roman" w:cs="Times New Roman"/>
        <w:b/>
        <w:sz w:val="24"/>
        <w:szCs w:val="24"/>
      </w:rPr>
      <w:t>-</w:t>
    </w:r>
    <w:r w:rsidR="009759F7">
      <w:rPr>
        <w:rFonts w:ascii="Times New Roman" w:hAnsi="Times New Roman" w:cs="Times New Roman"/>
        <w:b/>
        <w:sz w:val="24"/>
        <w:szCs w:val="24"/>
      </w:rPr>
      <w:t>616</w:t>
    </w:r>
    <w:r w:rsidR="00FB7DB7" w:rsidRPr="00A06F53">
      <w:rPr>
        <w:rFonts w:ascii="Times New Roman" w:hAnsi="Times New Roman" w:cs="Times New Roman"/>
        <w:b/>
        <w:sz w:val="24"/>
        <w:szCs w:val="24"/>
      </w:rPr>
      <w:t xml:space="preserve"> </w:t>
    </w:r>
    <w:r w:rsidR="00FB7DB7">
      <w:rPr>
        <w:rFonts w:ascii="Times New Roman" w:hAnsi="Times New Roman" w:cs="Times New Roman"/>
        <w:b/>
        <w:sz w:val="24"/>
        <w:szCs w:val="24"/>
      </w:rPr>
      <w:tab/>
    </w:r>
    <w:r w:rsidR="00FB7DB7">
      <w:rPr>
        <w:rFonts w:ascii="Times New Roman" w:hAnsi="Times New Roman" w:cs="Times New Roman"/>
        <w:b/>
        <w:sz w:val="24"/>
        <w:szCs w:val="24"/>
      </w:rPr>
      <w:tab/>
    </w:r>
    <w:r w:rsidR="009759F7">
      <w:rPr>
        <w:rFonts w:ascii="Times New Roman" w:hAnsi="Times New Roman" w:cs="Times New Roman"/>
        <w:b/>
        <w:sz w:val="24"/>
        <w:szCs w:val="24"/>
      </w:rPr>
      <w:t>RENTAL EQUIPMENT, AS NEEDED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958FA"/>
    <w:multiLevelType w:val="hybridMultilevel"/>
    <w:tmpl w:val="6B40D810"/>
    <w:lvl w:ilvl="0" w:tplc="8F4C0134">
      <w:start w:val="1"/>
      <w:numFmt w:val="upperLetter"/>
      <w:lvlText w:val="%1."/>
      <w:lvlJc w:val="left"/>
      <w:pPr>
        <w:ind w:left="1080" w:hanging="360"/>
      </w:pPr>
      <w:rPr>
        <w:rFonts w:ascii="Times New Roman" w:hAnsi="Times New Roman" w:cs="Times New Roman"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61069B1"/>
    <w:multiLevelType w:val="hybridMultilevel"/>
    <w:tmpl w:val="DC00AAD8"/>
    <w:lvl w:ilvl="0" w:tplc="928A222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1467A1"/>
    <w:multiLevelType w:val="multilevel"/>
    <w:tmpl w:val="95B0294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4B540E0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D737AF0"/>
    <w:multiLevelType w:val="multilevel"/>
    <w:tmpl w:val="D22211A8"/>
    <w:lvl w:ilvl="0">
      <w:start w:val="1"/>
      <w:numFmt w:val="decimal"/>
      <w:lvlText w:val="%1."/>
      <w:lvlJc w:val="left"/>
      <w:pPr>
        <w:ind w:left="360" w:hanging="360"/>
      </w:pPr>
      <w:rPr>
        <w:rFonts w:hint="default"/>
        <w:b/>
        <w:bCs/>
        <w:i w:val="0"/>
        <w:i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89F037E"/>
    <w:multiLevelType w:val="multilevel"/>
    <w:tmpl w:val="6882B824"/>
    <w:lvl w:ilvl="0">
      <w:start w:val="1"/>
      <w:numFmt w:val="decimal"/>
      <w:lvlText w:val="%1."/>
      <w:lvlJc w:val="left"/>
      <w:pPr>
        <w:ind w:left="1080" w:hanging="360"/>
      </w:pPr>
      <w:rPr>
        <w:rFonts w:hint="default"/>
        <w:b/>
        <w:bCs/>
      </w:rPr>
    </w:lvl>
    <w:lvl w:ilvl="1">
      <w:start w:val="1"/>
      <w:numFmt w:val="decimal"/>
      <w:isLgl/>
      <w:lvlText w:val="%1.%2."/>
      <w:lvlJc w:val="left"/>
      <w:pPr>
        <w:ind w:left="1080" w:hanging="360"/>
      </w:pPr>
      <w:rPr>
        <w:rFonts w:hint="default"/>
        <w:b/>
        <w:bCs/>
      </w:rPr>
    </w:lvl>
    <w:lvl w:ilvl="2">
      <w:start w:val="1"/>
      <w:numFmt w:val="decimal"/>
      <w:isLgl/>
      <w:lvlText w:val="%1.%2.%3."/>
      <w:lvlJc w:val="left"/>
      <w:pPr>
        <w:ind w:left="1440" w:hanging="720"/>
      </w:pPr>
      <w:rPr>
        <w:rFonts w:hint="default"/>
        <w:b/>
        <w:bCs/>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5B2F6D66"/>
    <w:multiLevelType w:val="multilevel"/>
    <w:tmpl w:val="AE767A08"/>
    <w:lvl w:ilvl="0">
      <w:start w:val="1"/>
      <w:numFmt w:val="decimal"/>
      <w:lvlText w:val="%1."/>
      <w:lvlJc w:val="left"/>
      <w:pPr>
        <w:ind w:left="360" w:hanging="360"/>
      </w:pPr>
      <w:rPr>
        <w:rFonts w:hint="default"/>
        <w:b/>
        <w:bCs/>
        <w:i w:val="0"/>
        <w:iCs w:val="0"/>
        <w:spacing w:val="0"/>
        <w:w w:val="100"/>
        <w:sz w:val="24"/>
        <w:szCs w:val="24"/>
        <w:lang w:val="en-US" w:eastAsia="en-US" w:bidi="ar-SA"/>
      </w:rPr>
    </w:lvl>
    <w:lvl w:ilvl="1">
      <w:start w:val="1"/>
      <w:numFmt w:val="decimal"/>
      <w:lvlText w:val="%1.%2."/>
      <w:lvlJc w:val="left"/>
      <w:pPr>
        <w:ind w:left="792" w:hanging="432"/>
      </w:pPr>
      <w:rPr>
        <w:rFonts w:hint="default"/>
        <w:spacing w:val="0"/>
        <w:w w:val="100"/>
        <w:lang w:val="en-US" w:eastAsia="en-US" w:bidi="ar-SA"/>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hint="default"/>
        <w:lang w:val="en-US" w:eastAsia="en-US" w:bidi="ar-SA"/>
      </w:rPr>
    </w:lvl>
    <w:lvl w:ilvl="4">
      <w:start w:val="1"/>
      <w:numFmt w:val="decimal"/>
      <w:lvlText w:val="%1.%2.%3.%4.%5."/>
      <w:lvlJc w:val="left"/>
      <w:pPr>
        <w:ind w:left="2232" w:hanging="792"/>
      </w:pPr>
      <w:rPr>
        <w:rFonts w:hint="default"/>
        <w:lang w:val="en-US" w:eastAsia="en-US" w:bidi="ar-SA"/>
      </w:rPr>
    </w:lvl>
    <w:lvl w:ilvl="5">
      <w:start w:val="1"/>
      <w:numFmt w:val="decimal"/>
      <w:lvlText w:val="%1.%2.%3.%4.%5.%6."/>
      <w:lvlJc w:val="left"/>
      <w:pPr>
        <w:ind w:left="2736" w:hanging="936"/>
      </w:pPr>
      <w:rPr>
        <w:rFonts w:hint="default"/>
        <w:lang w:val="en-US" w:eastAsia="en-US" w:bidi="ar-SA"/>
      </w:rPr>
    </w:lvl>
    <w:lvl w:ilvl="6">
      <w:start w:val="1"/>
      <w:numFmt w:val="decimal"/>
      <w:lvlText w:val="%1.%2.%3.%4.%5.%6.%7."/>
      <w:lvlJc w:val="left"/>
      <w:pPr>
        <w:ind w:left="3240" w:hanging="1080"/>
      </w:pPr>
      <w:rPr>
        <w:rFonts w:hint="default"/>
        <w:lang w:val="en-US" w:eastAsia="en-US" w:bidi="ar-SA"/>
      </w:rPr>
    </w:lvl>
    <w:lvl w:ilvl="7">
      <w:start w:val="1"/>
      <w:numFmt w:val="decimal"/>
      <w:lvlText w:val="%1.%2.%3.%4.%5.%6.%7.%8."/>
      <w:lvlJc w:val="left"/>
      <w:pPr>
        <w:ind w:left="3744" w:hanging="1224"/>
      </w:pPr>
      <w:rPr>
        <w:rFonts w:hint="default"/>
        <w:lang w:val="en-US" w:eastAsia="en-US" w:bidi="ar-SA"/>
      </w:rPr>
    </w:lvl>
    <w:lvl w:ilvl="8">
      <w:start w:val="1"/>
      <w:numFmt w:val="decimal"/>
      <w:lvlText w:val="%1.%2.%3.%4.%5.%6.%7.%8.%9."/>
      <w:lvlJc w:val="left"/>
      <w:pPr>
        <w:ind w:left="4320" w:hanging="1440"/>
      </w:pPr>
      <w:rPr>
        <w:rFonts w:hint="default"/>
        <w:lang w:val="en-US" w:eastAsia="en-US" w:bidi="ar-SA"/>
      </w:rPr>
    </w:lvl>
  </w:abstractNum>
  <w:abstractNum w:abstractNumId="7" w15:restartNumberingAfterBreak="0">
    <w:nsid w:val="5B581A75"/>
    <w:multiLevelType w:val="hybridMultilevel"/>
    <w:tmpl w:val="806E8A04"/>
    <w:lvl w:ilvl="0" w:tplc="444C665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54823A0"/>
    <w:multiLevelType w:val="hybridMultilevel"/>
    <w:tmpl w:val="BB0AE9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8089725">
    <w:abstractNumId w:val="0"/>
  </w:num>
  <w:num w:numId="2" w16cid:durableId="1966808432">
    <w:abstractNumId w:val="4"/>
  </w:num>
  <w:num w:numId="3" w16cid:durableId="1617056659">
    <w:abstractNumId w:val="7"/>
  </w:num>
  <w:num w:numId="4" w16cid:durableId="347491926">
    <w:abstractNumId w:val="8"/>
  </w:num>
  <w:num w:numId="5" w16cid:durableId="1531920137">
    <w:abstractNumId w:val="1"/>
  </w:num>
  <w:num w:numId="6" w16cid:durableId="1080953148">
    <w:abstractNumId w:val="2"/>
  </w:num>
  <w:num w:numId="7" w16cid:durableId="1478186290">
    <w:abstractNumId w:val="3"/>
  </w:num>
  <w:num w:numId="8" w16cid:durableId="1200508524">
    <w:abstractNumId w:val="5"/>
  </w:num>
  <w:num w:numId="9" w16cid:durableId="9272318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m0gtUgvsdD+MeiQLBGLXIxU1X+MA7zvRtiIK2aBHu6jQMCam2bsx+KR0CYq+JV4jYgNsblKqGqdasyTujURD0Q==" w:salt="vVDou8TRRVzBU+cV4K1aV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E5A"/>
    <w:rsid w:val="000030A7"/>
    <w:rsid w:val="0003590B"/>
    <w:rsid w:val="000406A1"/>
    <w:rsid w:val="00042517"/>
    <w:rsid w:val="00073CC8"/>
    <w:rsid w:val="000B2902"/>
    <w:rsid w:val="000C0692"/>
    <w:rsid w:val="000D584F"/>
    <w:rsid w:val="00145C43"/>
    <w:rsid w:val="001931D2"/>
    <w:rsid w:val="001C1F7F"/>
    <w:rsid w:val="001D43E3"/>
    <w:rsid w:val="001E070E"/>
    <w:rsid w:val="001E1FC6"/>
    <w:rsid w:val="001F42FB"/>
    <w:rsid w:val="001F4424"/>
    <w:rsid w:val="001F7C6E"/>
    <w:rsid w:val="00220B79"/>
    <w:rsid w:val="00234C76"/>
    <w:rsid w:val="002650BA"/>
    <w:rsid w:val="00272F11"/>
    <w:rsid w:val="002A167D"/>
    <w:rsid w:val="002C7734"/>
    <w:rsid w:val="002D1FE4"/>
    <w:rsid w:val="00332CAF"/>
    <w:rsid w:val="00344623"/>
    <w:rsid w:val="003D791B"/>
    <w:rsid w:val="004055E6"/>
    <w:rsid w:val="00422103"/>
    <w:rsid w:val="0042654B"/>
    <w:rsid w:val="004430D4"/>
    <w:rsid w:val="00445715"/>
    <w:rsid w:val="00450C9F"/>
    <w:rsid w:val="004642AC"/>
    <w:rsid w:val="00475291"/>
    <w:rsid w:val="005018A8"/>
    <w:rsid w:val="00512D2A"/>
    <w:rsid w:val="0056144E"/>
    <w:rsid w:val="00577FF0"/>
    <w:rsid w:val="00616FCA"/>
    <w:rsid w:val="00617C6A"/>
    <w:rsid w:val="00634CBB"/>
    <w:rsid w:val="006713B7"/>
    <w:rsid w:val="00677CD6"/>
    <w:rsid w:val="006C3D74"/>
    <w:rsid w:val="006E0A6F"/>
    <w:rsid w:val="00721771"/>
    <w:rsid w:val="00744FAE"/>
    <w:rsid w:val="007826DB"/>
    <w:rsid w:val="007A037D"/>
    <w:rsid w:val="007D10BF"/>
    <w:rsid w:val="007D6C56"/>
    <w:rsid w:val="008265B0"/>
    <w:rsid w:val="00851F56"/>
    <w:rsid w:val="0085262E"/>
    <w:rsid w:val="00877D5C"/>
    <w:rsid w:val="008B3A68"/>
    <w:rsid w:val="008C456C"/>
    <w:rsid w:val="009044F5"/>
    <w:rsid w:val="00926CF2"/>
    <w:rsid w:val="00936343"/>
    <w:rsid w:val="009759F7"/>
    <w:rsid w:val="009D4069"/>
    <w:rsid w:val="009E1F2D"/>
    <w:rsid w:val="00A05B6C"/>
    <w:rsid w:val="00A06F53"/>
    <w:rsid w:val="00A07239"/>
    <w:rsid w:val="00A11573"/>
    <w:rsid w:val="00A50A74"/>
    <w:rsid w:val="00A65A92"/>
    <w:rsid w:val="00A95341"/>
    <w:rsid w:val="00AB1DE5"/>
    <w:rsid w:val="00AD320A"/>
    <w:rsid w:val="00AE03B9"/>
    <w:rsid w:val="00B412D2"/>
    <w:rsid w:val="00B52066"/>
    <w:rsid w:val="00B61147"/>
    <w:rsid w:val="00B8641F"/>
    <w:rsid w:val="00BA2EC9"/>
    <w:rsid w:val="00BC145E"/>
    <w:rsid w:val="00BC17DB"/>
    <w:rsid w:val="00BC5995"/>
    <w:rsid w:val="00BF0093"/>
    <w:rsid w:val="00BF2E98"/>
    <w:rsid w:val="00C1201A"/>
    <w:rsid w:val="00C235E0"/>
    <w:rsid w:val="00C34684"/>
    <w:rsid w:val="00C655F9"/>
    <w:rsid w:val="00CD3A41"/>
    <w:rsid w:val="00CF0E5A"/>
    <w:rsid w:val="00D15B4A"/>
    <w:rsid w:val="00D5350E"/>
    <w:rsid w:val="00D927C7"/>
    <w:rsid w:val="00DA3028"/>
    <w:rsid w:val="00DA3202"/>
    <w:rsid w:val="00DA4960"/>
    <w:rsid w:val="00DB262B"/>
    <w:rsid w:val="00DC2E59"/>
    <w:rsid w:val="00E04076"/>
    <w:rsid w:val="00E6744B"/>
    <w:rsid w:val="00E75FCA"/>
    <w:rsid w:val="00E9750B"/>
    <w:rsid w:val="00EA0973"/>
    <w:rsid w:val="00EB13A9"/>
    <w:rsid w:val="00EF42CB"/>
    <w:rsid w:val="00F13387"/>
    <w:rsid w:val="00F16CCD"/>
    <w:rsid w:val="00F51B90"/>
    <w:rsid w:val="00F66424"/>
    <w:rsid w:val="00FA227A"/>
    <w:rsid w:val="00FA562D"/>
    <w:rsid w:val="00FB24FF"/>
    <w:rsid w:val="00FB7DB7"/>
    <w:rsid w:val="00FC7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C772B"/>
  <w15:chartTrackingRefBased/>
  <w15:docId w15:val="{4087A0FA-107C-4FDA-8C1D-062D24AC6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E5A"/>
  </w:style>
  <w:style w:type="paragraph" w:styleId="Footer">
    <w:name w:val="footer"/>
    <w:basedOn w:val="Normal"/>
    <w:link w:val="FooterChar"/>
    <w:uiPriority w:val="99"/>
    <w:unhideWhenUsed/>
    <w:rsid w:val="00CF0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E5A"/>
  </w:style>
  <w:style w:type="table" w:styleId="TableGrid">
    <w:name w:val="Table Grid"/>
    <w:basedOn w:val="TableNormal"/>
    <w:uiPriority w:val="39"/>
    <w:rsid w:val="00E97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927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27C7"/>
    <w:rPr>
      <w:rFonts w:ascii="Segoe UI" w:hAnsi="Segoe UI" w:cs="Segoe UI"/>
      <w:sz w:val="18"/>
      <w:szCs w:val="18"/>
    </w:rPr>
  </w:style>
  <w:style w:type="paragraph" w:styleId="ListParagraph">
    <w:name w:val="List Paragraph"/>
    <w:basedOn w:val="Normal"/>
    <w:uiPriority w:val="1"/>
    <w:qFormat/>
    <w:rsid w:val="00DA3202"/>
    <w:pPr>
      <w:ind w:left="720"/>
      <w:contextualSpacing/>
    </w:pPr>
  </w:style>
  <w:style w:type="character" w:styleId="CommentReference">
    <w:name w:val="annotation reference"/>
    <w:basedOn w:val="DefaultParagraphFont"/>
    <w:uiPriority w:val="99"/>
    <w:semiHidden/>
    <w:unhideWhenUsed/>
    <w:rsid w:val="00DA3202"/>
    <w:rPr>
      <w:sz w:val="16"/>
      <w:szCs w:val="16"/>
    </w:rPr>
  </w:style>
  <w:style w:type="paragraph" w:styleId="CommentText">
    <w:name w:val="annotation text"/>
    <w:basedOn w:val="Normal"/>
    <w:link w:val="CommentTextChar"/>
    <w:uiPriority w:val="99"/>
    <w:semiHidden/>
    <w:unhideWhenUsed/>
    <w:rsid w:val="00DA3202"/>
    <w:pPr>
      <w:spacing w:line="240" w:lineRule="auto"/>
    </w:pPr>
    <w:rPr>
      <w:sz w:val="20"/>
      <w:szCs w:val="20"/>
    </w:rPr>
  </w:style>
  <w:style w:type="character" w:customStyle="1" w:styleId="CommentTextChar">
    <w:name w:val="Comment Text Char"/>
    <w:basedOn w:val="DefaultParagraphFont"/>
    <w:link w:val="CommentText"/>
    <w:uiPriority w:val="99"/>
    <w:semiHidden/>
    <w:rsid w:val="00DA3202"/>
    <w:rPr>
      <w:sz w:val="20"/>
      <w:szCs w:val="20"/>
    </w:rPr>
  </w:style>
  <w:style w:type="paragraph" w:styleId="BodyText">
    <w:name w:val="Body Text"/>
    <w:basedOn w:val="Normal"/>
    <w:link w:val="BodyTextChar"/>
    <w:uiPriority w:val="1"/>
    <w:qFormat/>
    <w:rsid w:val="009759F7"/>
    <w:pPr>
      <w:widowControl w:val="0"/>
      <w:autoSpaceDE w:val="0"/>
      <w:autoSpaceDN w:val="0"/>
      <w:spacing w:before="120" w:after="0" w:line="240" w:lineRule="auto"/>
      <w:ind w:left="1259" w:hanging="54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9759F7"/>
    <w:rPr>
      <w:rFonts w:ascii="Times New Roman" w:eastAsia="Times New Roman" w:hAnsi="Times New Roman" w:cs="Times New Roman"/>
      <w:sz w:val="24"/>
      <w:szCs w:val="24"/>
    </w:rPr>
  </w:style>
  <w:style w:type="paragraph" w:styleId="Revision">
    <w:name w:val="Revision"/>
    <w:hidden/>
    <w:uiPriority w:val="99"/>
    <w:semiHidden/>
    <w:rsid w:val="00AB1D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650</Words>
  <Characters>3708</Characters>
  <Application>Microsoft Office Word</Application>
  <DocSecurity>8</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3</cp:revision>
  <cp:lastPrinted>2021-08-24T14:59:00Z</cp:lastPrinted>
  <dcterms:created xsi:type="dcterms:W3CDTF">2026-09-30T18:14:00Z</dcterms:created>
  <dcterms:modified xsi:type="dcterms:W3CDTF">2026-10-01T19:36:00Z</dcterms:modified>
</cp:coreProperties>
</file>