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65351C7D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6E2970">
        <w:rPr>
          <w:bCs/>
          <w:szCs w:val="24"/>
        </w:rPr>
        <w:t>Title V Air Operation Permit Renewal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6E2970">
        <w:rPr>
          <w:szCs w:val="24"/>
        </w:rPr>
        <w:t>02/19/2026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19960857" w14:textId="07A0F611" w:rsidR="00DA4DE3" w:rsidRDefault="006E2970" w:rsidP="006E2970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Clarify that this scope of services is only for preparing the Title V permit renewal application that is due September 27, 2026.</w:t>
      </w:r>
    </w:p>
    <w:p w14:paraId="4B3C01A3" w14:textId="2EE96270" w:rsidR="006E2970" w:rsidRPr="006E2970" w:rsidRDefault="006E2970" w:rsidP="006E2970">
      <w:pPr>
        <w:pStyle w:val="ListParagraph"/>
        <w:numPr>
          <w:ilvl w:val="0"/>
          <w:numId w:val="11"/>
        </w:numPr>
        <w:tabs>
          <w:tab w:val="left" w:pos="900"/>
        </w:tabs>
        <w:spacing w:after="1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2970">
        <w:rPr>
          <w:rFonts w:ascii="Times New Roman" w:hAnsi="Times New Roman"/>
          <w:b/>
          <w:bCs/>
          <w:color w:val="000000"/>
          <w:sz w:val="24"/>
          <w:szCs w:val="24"/>
        </w:rPr>
        <w:t xml:space="preserve">Confirmed. </w:t>
      </w:r>
    </w:p>
    <w:p w14:paraId="0F034D1D" w14:textId="2324DD46" w:rsidR="006E2970" w:rsidRDefault="006E2970" w:rsidP="006E2970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Clarify that this scope of services is to include future Title V designs, emissions evaluations, monitoring, annual reporting, evaluation, and bid services related to the Title V permit based on Section 1.4.1 and 1.4.2 of the scope of services. </w:t>
      </w:r>
    </w:p>
    <w:p w14:paraId="16D74EC7" w14:textId="5363F98D" w:rsidR="006E2970" w:rsidRPr="006E2970" w:rsidRDefault="006E2970" w:rsidP="006E2970">
      <w:pPr>
        <w:pStyle w:val="ListParagraph"/>
        <w:numPr>
          <w:ilvl w:val="0"/>
          <w:numId w:val="12"/>
        </w:numPr>
        <w:tabs>
          <w:tab w:val="left" w:pos="900"/>
        </w:tabs>
        <w:spacing w:after="1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2970">
        <w:rPr>
          <w:rFonts w:ascii="Times New Roman" w:hAnsi="Times New Roman"/>
          <w:b/>
          <w:bCs/>
          <w:color w:val="000000"/>
          <w:sz w:val="24"/>
          <w:szCs w:val="24"/>
        </w:rPr>
        <w:t xml:space="preserve">Scope of services is to prepare and submit the Title V permit renewal, including testing, evaluations, etc., related to renewing the permit. </w:t>
      </w:r>
    </w:p>
    <w:p w14:paraId="15C26BDC" w14:textId="7F0BFC8B" w:rsidR="006E2970" w:rsidRDefault="006E2970" w:rsidP="006E2970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Provide the most recent Tier 2 test report for the Lake Count Solid Waste Management Facility. </w:t>
      </w:r>
    </w:p>
    <w:p w14:paraId="11AC3F99" w14:textId="2D46FDED" w:rsidR="006E2970" w:rsidRPr="006E2970" w:rsidRDefault="006E2970" w:rsidP="006E2970">
      <w:pPr>
        <w:pStyle w:val="ListParagraph"/>
        <w:numPr>
          <w:ilvl w:val="0"/>
          <w:numId w:val="13"/>
        </w:numPr>
        <w:tabs>
          <w:tab w:val="left" w:pos="900"/>
        </w:tabs>
        <w:spacing w:after="1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2970">
        <w:rPr>
          <w:rFonts w:ascii="Times New Roman" w:hAnsi="Times New Roman"/>
          <w:b/>
          <w:bCs/>
          <w:color w:val="000000"/>
          <w:sz w:val="24"/>
          <w:szCs w:val="24"/>
        </w:rPr>
        <w:t xml:space="preserve">See attachment 2022 Tier 2 NMOC Emission Rate Report. </w:t>
      </w:r>
    </w:p>
    <w:p w14:paraId="1BA8EA65" w14:textId="44EE2C57" w:rsidR="006E2970" w:rsidRDefault="006E2970" w:rsidP="006E2970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What is the term of the contract?</w:t>
      </w:r>
    </w:p>
    <w:p w14:paraId="15046678" w14:textId="51816F73" w:rsidR="006E2970" w:rsidRPr="006E2970" w:rsidRDefault="006E2970" w:rsidP="006E2970">
      <w:pPr>
        <w:pStyle w:val="ListParagraph"/>
        <w:numPr>
          <w:ilvl w:val="0"/>
          <w:numId w:val="10"/>
        </w:numPr>
        <w:tabs>
          <w:tab w:val="left" w:pos="900"/>
        </w:tabs>
        <w:spacing w:after="1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2970">
        <w:rPr>
          <w:rFonts w:ascii="Times New Roman" w:hAnsi="Times New Roman"/>
          <w:b/>
          <w:bCs/>
          <w:color w:val="000000"/>
          <w:sz w:val="24"/>
          <w:szCs w:val="24"/>
        </w:rPr>
        <w:t xml:space="preserve">This is a one-time project only. </w:t>
      </w:r>
    </w:p>
    <w:p w14:paraId="254BCA53" w14:textId="4C4C768F" w:rsidR="00CF68E6" w:rsidRDefault="00EA1F05" w:rsidP="00EA1F05">
      <w:pPr>
        <w:pBdr>
          <w:bottom w:val="single" w:sz="6" w:space="1" w:color="auto"/>
        </w:pBdr>
        <w:spacing w:after="120"/>
        <w:rPr>
          <w:b/>
          <w:bCs/>
          <w:u w:val="single"/>
        </w:rPr>
      </w:pPr>
      <w:r w:rsidRPr="00EA1F05">
        <w:rPr>
          <w:b/>
          <w:bCs/>
          <w:u w:val="single"/>
        </w:rPr>
        <w:t>ADDITIONAL INFORMATION</w:t>
      </w:r>
    </w:p>
    <w:p w14:paraId="2C6D366D" w14:textId="57B1D6E6" w:rsidR="00EA1F05" w:rsidRPr="00EA1F05" w:rsidRDefault="006E2970" w:rsidP="00EA1F05">
      <w:pPr>
        <w:pBdr>
          <w:bottom w:val="single" w:sz="6" w:space="1" w:color="auto"/>
        </w:pBdr>
        <w:spacing w:after="120"/>
      </w:pPr>
      <w:r>
        <w:t xml:space="preserve">All addendums must be signed and included with submittals. 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lastRenderedPageBreak/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4BD8DE64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6E2970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6E2970">
      <w:rPr>
        <w:b/>
        <w:bCs/>
      </w:rPr>
      <w:t>534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62F1"/>
    <w:multiLevelType w:val="hybridMultilevel"/>
    <w:tmpl w:val="5B9CE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C0A13"/>
    <w:multiLevelType w:val="hybridMultilevel"/>
    <w:tmpl w:val="68029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6441E29"/>
    <w:multiLevelType w:val="hybridMultilevel"/>
    <w:tmpl w:val="471EA8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43CB6"/>
    <w:multiLevelType w:val="hybridMultilevel"/>
    <w:tmpl w:val="AB0EA5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1"/>
  </w:num>
  <w:num w:numId="2" w16cid:durableId="19864184">
    <w:abstractNumId w:val="10"/>
  </w:num>
  <w:num w:numId="3" w16cid:durableId="1569223518">
    <w:abstractNumId w:val="9"/>
  </w:num>
  <w:num w:numId="4" w16cid:durableId="584000639">
    <w:abstractNumId w:val="11"/>
  </w:num>
  <w:num w:numId="5" w16cid:durableId="489567764">
    <w:abstractNumId w:val="2"/>
  </w:num>
  <w:num w:numId="6" w16cid:durableId="445973893">
    <w:abstractNumId w:val="6"/>
  </w:num>
  <w:num w:numId="7" w16cid:durableId="1036589449">
    <w:abstractNumId w:val="5"/>
  </w:num>
  <w:num w:numId="8" w16cid:durableId="767965953">
    <w:abstractNumId w:val="7"/>
  </w:num>
  <w:num w:numId="9" w16cid:durableId="1435591811">
    <w:abstractNumId w:val="4"/>
  </w:num>
  <w:num w:numId="10" w16cid:durableId="146631684">
    <w:abstractNumId w:val="0"/>
  </w:num>
  <w:num w:numId="11" w16cid:durableId="180633221">
    <w:abstractNumId w:val="8"/>
  </w:num>
  <w:num w:numId="12" w16cid:durableId="230311221">
    <w:abstractNumId w:val="3"/>
  </w:num>
  <w:num w:numId="13" w16cid:durableId="17336539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wMtmWx8eNw0cblnD8yepMIkwOMy0xXtoah8wP7tALrvsUa9x+B4wjymEK3Ek57hjPz0A4+fJcdTifV6xIstOA==" w:salt="S0neIvKmqUqS0Tn0WqJBK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646B1"/>
    <w:rsid w:val="006725EC"/>
    <w:rsid w:val="0069382C"/>
    <w:rsid w:val="006D745E"/>
    <w:rsid w:val="006E2970"/>
    <w:rsid w:val="007036FA"/>
    <w:rsid w:val="00706554"/>
    <w:rsid w:val="00707723"/>
    <w:rsid w:val="00710E05"/>
    <w:rsid w:val="007124B6"/>
    <w:rsid w:val="007368C3"/>
    <w:rsid w:val="00783163"/>
    <w:rsid w:val="00785DA3"/>
    <w:rsid w:val="007A5299"/>
    <w:rsid w:val="007C5BFF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48083F"/>
    <w:rsid w:val="004E3EE4"/>
    <w:rsid w:val="005247F9"/>
    <w:rsid w:val="007036FA"/>
    <w:rsid w:val="007C5BFF"/>
    <w:rsid w:val="008F6B69"/>
    <w:rsid w:val="009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328</Words>
  <Characters>1671</Characters>
  <Application>Microsoft Office Word</Application>
  <DocSecurity>0</DocSecurity>
  <Lines>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Munday, Amy</cp:lastModifiedBy>
  <cp:revision>2</cp:revision>
  <cp:lastPrinted>2020-04-01T15:04:00Z</cp:lastPrinted>
  <dcterms:created xsi:type="dcterms:W3CDTF">2026-02-19T17:00:00Z</dcterms:created>
  <dcterms:modified xsi:type="dcterms:W3CDTF">2026-02-19T17:00:00Z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