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65F3" w14:textId="11A6D119" w:rsidR="00C655F9" w:rsidRDefault="000A0A0B" w:rsidP="001577D6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ermStart w:id="982465040" w:edGrp="everyone"/>
      <w:permEnd w:id="982465040"/>
      <w:r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2ACBB4CC" w14:textId="47D274CE" w:rsidR="000A0A0B" w:rsidRDefault="00F91DC1" w:rsidP="001577D6">
      <w:pPr>
        <w:pStyle w:val="ListParagraph"/>
        <w:numPr>
          <w:ilvl w:val="0"/>
          <w:numId w:val="4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</w:t>
      </w:r>
      <w:r w:rsidR="000A0A0B">
        <w:rPr>
          <w:rFonts w:ascii="Times New Roman" w:hAnsi="Times New Roman" w:cs="Times New Roman"/>
          <w:sz w:val="24"/>
          <w:szCs w:val="24"/>
        </w:rPr>
        <w:t xml:space="preserve"> shall be required to provide and deliver the following materials:</w:t>
      </w:r>
    </w:p>
    <w:p w14:paraId="370667CB" w14:textId="5123CEAF" w:rsidR="000A0A0B" w:rsidRPr="001577D6" w:rsidRDefault="000A0A0B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Emulsion Prime – Rapid Set (EP-RS).</w:t>
      </w:r>
    </w:p>
    <w:p w14:paraId="65BCE3A4" w14:textId="0CA0F30B" w:rsidR="000A0A0B" w:rsidRPr="001577D6" w:rsidRDefault="000A0A0B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Conventional </w:t>
      </w:r>
      <w:r w:rsidR="008F570F">
        <w:rPr>
          <w:rFonts w:ascii="Times New Roman" w:hAnsi="Times New Roman" w:cs="Times New Roman"/>
          <w:sz w:val="24"/>
          <w:szCs w:val="24"/>
        </w:rPr>
        <w:t>Tack Coat (CSS-1)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5A2B4" w14:textId="2151D471" w:rsidR="000A0A0B" w:rsidRPr="001577D6" w:rsidRDefault="000A0A0B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Solventless Prime Coat for base materials (ePrime)</w:t>
      </w:r>
    </w:p>
    <w:p w14:paraId="5B4FAC72" w14:textId="1B961EE8" w:rsidR="000A0A0B" w:rsidRPr="001577D6" w:rsidRDefault="000A0A0B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Conventional Chip Seal (C</w:t>
      </w:r>
      <w:r w:rsidR="008F570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 w:rsidR="008F57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2)</w:t>
      </w:r>
    </w:p>
    <w:p w14:paraId="35F4E0DA" w14:textId="18404941" w:rsidR="0056144E" w:rsidRDefault="000A0A0B" w:rsidP="001577D6">
      <w:pPr>
        <w:pStyle w:val="ListParagraph"/>
        <w:numPr>
          <w:ilvl w:val="0"/>
          <w:numId w:val="4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of these products shall meet or exceed the FDOT </w:t>
      </w:r>
      <w:r w:rsidR="00C73325">
        <w:rPr>
          <w:rFonts w:ascii="Times New Roman" w:hAnsi="Times New Roman" w:cs="Times New Roman"/>
          <w:sz w:val="24"/>
          <w:szCs w:val="24"/>
        </w:rPr>
        <w:t xml:space="preserve">specifications as set forth in </w:t>
      </w:r>
      <w:r>
        <w:rPr>
          <w:rFonts w:ascii="Times New Roman" w:hAnsi="Times New Roman" w:cs="Times New Roman"/>
          <w:sz w:val="24"/>
          <w:szCs w:val="24"/>
        </w:rPr>
        <w:t xml:space="preserve">“Standard Plans for Road and Bridge Construction.” Latest Edition, Section 916 Bituminous Material. </w:t>
      </w:r>
    </w:p>
    <w:p w14:paraId="39E8C657" w14:textId="36F2B52E" w:rsidR="000A0A0B" w:rsidRDefault="000A0A0B" w:rsidP="001577D6">
      <w:pPr>
        <w:pStyle w:val="ListParagraph"/>
        <w:numPr>
          <w:ilvl w:val="0"/>
          <w:numId w:val="4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materials shall be delivered by tanker and transferred to a Lake County storage tank at one of the County </w:t>
      </w:r>
      <w:r w:rsidR="00F91DC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acilities listed below</w:t>
      </w:r>
      <w:r w:rsidR="00C73325">
        <w:rPr>
          <w:rFonts w:ascii="Times New Roman" w:hAnsi="Times New Roman" w:cs="Times New Roman"/>
          <w:sz w:val="24"/>
          <w:szCs w:val="24"/>
        </w:rPr>
        <w:t xml:space="preserve"> (specific location to be selected by the County and identified upon order)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B78873" w14:textId="1409AD0F" w:rsidR="000A0A0B" w:rsidRDefault="000A0A0B" w:rsidP="001577D6">
      <w:pPr>
        <w:pStyle w:val="ListParagraph"/>
        <w:numPr>
          <w:ilvl w:val="1"/>
          <w:numId w:val="4"/>
        </w:numPr>
        <w:spacing w:after="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Operations Center</w:t>
      </w:r>
    </w:p>
    <w:p w14:paraId="5240C7BA" w14:textId="3AC73DC1" w:rsidR="000A0A0B" w:rsidRDefault="000A0A0B" w:rsidP="001577D6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28598 Lady of the Lakes Avenue</w:t>
      </w:r>
    </w:p>
    <w:p w14:paraId="0898F600" w14:textId="6F2405A1" w:rsidR="000A0A0B" w:rsidRDefault="000A0A0B" w:rsidP="001577D6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Tavares, FL 32778</w:t>
      </w:r>
    </w:p>
    <w:p w14:paraId="39A60F5B" w14:textId="3898CCB6" w:rsidR="000A0A0B" w:rsidRDefault="000A0A0B" w:rsidP="001577D6">
      <w:pPr>
        <w:pStyle w:val="ListParagraph"/>
        <w:numPr>
          <w:ilvl w:val="1"/>
          <w:numId w:val="4"/>
        </w:numPr>
        <w:spacing w:after="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Area I Facility</w:t>
      </w:r>
    </w:p>
    <w:p w14:paraId="58F23284" w14:textId="6987DAA4" w:rsidR="000A0A0B" w:rsidRDefault="000A0A0B" w:rsidP="001577D6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2310 W. Griffin Road</w:t>
      </w:r>
    </w:p>
    <w:p w14:paraId="1BDBAA6F" w14:textId="32F777DB" w:rsidR="000A0A0B" w:rsidRDefault="000A0A0B" w:rsidP="001577D6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Leesburg, FL 34748</w:t>
      </w:r>
    </w:p>
    <w:p w14:paraId="6F37CDFD" w14:textId="3E6594F5" w:rsidR="000A0A0B" w:rsidRDefault="000A0A0B" w:rsidP="001577D6">
      <w:pPr>
        <w:pStyle w:val="ListParagraph"/>
        <w:numPr>
          <w:ilvl w:val="1"/>
          <w:numId w:val="4"/>
        </w:numPr>
        <w:spacing w:after="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Area II Facility</w:t>
      </w:r>
    </w:p>
    <w:p w14:paraId="5A104A5A" w14:textId="64795581" w:rsidR="000A0A0B" w:rsidRDefault="000A0A0B" w:rsidP="001577D6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609 Disston Avenue</w:t>
      </w:r>
    </w:p>
    <w:p w14:paraId="1DD22D60" w14:textId="08553F61" w:rsidR="00BE748F" w:rsidRDefault="00BE748F" w:rsidP="001577D6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Minneola, FL 34755</w:t>
      </w:r>
    </w:p>
    <w:p w14:paraId="686E92C2" w14:textId="792D2F3F" w:rsidR="000A0A0B" w:rsidRDefault="000A0A0B" w:rsidP="001577D6">
      <w:pPr>
        <w:pStyle w:val="ListParagraph"/>
        <w:numPr>
          <w:ilvl w:val="1"/>
          <w:numId w:val="4"/>
        </w:numPr>
        <w:spacing w:after="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Area III Facility</w:t>
      </w:r>
    </w:p>
    <w:p w14:paraId="557A7879" w14:textId="59AC36F2" w:rsidR="00BE748F" w:rsidRDefault="00BE748F" w:rsidP="001577D6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19720 East Fifth Street</w:t>
      </w:r>
    </w:p>
    <w:p w14:paraId="3EC4CB90" w14:textId="7C104EC1" w:rsidR="00BE748F" w:rsidRDefault="00BE748F" w:rsidP="001577D6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Umatilla, FL 32784</w:t>
      </w:r>
    </w:p>
    <w:p w14:paraId="758F1477" w14:textId="692C5972" w:rsidR="000A0A0B" w:rsidRDefault="000A0A0B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Projected Site located within the limits of Lake County, Florida (Specific location and instructions to be provided upon order)</w:t>
      </w:r>
    </w:p>
    <w:p w14:paraId="65706495" w14:textId="7697F21D" w:rsidR="008F570F" w:rsidRDefault="008F570F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Price per gallon to dispose of RS-1 – to be pumped from </w:t>
      </w:r>
      <w:r w:rsidR="001577D6">
        <w:rPr>
          <w:rFonts w:ascii="Times New Roman" w:hAnsi="Times New Roman" w:cs="Times New Roman"/>
          <w:sz w:val="24"/>
          <w:szCs w:val="24"/>
        </w:rPr>
        <w:t xml:space="preserve">County </w:t>
      </w:r>
      <w:r>
        <w:rPr>
          <w:rFonts w:ascii="Times New Roman" w:hAnsi="Times New Roman" w:cs="Times New Roman"/>
          <w:sz w:val="24"/>
          <w:szCs w:val="24"/>
        </w:rPr>
        <w:t>tank at Road Operations Center. Estimated 4,000 gallons.</w:t>
      </w:r>
    </w:p>
    <w:p w14:paraId="2DA92BA6" w14:textId="21F8B582" w:rsidR="005A20D6" w:rsidRPr="005A20D6" w:rsidRDefault="005A20D6" w:rsidP="001577D6">
      <w:pPr>
        <w:pStyle w:val="ListParagraph"/>
        <w:numPr>
          <w:ilvl w:val="1"/>
          <w:numId w:val="4"/>
        </w:numPr>
        <w:spacing w:after="120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per gallon to dispose of RC-250 – to be pumped from</w:t>
      </w:r>
      <w:r w:rsidR="001577D6">
        <w:rPr>
          <w:rFonts w:ascii="Times New Roman" w:hAnsi="Times New Roman" w:cs="Times New Roman"/>
          <w:sz w:val="24"/>
          <w:szCs w:val="24"/>
        </w:rPr>
        <w:t xml:space="preserve"> County</w:t>
      </w:r>
      <w:r>
        <w:rPr>
          <w:rFonts w:ascii="Times New Roman" w:hAnsi="Times New Roman" w:cs="Times New Roman"/>
          <w:sz w:val="24"/>
          <w:szCs w:val="24"/>
        </w:rPr>
        <w:t xml:space="preserve"> tank at Road Operations Center. Estimated 3,000 gallons.</w:t>
      </w:r>
    </w:p>
    <w:p w14:paraId="371BF797" w14:textId="77777777" w:rsidR="00BE748F" w:rsidRPr="000A0A0B" w:rsidRDefault="00BE748F" w:rsidP="00BE748F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6C83824F" w14:textId="354CED81" w:rsidR="00A06F53" w:rsidRPr="00A06F53" w:rsidRDefault="00A06F53" w:rsidP="00936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1577D6">
        <w:rPr>
          <w:rFonts w:ascii="Times New Roman" w:hAnsi="Times New Roman" w:cs="Times New Roman"/>
          <w:i/>
          <w:iCs/>
          <w:sz w:val="24"/>
          <w:szCs w:val="24"/>
        </w:rPr>
        <w:t>End of Exhibit A.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A06F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1865" w14:textId="77777777" w:rsidR="004D0DE9" w:rsidRDefault="004D0DE9" w:rsidP="00CF0E5A">
      <w:pPr>
        <w:spacing w:after="0" w:line="240" w:lineRule="auto"/>
      </w:pPr>
      <w:r>
        <w:separator/>
      </w:r>
    </w:p>
  </w:endnote>
  <w:endnote w:type="continuationSeparator" w:id="0">
    <w:p w14:paraId="3CD6BE65" w14:textId="77777777" w:rsidR="004D0DE9" w:rsidRDefault="004D0DE9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260A" w14:textId="77777777" w:rsidR="004D0DE9" w:rsidRDefault="004D0DE9" w:rsidP="00CF0E5A">
      <w:pPr>
        <w:spacing w:after="0" w:line="240" w:lineRule="auto"/>
      </w:pPr>
      <w:r>
        <w:separator/>
      </w:r>
    </w:p>
  </w:footnote>
  <w:footnote w:type="continuationSeparator" w:id="0">
    <w:p w14:paraId="6882AA95" w14:textId="77777777" w:rsidR="004D0DE9" w:rsidRDefault="004D0DE9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B56" w14:textId="1A48481E" w:rsidR="00F91DC1" w:rsidRDefault="00A06F53" w:rsidP="00F91DC1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F91DC1">
      <w:rPr>
        <w:rFonts w:ascii="Times New Roman" w:hAnsi="Times New Roman" w:cs="Times New Roman"/>
        <w:b/>
        <w:sz w:val="24"/>
        <w:szCs w:val="24"/>
      </w:rPr>
      <w:tab/>
    </w:r>
    <w:r w:rsidR="00F91DC1">
      <w:rPr>
        <w:rFonts w:ascii="Times New Roman" w:hAnsi="Times New Roman" w:cs="Times New Roman"/>
        <w:b/>
        <w:sz w:val="24"/>
        <w:szCs w:val="24"/>
      </w:rPr>
      <w:tab/>
    </w:r>
    <w:r w:rsidR="00A72EEC">
      <w:rPr>
        <w:rFonts w:ascii="Times New Roman" w:hAnsi="Times New Roman" w:cs="Times New Roman"/>
        <w:b/>
        <w:sz w:val="24"/>
        <w:szCs w:val="24"/>
      </w:rPr>
      <w:t>26-307</w:t>
    </w:r>
  </w:p>
  <w:p w14:paraId="13787A17" w14:textId="03B62ACB" w:rsidR="00CF0E5A" w:rsidRPr="00A06F53" w:rsidRDefault="000A0A0B" w:rsidP="00F91DC1">
    <w:pPr>
      <w:pStyle w:val="Header"/>
      <w:tabs>
        <w:tab w:val="clear" w:pos="4680"/>
        <w:tab w:val="left" w:pos="1980"/>
        <w:tab w:val="center" w:pos="4770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LIQUID ASPHALT EMULSION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14A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737A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967969"/>
    <w:multiLevelType w:val="hybridMultilevel"/>
    <w:tmpl w:val="2C46055A"/>
    <w:lvl w:ilvl="0" w:tplc="ACC46D6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8194">
    <w:abstractNumId w:val="0"/>
  </w:num>
  <w:num w:numId="2" w16cid:durableId="1944416752">
    <w:abstractNumId w:val="2"/>
  </w:num>
  <w:num w:numId="3" w16cid:durableId="1535655784">
    <w:abstractNumId w:val="3"/>
  </w:num>
  <w:num w:numId="4" w16cid:durableId="184813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yzvXull7qWxkNxgCpN0wJa0cAIyfVoVwAIwpnqC4bmrLqlkQ6jU4DMFRo0yT2qlk3QnlGbhzV9Ev6Uc8g64fg==" w:salt="3n3LlXYVhH/ixP7NKWdw+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A0A0B"/>
    <w:rsid w:val="00114430"/>
    <w:rsid w:val="00141D99"/>
    <w:rsid w:val="001577D6"/>
    <w:rsid w:val="00377332"/>
    <w:rsid w:val="00425F5B"/>
    <w:rsid w:val="004D0DE9"/>
    <w:rsid w:val="0056144E"/>
    <w:rsid w:val="005727D0"/>
    <w:rsid w:val="005913C1"/>
    <w:rsid w:val="005A20D6"/>
    <w:rsid w:val="007750DC"/>
    <w:rsid w:val="008F570F"/>
    <w:rsid w:val="00926A11"/>
    <w:rsid w:val="00926CF2"/>
    <w:rsid w:val="00936343"/>
    <w:rsid w:val="00A06F53"/>
    <w:rsid w:val="00A65A92"/>
    <w:rsid w:val="00A72EEC"/>
    <w:rsid w:val="00BE748F"/>
    <w:rsid w:val="00C655F9"/>
    <w:rsid w:val="00C73325"/>
    <w:rsid w:val="00C84FEA"/>
    <w:rsid w:val="00CF0E5A"/>
    <w:rsid w:val="00D5350E"/>
    <w:rsid w:val="00D927C7"/>
    <w:rsid w:val="00DA3202"/>
    <w:rsid w:val="00DF750E"/>
    <w:rsid w:val="00E84D5F"/>
    <w:rsid w:val="00E9750B"/>
    <w:rsid w:val="00F55DF9"/>
    <w:rsid w:val="00F8242E"/>
    <w:rsid w:val="00F91DC1"/>
    <w:rsid w:val="00F93F30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2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7</cp:revision>
  <dcterms:created xsi:type="dcterms:W3CDTF">2026-03-11T17:40:00Z</dcterms:created>
  <dcterms:modified xsi:type="dcterms:W3CDTF">2026-07-09T17:25:00Z</dcterms:modified>
</cp:coreProperties>
</file>