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6B289673" w14:textId="0039C634" w:rsidR="006D745E" w:rsidRDefault="00EA1F05" w:rsidP="000137B6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6263B7" w:rsidRPr="006263B7">
        <w:rPr>
          <w:bCs/>
          <w:szCs w:val="24"/>
        </w:rPr>
        <w:t>Analytical Laboratory Services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6263B7">
        <w:rPr>
          <w:szCs w:val="24"/>
        </w:rPr>
        <w:t>0</w:t>
      </w:r>
      <w:r w:rsidR="00DE3641">
        <w:rPr>
          <w:szCs w:val="24"/>
        </w:rPr>
        <w:t>3</w:t>
      </w:r>
      <w:r w:rsidR="006263B7">
        <w:rPr>
          <w:szCs w:val="24"/>
        </w:rPr>
        <w:t>/</w:t>
      </w:r>
      <w:r w:rsidR="00DE3641">
        <w:rPr>
          <w:szCs w:val="24"/>
        </w:rPr>
        <w:t>10</w:t>
      </w:r>
      <w:r w:rsidR="00C3031B">
        <w:rPr>
          <w:szCs w:val="24"/>
        </w:rPr>
        <w:t>/202</w:t>
      </w:r>
      <w:r w:rsidR="006263B7">
        <w:rPr>
          <w:szCs w:val="24"/>
        </w:rPr>
        <w:t>5</w:t>
      </w:r>
    </w:p>
    <w:p w14:paraId="0BFBD61E" w14:textId="77777777" w:rsidR="000137B6" w:rsidRPr="000137B6" w:rsidRDefault="000137B6" w:rsidP="000137B6">
      <w:pPr>
        <w:tabs>
          <w:tab w:val="left" w:pos="7020"/>
        </w:tabs>
        <w:rPr>
          <w:szCs w:val="24"/>
        </w:rPr>
      </w:pPr>
    </w:p>
    <w:p w14:paraId="33560EC3" w14:textId="0979A285" w:rsidR="00B82A39" w:rsidRPr="000137B6" w:rsidRDefault="00B82A39" w:rsidP="008E5F15">
      <w:pPr>
        <w:spacing w:after="240"/>
        <w:jc w:val="both"/>
        <w:rPr>
          <w:sz w:val="22"/>
          <w:szCs w:val="22"/>
        </w:rPr>
      </w:pPr>
      <w:r w:rsidRPr="000137B6">
        <w:rPr>
          <w:sz w:val="22"/>
          <w:szCs w:val="22"/>
        </w:rPr>
        <w:t xml:space="preserve">Vendors are responsible </w:t>
      </w:r>
      <w:r w:rsidR="003B5832" w:rsidRPr="000137B6">
        <w:rPr>
          <w:sz w:val="22"/>
          <w:szCs w:val="22"/>
        </w:rPr>
        <w:t xml:space="preserve">for the </w:t>
      </w:r>
      <w:r w:rsidRPr="000137B6">
        <w:rPr>
          <w:sz w:val="22"/>
          <w:szCs w:val="22"/>
        </w:rPr>
        <w:t>receipt and acknowledgement of all</w:t>
      </w:r>
      <w:r w:rsidR="0050375E" w:rsidRPr="000137B6">
        <w:rPr>
          <w:sz w:val="22"/>
          <w:szCs w:val="22"/>
        </w:rPr>
        <w:t xml:space="preserve"> solicitation</w:t>
      </w:r>
      <w:r w:rsidRPr="000137B6">
        <w:rPr>
          <w:sz w:val="22"/>
          <w:szCs w:val="22"/>
        </w:rPr>
        <w:t xml:space="preserve"> addenda</w:t>
      </w:r>
      <w:r w:rsidR="00855896" w:rsidRPr="000137B6">
        <w:rPr>
          <w:sz w:val="22"/>
          <w:szCs w:val="22"/>
        </w:rPr>
        <w:t xml:space="preserve">. </w:t>
      </w:r>
      <w:r w:rsidR="0050375E" w:rsidRPr="000137B6">
        <w:rPr>
          <w:sz w:val="22"/>
          <w:szCs w:val="22"/>
        </w:rPr>
        <w:t xml:space="preserve">Submit an electronically signed copy </w:t>
      </w:r>
      <w:r w:rsidRPr="000137B6">
        <w:rPr>
          <w:sz w:val="22"/>
          <w:szCs w:val="22"/>
        </w:rPr>
        <w:t>with</w:t>
      </w:r>
      <w:r w:rsidR="003B5832" w:rsidRPr="000137B6">
        <w:rPr>
          <w:sz w:val="22"/>
          <w:szCs w:val="22"/>
        </w:rPr>
        <w:t xml:space="preserve"> </w:t>
      </w:r>
      <w:r w:rsidR="0050375E" w:rsidRPr="000137B6">
        <w:rPr>
          <w:sz w:val="22"/>
          <w:szCs w:val="22"/>
        </w:rPr>
        <w:t xml:space="preserve">solicitation </w:t>
      </w:r>
      <w:r w:rsidR="003B5832" w:rsidRPr="000137B6">
        <w:rPr>
          <w:sz w:val="22"/>
          <w:szCs w:val="22"/>
        </w:rPr>
        <w:t>s</w:t>
      </w:r>
      <w:r w:rsidRPr="000137B6">
        <w:rPr>
          <w:sz w:val="22"/>
          <w:szCs w:val="22"/>
        </w:rPr>
        <w:t>ubmi</w:t>
      </w:r>
      <w:r w:rsidR="0050375E" w:rsidRPr="000137B6">
        <w:rPr>
          <w:sz w:val="22"/>
          <w:szCs w:val="22"/>
        </w:rPr>
        <w:t>ssion</w:t>
      </w:r>
      <w:r w:rsidR="00855896" w:rsidRPr="000137B6">
        <w:rPr>
          <w:sz w:val="22"/>
          <w:szCs w:val="22"/>
        </w:rPr>
        <w:t>.</w:t>
      </w:r>
      <w:r w:rsidRPr="000137B6">
        <w:rPr>
          <w:sz w:val="22"/>
          <w:szCs w:val="22"/>
        </w:rPr>
        <w:t xml:space="preserve"> Failure to acknowledge </w:t>
      </w:r>
      <w:r w:rsidR="0050375E" w:rsidRPr="000137B6">
        <w:rPr>
          <w:sz w:val="22"/>
          <w:szCs w:val="22"/>
        </w:rPr>
        <w:t>an</w:t>
      </w:r>
      <w:r w:rsidRPr="000137B6">
        <w:rPr>
          <w:sz w:val="22"/>
          <w:szCs w:val="22"/>
        </w:rPr>
        <w:t xml:space="preserve"> addendum may prevent the </w:t>
      </w:r>
      <w:r w:rsidR="003B5832" w:rsidRPr="000137B6">
        <w:rPr>
          <w:sz w:val="22"/>
          <w:szCs w:val="22"/>
        </w:rPr>
        <w:t>submi</w:t>
      </w:r>
      <w:r w:rsidR="0050375E" w:rsidRPr="000137B6">
        <w:rPr>
          <w:sz w:val="22"/>
          <w:szCs w:val="22"/>
        </w:rPr>
        <w:t>ssion</w:t>
      </w:r>
      <w:r w:rsidR="003B5832" w:rsidRPr="000137B6">
        <w:rPr>
          <w:sz w:val="22"/>
          <w:szCs w:val="22"/>
        </w:rPr>
        <w:t xml:space="preserve"> </w:t>
      </w:r>
      <w:r w:rsidRPr="000137B6">
        <w:rPr>
          <w:sz w:val="22"/>
          <w:szCs w:val="22"/>
        </w:rPr>
        <w:t>from being considered for award.</w:t>
      </w:r>
    </w:p>
    <w:p w14:paraId="652FDB4C" w14:textId="0EE9158B" w:rsidR="00B60E88" w:rsidRPr="000137B6" w:rsidRDefault="00271D07" w:rsidP="00291E37">
      <w:pPr>
        <w:pStyle w:val="Default"/>
        <w:tabs>
          <w:tab w:val="left" w:pos="360"/>
        </w:tabs>
        <w:spacing w:after="240"/>
        <w:ind w:left="360"/>
        <w:jc w:val="center"/>
        <w:rPr>
          <w:b/>
          <w:bCs/>
          <w:sz w:val="22"/>
          <w:szCs w:val="22"/>
        </w:rPr>
      </w:pPr>
      <w:r w:rsidRPr="000137B6">
        <w:rPr>
          <w:b/>
          <w:bCs/>
          <w:sz w:val="22"/>
          <w:szCs w:val="22"/>
        </w:rPr>
        <w:t>THIS ADDENDUM CHANGE</w:t>
      </w:r>
      <w:r w:rsidR="006D3D26" w:rsidRPr="000137B6">
        <w:rPr>
          <w:b/>
          <w:bCs/>
          <w:sz w:val="22"/>
          <w:szCs w:val="22"/>
        </w:rPr>
        <w:t>S</w:t>
      </w:r>
      <w:r w:rsidRPr="000137B6">
        <w:rPr>
          <w:b/>
          <w:bCs/>
          <w:sz w:val="22"/>
          <w:szCs w:val="22"/>
        </w:rPr>
        <w:t xml:space="preserve"> THE DATE FOR RECEIPT OF PROPOSALS</w:t>
      </w:r>
      <w:r w:rsidR="006D3D26" w:rsidRPr="000137B6">
        <w:rPr>
          <w:b/>
          <w:bCs/>
          <w:sz w:val="22"/>
          <w:szCs w:val="22"/>
        </w:rPr>
        <w:t xml:space="preserve"> TO </w:t>
      </w:r>
      <w:r w:rsidR="00291E37" w:rsidRPr="000137B6">
        <w:rPr>
          <w:b/>
          <w:bCs/>
          <w:sz w:val="22"/>
          <w:szCs w:val="22"/>
        </w:rPr>
        <w:t>THURSDAY, MARCH 20, 2025 @ 3:00PM (EST)</w:t>
      </w:r>
    </w:p>
    <w:p w14:paraId="6F7A7145" w14:textId="77777777" w:rsidR="00DE3641" w:rsidRPr="000137B6" w:rsidRDefault="00EA1F05" w:rsidP="00DE3641">
      <w:pPr>
        <w:pStyle w:val="Default"/>
        <w:tabs>
          <w:tab w:val="left" w:pos="360"/>
        </w:tabs>
        <w:spacing w:after="240"/>
        <w:rPr>
          <w:b/>
          <w:bCs/>
          <w:sz w:val="22"/>
          <w:szCs w:val="22"/>
          <w:u w:val="single"/>
        </w:rPr>
      </w:pPr>
      <w:r w:rsidRPr="000137B6">
        <w:rPr>
          <w:b/>
          <w:bCs/>
          <w:sz w:val="22"/>
          <w:szCs w:val="22"/>
          <w:u w:val="single"/>
        </w:rPr>
        <w:t>QUESTIONS/RESPONSES</w:t>
      </w:r>
    </w:p>
    <w:p w14:paraId="551A19CE" w14:textId="25D3266B" w:rsidR="00DE3641" w:rsidRPr="000137B6" w:rsidRDefault="00DE3641" w:rsidP="00DE3641">
      <w:pPr>
        <w:pStyle w:val="Default"/>
        <w:tabs>
          <w:tab w:val="left" w:pos="360"/>
        </w:tabs>
        <w:spacing w:after="240"/>
        <w:contextualSpacing/>
        <w:rPr>
          <w:sz w:val="22"/>
          <w:szCs w:val="22"/>
        </w:rPr>
      </w:pPr>
      <w:r w:rsidRPr="000137B6">
        <w:rPr>
          <w:sz w:val="22"/>
          <w:szCs w:val="22"/>
        </w:rPr>
        <w:t>Q1. Who is the incumbent and how long have they had this contract?</w:t>
      </w:r>
    </w:p>
    <w:p w14:paraId="130CACB9" w14:textId="10F6EDC8" w:rsidR="00DE3641" w:rsidRPr="000137B6" w:rsidRDefault="00DE3641" w:rsidP="00DE3641">
      <w:pPr>
        <w:pStyle w:val="Default"/>
        <w:tabs>
          <w:tab w:val="left" w:pos="360"/>
        </w:tabs>
        <w:spacing w:after="240"/>
        <w:contextualSpacing/>
        <w:rPr>
          <w:b/>
          <w:bCs/>
          <w:sz w:val="22"/>
          <w:szCs w:val="22"/>
        </w:rPr>
      </w:pPr>
      <w:r w:rsidRPr="000137B6">
        <w:rPr>
          <w:b/>
          <w:bCs/>
          <w:sz w:val="22"/>
          <w:szCs w:val="22"/>
        </w:rPr>
        <w:tab/>
        <w:t>A: See No.1 Addendum</w:t>
      </w:r>
      <w:r w:rsidR="00EB39F7" w:rsidRPr="000137B6">
        <w:rPr>
          <w:b/>
          <w:bCs/>
          <w:sz w:val="22"/>
          <w:szCs w:val="22"/>
        </w:rPr>
        <w:t>.</w:t>
      </w:r>
    </w:p>
    <w:p w14:paraId="65582C08" w14:textId="77777777" w:rsidR="000137B6" w:rsidRPr="000137B6" w:rsidRDefault="000137B6" w:rsidP="00DE3641">
      <w:pPr>
        <w:pStyle w:val="Default"/>
        <w:tabs>
          <w:tab w:val="left" w:pos="360"/>
        </w:tabs>
        <w:spacing w:after="240"/>
        <w:contextualSpacing/>
        <w:rPr>
          <w:b/>
          <w:bCs/>
          <w:sz w:val="22"/>
          <w:szCs w:val="22"/>
        </w:rPr>
      </w:pPr>
    </w:p>
    <w:p w14:paraId="655CC9ED" w14:textId="2CF51435" w:rsidR="00DE3641" w:rsidRPr="000137B6" w:rsidRDefault="00DE3641" w:rsidP="00DE3641">
      <w:pPr>
        <w:pStyle w:val="Default"/>
        <w:tabs>
          <w:tab w:val="left" w:pos="360"/>
        </w:tabs>
        <w:spacing w:after="240"/>
        <w:contextualSpacing/>
        <w:rPr>
          <w:sz w:val="22"/>
          <w:szCs w:val="22"/>
        </w:rPr>
      </w:pPr>
      <w:r w:rsidRPr="000137B6">
        <w:rPr>
          <w:sz w:val="22"/>
          <w:szCs w:val="22"/>
        </w:rPr>
        <w:t>Q2. Can you provide current/past pricing</w:t>
      </w:r>
    </w:p>
    <w:p w14:paraId="7485DBEB" w14:textId="7B629B90" w:rsidR="00DE3641" w:rsidRPr="000137B6" w:rsidRDefault="00DE3641" w:rsidP="00DE3641">
      <w:pPr>
        <w:pStyle w:val="Default"/>
        <w:tabs>
          <w:tab w:val="left" w:pos="360"/>
        </w:tabs>
        <w:spacing w:after="240"/>
        <w:contextualSpacing/>
        <w:rPr>
          <w:b/>
          <w:bCs/>
          <w:sz w:val="22"/>
          <w:szCs w:val="22"/>
        </w:rPr>
      </w:pPr>
      <w:r w:rsidRPr="000137B6">
        <w:rPr>
          <w:b/>
          <w:bCs/>
          <w:sz w:val="22"/>
          <w:szCs w:val="22"/>
        </w:rPr>
        <w:tab/>
        <w:t>A: See No.1 Addendum</w:t>
      </w:r>
      <w:r w:rsidR="00EB39F7" w:rsidRPr="000137B6">
        <w:rPr>
          <w:b/>
          <w:bCs/>
          <w:sz w:val="22"/>
          <w:szCs w:val="22"/>
        </w:rPr>
        <w:t>.</w:t>
      </w:r>
    </w:p>
    <w:p w14:paraId="0446931D" w14:textId="77777777" w:rsidR="000137B6" w:rsidRPr="000137B6" w:rsidRDefault="000137B6" w:rsidP="00DE3641">
      <w:pPr>
        <w:pStyle w:val="Default"/>
        <w:tabs>
          <w:tab w:val="left" w:pos="360"/>
        </w:tabs>
        <w:spacing w:after="240"/>
        <w:contextualSpacing/>
        <w:rPr>
          <w:b/>
          <w:bCs/>
          <w:sz w:val="22"/>
          <w:szCs w:val="22"/>
        </w:rPr>
      </w:pPr>
    </w:p>
    <w:p w14:paraId="33DF6105" w14:textId="2BEBCBB1" w:rsidR="00DE3641" w:rsidRPr="000137B6" w:rsidRDefault="00DE3641" w:rsidP="00DE3641">
      <w:pPr>
        <w:pStyle w:val="Default"/>
        <w:tabs>
          <w:tab w:val="left" w:pos="360"/>
        </w:tabs>
        <w:spacing w:after="240"/>
        <w:contextualSpacing/>
        <w:rPr>
          <w:sz w:val="22"/>
          <w:szCs w:val="22"/>
        </w:rPr>
      </w:pPr>
      <w:r w:rsidRPr="000137B6">
        <w:rPr>
          <w:sz w:val="22"/>
          <w:szCs w:val="22"/>
        </w:rPr>
        <w:t>Q3. What was the annual expenditure of this contract over last 3 years?</w:t>
      </w:r>
    </w:p>
    <w:p w14:paraId="5F294DFD" w14:textId="17177EA7" w:rsidR="00DE3641" w:rsidRPr="000137B6" w:rsidRDefault="00DE3641" w:rsidP="00DE3641">
      <w:pPr>
        <w:pStyle w:val="Default"/>
        <w:tabs>
          <w:tab w:val="left" w:pos="360"/>
        </w:tabs>
        <w:spacing w:after="240"/>
        <w:contextualSpacing/>
        <w:rPr>
          <w:b/>
          <w:bCs/>
          <w:sz w:val="22"/>
          <w:szCs w:val="22"/>
        </w:rPr>
      </w:pPr>
      <w:r w:rsidRPr="000137B6">
        <w:rPr>
          <w:b/>
          <w:bCs/>
          <w:sz w:val="22"/>
          <w:szCs w:val="22"/>
        </w:rPr>
        <w:tab/>
        <w:t>A: See No.1 Addendum</w:t>
      </w:r>
      <w:r w:rsidR="00EB39F7" w:rsidRPr="000137B6">
        <w:rPr>
          <w:b/>
          <w:bCs/>
          <w:sz w:val="22"/>
          <w:szCs w:val="22"/>
        </w:rPr>
        <w:t>.</w:t>
      </w:r>
    </w:p>
    <w:p w14:paraId="0406FB07" w14:textId="77777777" w:rsidR="000137B6" w:rsidRPr="000137B6" w:rsidRDefault="000137B6" w:rsidP="00DE3641">
      <w:pPr>
        <w:pStyle w:val="Default"/>
        <w:tabs>
          <w:tab w:val="left" w:pos="360"/>
        </w:tabs>
        <w:spacing w:after="240"/>
        <w:contextualSpacing/>
        <w:rPr>
          <w:b/>
          <w:bCs/>
          <w:sz w:val="22"/>
          <w:szCs w:val="22"/>
        </w:rPr>
      </w:pPr>
    </w:p>
    <w:p w14:paraId="3F963ED4" w14:textId="457144B1" w:rsidR="00DE3641" w:rsidRPr="000137B6" w:rsidRDefault="00DE3641" w:rsidP="00DE3641">
      <w:pPr>
        <w:pStyle w:val="Default"/>
        <w:tabs>
          <w:tab w:val="left" w:pos="360"/>
        </w:tabs>
        <w:spacing w:after="240"/>
        <w:contextualSpacing/>
        <w:rPr>
          <w:sz w:val="22"/>
          <w:szCs w:val="22"/>
        </w:rPr>
      </w:pPr>
      <w:r w:rsidRPr="000137B6">
        <w:rPr>
          <w:sz w:val="22"/>
          <w:szCs w:val="22"/>
        </w:rPr>
        <w:t>Q4. Attachment 4 – looks like for a consultant, not a laboratory, can you confirm this?</w:t>
      </w:r>
    </w:p>
    <w:p w14:paraId="31A2DC2C" w14:textId="6E63F3AB" w:rsidR="00DE3641" w:rsidRPr="000137B6" w:rsidRDefault="00DE3641" w:rsidP="00DE3641">
      <w:pPr>
        <w:pStyle w:val="Default"/>
        <w:tabs>
          <w:tab w:val="left" w:pos="360"/>
        </w:tabs>
        <w:spacing w:after="240"/>
        <w:contextualSpacing/>
        <w:rPr>
          <w:b/>
          <w:bCs/>
          <w:sz w:val="22"/>
          <w:szCs w:val="22"/>
        </w:rPr>
      </w:pPr>
      <w:r w:rsidRPr="000137B6">
        <w:rPr>
          <w:b/>
          <w:bCs/>
          <w:sz w:val="22"/>
          <w:szCs w:val="22"/>
        </w:rPr>
        <w:tab/>
        <w:t>A: This solicitation is for laboratory services.</w:t>
      </w:r>
    </w:p>
    <w:p w14:paraId="4A962506" w14:textId="77777777" w:rsidR="000137B6" w:rsidRPr="000137B6" w:rsidRDefault="000137B6" w:rsidP="00DE3641">
      <w:pPr>
        <w:pStyle w:val="Default"/>
        <w:tabs>
          <w:tab w:val="left" w:pos="360"/>
        </w:tabs>
        <w:spacing w:after="240"/>
        <w:contextualSpacing/>
        <w:rPr>
          <w:b/>
          <w:bCs/>
          <w:sz w:val="22"/>
          <w:szCs w:val="22"/>
        </w:rPr>
      </w:pPr>
    </w:p>
    <w:p w14:paraId="01F531F9" w14:textId="0C202C79" w:rsidR="00DE3641" w:rsidRPr="000137B6" w:rsidRDefault="00DE3641" w:rsidP="00DE3641">
      <w:pPr>
        <w:pStyle w:val="Default"/>
        <w:tabs>
          <w:tab w:val="left" w:pos="360"/>
        </w:tabs>
        <w:spacing w:after="240"/>
        <w:contextualSpacing/>
        <w:rPr>
          <w:sz w:val="22"/>
          <w:szCs w:val="22"/>
        </w:rPr>
      </w:pPr>
      <w:r w:rsidRPr="000137B6">
        <w:rPr>
          <w:sz w:val="22"/>
          <w:szCs w:val="22"/>
        </w:rPr>
        <w:t>Q5. Landfill sampling of 100 wells is semiannual- what months do you usually sample these?</w:t>
      </w:r>
    </w:p>
    <w:p w14:paraId="753B6A12" w14:textId="0241A7C7" w:rsidR="00DE3641" w:rsidRPr="000137B6" w:rsidRDefault="00DE3641" w:rsidP="00DE3641">
      <w:pPr>
        <w:pStyle w:val="Default"/>
        <w:tabs>
          <w:tab w:val="left" w:pos="360"/>
        </w:tabs>
        <w:spacing w:after="240"/>
        <w:contextualSpacing/>
        <w:rPr>
          <w:b/>
          <w:bCs/>
          <w:sz w:val="22"/>
          <w:szCs w:val="22"/>
        </w:rPr>
      </w:pPr>
      <w:r w:rsidRPr="000137B6">
        <w:rPr>
          <w:sz w:val="22"/>
          <w:szCs w:val="22"/>
        </w:rPr>
        <w:tab/>
      </w:r>
      <w:r w:rsidRPr="000137B6">
        <w:rPr>
          <w:b/>
          <w:bCs/>
          <w:sz w:val="22"/>
          <w:szCs w:val="22"/>
        </w:rPr>
        <w:t>A:</w:t>
      </w:r>
      <w:r w:rsidR="00EB39F7" w:rsidRPr="000137B6">
        <w:rPr>
          <w:b/>
          <w:bCs/>
          <w:sz w:val="22"/>
          <w:szCs w:val="22"/>
        </w:rPr>
        <w:t xml:space="preserve"> </w:t>
      </w:r>
      <w:r w:rsidR="00EB39F7" w:rsidRPr="000137B6">
        <w:rPr>
          <w:b/>
          <w:bCs/>
          <w:sz w:val="22"/>
          <w:szCs w:val="22"/>
        </w:rPr>
        <w:t>April/May and October/November</w:t>
      </w:r>
      <w:r w:rsidR="00EB39F7" w:rsidRPr="000137B6">
        <w:rPr>
          <w:b/>
          <w:bCs/>
          <w:sz w:val="22"/>
          <w:szCs w:val="22"/>
        </w:rPr>
        <w:t>.</w:t>
      </w:r>
    </w:p>
    <w:p w14:paraId="7DB4AFA1" w14:textId="77777777" w:rsidR="000137B6" w:rsidRPr="000137B6" w:rsidRDefault="000137B6" w:rsidP="00DE3641">
      <w:pPr>
        <w:pStyle w:val="Default"/>
        <w:tabs>
          <w:tab w:val="left" w:pos="360"/>
        </w:tabs>
        <w:spacing w:after="240"/>
        <w:contextualSpacing/>
        <w:rPr>
          <w:b/>
          <w:bCs/>
          <w:sz w:val="22"/>
          <w:szCs w:val="22"/>
        </w:rPr>
      </w:pPr>
    </w:p>
    <w:p w14:paraId="368AC099" w14:textId="255F41F6" w:rsidR="00DE3641" w:rsidRPr="000137B6" w:rsidRDefault="00DE3641" w:rsidP="00DE3641">
      <w:pPr>
        <w:pStyle w:val="Default"/>
        <w:tabs>
          <w:tab w:val="left" w:pos="360"/>
        </w:tabs>
        <w:spacing w:after="240"/>
        <w:contextualSpacing/>
        <w:rPr>
          <w:sz w:val="22"/>
          <w:szCs w:val="22"/>
        </w:rPr>
      </w:pPr>
      <w:r w:rsidRPr="000137B6">
        <w:rPr>
          <w:sz w:val="22"/>
          <w:szCs w:val="22"/>
        </w:rPr>
        <w:t>Q6. Are there dedicated pumps on these wells?</w:t>
      </w:r>
    </w:p>
    <w:p w14:paraId="0FD22ED9" w14:textId="58BA6857" w:rsidR="00DE3641" w:rsidRPr="000137B6" w:rsidRDefault="00DE3641" w:rsidP="00DE3641">
      <w:pPr>
        <w:pStyle w:val="Default"/>
        <w:tabs>
          <w:tab w:val="left" w:pos="360"/>
        </w:tabs>
        <w:spacing w:after="240"/>
        <w:contextualSpacing/>
        <w:rPr>
          <w:b/>
          <w:bCs/>
          <w:sz w:val="22"/>
          <w:szCs w:val="22"/>
        </w:rPr>
      </w:pPr>
      <w:r w:rsidRPr="000137B6">
        <w:rPr>
          <w:sz w:val="22"/>
          <w:szCs w:val="22"/>
        </w:rPr>
        <w:tab/>
      </w:r>
      <w:r w:rsidRPr="000137B6">
        <w:rPr>
          <w:b/>
          <w:bCs/>
          <w:sz w:val="22"/>
          <w:szCs w:val="22"/>
        </w:rPr>
        <w:t>A:</w:t>
      </w:r>
      <w:r w:rsidR="00EB39F7" w:rsidRPr="000137B6">
        <w:rPr>
          <w:b/>
          <w:bCs/>
          <w:sz w:val="22"/>
          <w:szCs w:val="22"/>
        </w:rPr>
        <w:t xml:space="preserve"> </w:t>
      </w:r>
      <w:r w:rsidR="00EB39F7" w:rsidRPr="000137B6">
        <w:rPr>
          <w:b/>
          <w:bCs/>
          <w:sz w:val="22"/>
          <w:szCs w:val="22"/>
        </w:rPr>
        <w:t>Yes, county staff collects the samples. No sampling services are needed</w:t>
      </w:r>
      <w:r w:rsidR="00EB39F7" w:rsidRPr="000137B6">
        <w:rPr>
          <w:b/>
          <w:bCs/>
          <w:sz w:val="22"/>
          <w:szCs w:val="22"/>
        </w:rPr>
        <w:t>.</w:t>
      </w:r>
    </w:p>
    <w:p w14:paraId="24A7F149" w14:textId="77777777" w:rsidR="000137B6" w:rsidRPr="000137B6" w:rsidRDefault="000137B6" w:rsidP="00DE3641">
      <w:pPr>
        <w:pStyle w:val="Default"/>
        <w:tabs>
          <w:tab w:val="left" w:pos="360"/>
        </w:tabs>
        <w:spacing w:after="240"/>
        <w:contextualSpacing/>
        <w:rPr>
          <w:b/>
          <w:bCs/>
          <w:sz w:val="22"/>
          <w:szCs w:val="22"/>
        </w:rPr>
      </w:pPr>
    </w:p>
    <w:p w14:paraId="63C781F9" w14:textId="44D04E89" w:rsidR="00DE3641" w:rsidRPr="000137B6" w:rsidRDefault="00DE3641" w:rsidP="00DE3641">
      <w:pPr>
        <w:pStyle w:val="Default"/>
        <w:tabs>
          <w:tab w:val="left" w:pos="360"/>
        </w:tabs>
        <w:spacing w:after="240"/>
        <w:contextualSpacing/>
        <w:rPr>
          <w:sz w:val="22"/>
          <w:szCs w:val="22"/>
        </w:rPr>
      </w:pPr>
      <w:r w:rsidRPr="000137B6">
        <w:rPr>
          <w:sz w:val="22"/>
          <w:szCs w:val="22"/>
        </w:rPr>
        <w:t>Q</w:t>
      </w:r>
      <w:r w:rsidR="00EB39F7" w:rsidRPr="000137B6">
        <w:rPr>
          <w:sz w:val="22"/>
          <w:szCs w:val="22"/>
        </w:rPr>
        <w:t>7</w:t>
      </w:r>
      <w:r w:rsidRPr="000137B6">
        <w:rPr>
          <w:sz w:val="22"/>
          <w:szCs w:val="22"/>
        </w:rPr>
        <w:t xml:space="preserve">. Do you need a </w:t>
      </w:r>
      <w:r w:rsidR="006D3D26" w:rsidRPr="000137B6">
        <w:rPr>
          <w:sz w:val="22"/>
          <w:szCs w:val="22"/>
        </w:rPr>
        <w:t>4-wheel</w:t>
      </w:r>
      <w:r w:rsidRPr="000137B6">
        <w:rPr>
          <w:sz w:val="22"/>
          <w:szCs w:val="22"/>
        </w:rPr>
        <w:t xml:space="preserve"> drive </w:t>
      </w:r>
      <w:r w:rsidR="006D3D26" w:rsidRPr="000137B6">
        <w:rPr>
          <w:sz w:val="22"/>
          <w:szCs w:val="22"/>
        </w:rPr>
        <w:t xml:space="preserve">(4WD) </w:t>
      </w:r>
      <w:r w:rsidRPr="000137B6">
        <w:rPr>
          <w:sz w:val="22"/>
          <w:szCs w:val="22"/>
        </w:rPr>
        <w:t>vehicle to service the wells?</w:t>
      </w:r>
    </w:p>
    <w:p w14:paraId="6B4B9A5F" w14:textId="59E051E3" w:rsidR="00EA1F05" w:rsidRPr="000137B6" w:rsidRDefault="00DE3641" w:rsidP="000137B6">
      <w:pPr>
        <w:pStyle w:val="Default"/>
        <w:tabs>
          <w:tab w:val="left" w:pos="360"/>
        </w:tabs>
        <w:spacing w:after="240"/>
        <w:contextualSpacing/>
        <w:rPr>
          <w:b/>
          <w:bCs/>
          <w:sz w:val="22"/>
          <w:szCs w:val="22"/>
        </w:rPr>
      </w:pPr>
      <w:r w:rsidRPr="000137B6">
        <w:rPr>
          <w:sz w:val="22"/>
          <w:szCs w:val="22"/>
        </w:rPr>
        <w:tab/>
      </w:r>
      <w:r w:rsidRPr="000137B6">
        <w:rPr>
          <w:b/>
          <w:bCs/>
          <w:sz w:val="22"/>
          <w:szCs w:val="22"/>
        </w:rPr>
        <w:t>A:</w:t>
      </w:r>
      <w:r w:rsidR="00EB39F7" w:rsidRPr="000137B6">
        <w:rPr>
          <w:b/>
          <w:bCs/>
          <w:sz w:val="22"/>
          <w:szCs w:val="22"/>
        </w:rPr>
        <w:t xml:space="preserve"> </w:t>
      </w:r>
      <w:r w:rsidR="00EB39F7" w:rsidRPr="000137B6">
        <w:rPr>
          <w:b/>
          <w:bCs/>
          <w:sz w:val="22"/>
          <w:szCs w:val="22"/>
        </w:rPr>
        <w:t>No. County staff collects the samples. No sampling services are needed.</w:t>
      </w:r>
    </w:p>
    <w:p w14:paraId="2499BCF0" w14:textId="77777777" w:rsidR="000137B6" w:rsidRPr="000137B6" w:rsidRDefault="000137B6" w:rsidP="000137B6">
      <w:pPr>
        <w:pStyle w:val="Default"/>
        <w:tabs>
          <w:tab w:val="left" w:pos="360"/>
        </w:tabs>
        <w:spacing w:after="240"/>
        <w:contextualSpacing/>
        <w:rPr>
          <w:b/>
          <w:bCs/>
          <w:sz w:val="22"/>
          <w:szCs w:val="22"/>
          <w:u w:val="single"/>
        </w:rPr>
      </w:pPr>
    </w:p>
    <w:p w14:paraId="493171EC" w14:textId="6DD37645" w:rsidR="00CF68E6" w:rsidRPr="000137B6" w:rsidRDefault="00CF68E6" w:rsidP="00CF68E6">
      <w:pPr>
        <w:pStyle w:val="Default"/>
        <w:jc w:val="center"/>
        <w:rPr>
          <w:b/>
          <w:bCs/>
          <w:snapToGrid w:val="0"/>
          <w:color w:val="auto"/>
          <w:sz w:val="22"/>
          <w:szCs w:val="22"/>
        </w:rPr>
      </w:pPr>
      <w:r w:rsidRPr="000137B6">
        <w:rPr>
          <w:b/>
          <w:bCs/>
          <w:snapToGrid w:val="0"/>
          <w:color w:val="auto"/>
          <w:sz w:val="22"/>
          <w:szCs w:val="22"/>
        </w:rPr>
        <w:t>ACKNOWLEDGEMENT</w:t>
      </w:r>
    </w:p>
    <w:p w14:paraId="646D1ABE" w14:textId="77777777" w:rsidR="00CF68E6" w:rsidRPr="000137B6" w:rsidRDefault="00CF68E6" w:rsidP="00C3031B">
      <w:pPr>
        <w:pStyle w:val="Default"/>
        <w:jc w:val="center"/>
        <w:rPr>
          <w:b/>
          <w:bCs/>
          <w:sz w:val="22"/>
          <w:szCs w:val="22"/>
        </w:rPr>
      </w:pPr>
    </w:p>
    <w:p w14:paraId="19DF661F" w14:textId="26E62524" w:rsidR="00BD7B4A" w:rsidRPr="000137B6" w:rsidRDefault="00BD7B4A" w:rsidP="00E12DB6">
      <w:pPr>
        <w:spacing w:after="120"/>
        <w:jc w:val="both"/>
        <w:rPr>
          <w:sz w:val="22"/>
          <w:szCs w:val="22"/>
        </w:rPr>
      </w:pPr>
      <w:r w:rsidRPr="000137B6">
        <w:rPr>
          <w:sz w:val="22"/>
          <w:szCs w:val="22"/>
        </w:rPr>
        <w:t>Firm Name</w:t>
      </w:r>
      <w:r w:rsidR="003F206F" w:rsidRPr="000137B6">
        <w:rPr>
          <w:sz w:val="22"/>
          <w:szCs w:val="22"/>
        </w:rPr>
        <w:t xml:space="preserve">:  </w:t>
      </w:r>
      <w:sdt>
        <w:sdtPr>
          <w:rPr>
            <w:sz w:val="22"/>
            <w:szCs w:val="22"/>
          </w:r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0137B6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A8FE1F8" w14:textId="7AA26658" w:rsidR="00DC68A5" w:rsidRPr="000137B6" w:rsidRDefault="00DC68A5" w:rsidP="00DC68A5">
      <w:pPr>
        <w:spacing w:after="40"/>
        <w:jc w:val="both"/>
        <w:rPr>
          <w:sz w:val="22"/>
          <w:szCs w:val="22"/>
        </w:rPr>
      </w:pPr>
      <w:r w:rsidRPr="000137B6">
        <w:rPr>
          <w:sz w:val="22"/>
          <w:szCs w:val="22"/>
        </w:rPr>
        <w:t xml:space="preserve">I hereby certify that my electronic signature </w:t>
      </w:r>
      <w:r w:rsidR="003B5832" w:rsidRPr="000137B6">
        <w:rPr>
          <w:sz w:val="22"/>
          <w:szCs w:val="22"/>
        </w:rPr>
        <w:t>has</w:t>
      </w:r>
      <w:r w:rsidRPr="000137B6">
        <w:rPr>
          <w:sz w:val="22"/>
          <w:szCs w:val="22"/>
        </w:rPr>
        <w:t xml:space="preserve"> the same legal effect as if made under oath; that I am an authorized representative of this </w:t>
      </w:r>
      <w:r w:rsidR="00855896" w:rsidRPr="000137B6">
        <w:rPr>
          <w:sz w:val="22"/>
          <w:szCs w:val="22"/>
        </w:rPr>
        <w:t xml:space="preserve">vendor </w:t>
      </w:r>
      <w:r w:rsidRPr="000137B6">
        <w:rPr>
          <w:sz w:val="22"/>
          <w:szCs w:val="22"/>
        </w:rPr>
        <w:t xml:space="preserve">and/or empowered to execute this submittal </w:t>
      </w:r>
      <w:r w:rsidR="003B5832" w:rsidRPr="000137B6">
        <w:rPr>
          <w:sz w:val="22"/>
          <w:szCs w:val="22"/>
        </w:rPr>
        <w:t xml:space="preserve">on </w:t>
      </w:r>
      <w:r w:rsidRPr="000137B6">
        <w:rPr>
          <w:sz w:val="22"/>
          <w:szCs w:val="22"/>
        </w:rPr>
        <w:t xml:space="preserve">behalf of the </w:t>
      </w:r>
      <w:r w:rsidR="00855896" w:rsidRPr="000137B6">
        <w:rPr>
          <w:sz w:val="22"/>
          <w:szCs w:val="22"/>
        </w:rPr>
        <w:t>vendor</w:t>
      </w:r>
      <w:r w:rsidRPr="000137B6">
        <w:rPr>
          <w:sz w:val="22"/>
          <w:szCs w:val="22"/>
        </w:rPr>
        <w:t xml:space="preserve">.  </w:t>
      </w:r>
    </w:p>
    <w:p w14:paraId="7CDCCF17" w14:textId="15C87265" w:rsidR="00DC68A5" w:rsidRPr="000137B6" w:rsidRDefault="00837F13" w:rsidP="00DC68A5">
      <w:pPr>
        <w:spacing w:after="40"/>
        <w:jc w:val="both"/>
        <w:rPr>
          <w:sz w:val="22"/>
          <w:szCs w:val="22"/>
        </w:rPr>
      </w:pPr>
      <w:r w:rsidRPr="000137B6">
        <w:rPr>
          <w:sz w:val="22"/>
          <w:szCs w:val="22"/>
        </w:rPr>
        <w:t>Signature</w:t>
      </w:r>
      <w:r w:rsidR="00DC68A5" w:rsidRPr="000137B6">
        <w:rPr>
          <w:sz w:val="22"/>
          <w:szCs w:val="22"/>
        </w:rPr>
        <w:t xml:space="preserve"> of Legal Representative Submitting this Bid:  </w:t>
      </w:r>
      <w:sdt>
        <w:sdtPr>
          <w:rPr>
            <w:rStyle w:val="Style4"/>
            <w:sz w:val="22"/>
            <w:szCs w:val="22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</w:rPr>
        </w:sdtEndPr>
        <w:sdtContent>
          <w:r w:rsidR="00DC68A5" w:rsidRPr="000137B6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3E01AA0E" w14:textId="77777777" w:rsidR="00DC68A5" w:rsidRPr="000137B6" w:rsidRDefault="00DC68A5" w:rsidP="00DC68A5">
      <w:pPr>
        <w:spacing w:after="40"/>
        <w:jc w:val="both"/>
        <w:rPr>
          <w:sz w:val="22"/>
          <w:szCs w:val="22"/>
        </w:rPr>
      </w:pPr>
      <w:r w:rsidRPr="000137B6">
        <w:rPr>
          <w:sz w:val="22"/>
          <w:szCs w:val="22"/>
        </w:rPr>
        <w:t xml:space="preserve">Date: </w:t>
      </w:r>
      <w:sdt>
        <w:sdtPr>
          <w:rPr>
            <w:sz w:val="22"/>
            <w:szCs w:val="22"/>
          </w:r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rPr>
                <w:sz w:val="22"/>
                <w:szCs w:val="22"/>
              </w:r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0137B6">
                <w:rPr>
                  <w:rStyle w:val="PlaceholderText"/>
                  <w:sz w:val="22"/>
                  <w:szCs w:val="22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Pr="000137B6" w:rsidRDefault="00DC68A5" w:rsidP="00DC68A5">
      <w:pPr>
        <w:spacing w:after="40"/>
        <w:jc w:val="both"/>
        <w:rPr>
          <w:sz w:val="22"/>
          <w:szCs w:val="22"/>
        </w:rPr>
      </w:pPr>
      <w:r w:rsidRPr="000137B6">
        <w:rPr>
          <w:sz w:val="22"/>
          <w:szCs w:val="22"/>
        </w:rPr>
        <w:t xml:space="preserve">Print Name: </w:t>
      </w:r>
      <w:sdt>
        <w:sdtPr>
          <w:rPr>
            <w:sz w:val="22"/>
            <w:szCs w:val="22"/>
          </w:r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0137B6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658ECE76" w14:textId="77777777" w:rsidR="00DC68A5" w:rsidRPr="000137B6" w:rsidRDefault="00DC68A5" w:rsidP="00DC68A5">
      <w:pPr>
        <w:spacing w:after="80"/>
        <w:jc w:val="both"/>
        <w:rPr>
          <w:sz w:val="22"/>
          <w:szCs w:val="22"/>
        </w:rPr>
      </w:pPr>
      <w:r w:rsidRPr="000137B6">
        <w:rPr>
          <w:sz w:val="22"/>
          <w:szCs w:val="22"/>
        </w:rPr>
        <w:t xml:space="preserve">Title: </w:t>
      </w:r>
      <w:sdt>
        <w:sdtPr>
          <w:rPr>
            <w:sz w:val="22"/>
            <w:szCs w:val="22"/>
          </w:r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0137B6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32936573" w14:textId="77777777" w:rsidR="00DC68A5" w:rsidRPr="000137B6" w:rsidRDefault="00DC68A5" w:rsidP="00DC68A5">
      <w:pPr>
        <w:spacing w:after="40"/>
        <w:jc w:val="both"/>
        <w:rPr>
          <w:sz w:val="22"/>
          <w:szCs w:val="22"/>
        </w:rPr>
      </w:pPr>
      <w:r w:rsidRPr="000137B6">
        <w:rPr>
          <w:sz w:val="22"/>
          <w:szCs w:val="22"/>
        </w:rPr>
        <w:t xml:space="preserve">Primary E-mail Address: </w:t>
      </w:r>
      <w:sdt>
        <w:sdtPr>
          <w:rPr>
            <w:sz w:val="22"/>
            <w:szCs w:val="22"/>
          </w:r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0137B6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 w:rsidRPr="000137B6">
        <w:rPr>
          <w:sz w:val="22"/>
          <w:szCs w:val="22"/>
        </w:rPr>
        <w:t xml:space="preserve">Secondary E-mail Address: </w:t>
      </w:r>
      <w:sdt>
        <w:sdtPr>
          <w:rPr>
            <w:sz w:val="22"/>
            <w:szCs w:val="22"/>
          </w:r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>
          <w:rPr>
            <w:sz w:val="24"/>
            <w:szCs w:val="20"/>
          </w:rPr>
        </w:sdtEndPr>
        <w:sdtContent>
          <w:r w:rsidRPr="000137B6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1485AC23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DE3641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6263B7">
      <w:rPr>
        <w:b/>
        <w:bCs/>
      </w:rPr>
      <w:t>910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6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4"/>
  </w:num>
  <w:num w:numId="7" w16cid:durableId="1036589449">
    <w:abstractNumId w:val="3"/>
  </w:num>
  <w:num w:numId="8" w16cid:durableId="767965953">
    <w:abstractNumId w:val="5"/>
  </w:num>
  <w:num w:numId="9" w16cid:durableId="143559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icOMF9F+T6iCYC2yk85STAL0PykuCYQGGURZSjIjevgsVamI3x+VpScL12uWd5DTf3iZgOLKiG7VOIzK5kBkg==" w:salt="LBhQ2cM+4qXj3DWzff1It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137B6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177BB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91E37"/>
    <w:rsid w:val="002A4724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D65E1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A3A91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263B7"/>
    <w:rsid w:val="0064276A"/>
    <w:rsid w:val="00653049"/>
    <w:rsid w:val="006564E6"/>
    <w:rsid w:val="00660CA2"/>
    <w:rsid w:val="006725EC"/>
    <w:rsid w:val="0069382C"/>
    <w:rsid w:val="006D3D26"/>
    <w:rsid w:val="006D745E"/>
    <w:rsid w:val="00706554"/>
    <w:rsid w:val="00707723"/>
    <w:rsid w:val="00710E05"/>
    <w:rsid w:val="00712396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0EBE"/>
    <w:rsid w:val="00831988"/>
    <w:rsid w:val="00833577"/>
    <w:rsid w:val="00837F13"/>
    <w:rsid w:val="008428B7"/>
    <w:rsid w:val="00845236"/>
    <w:rsid w:val="00855896"/>
    <w:rsid w:val="00856658"/>
    <w:rsid w:val="0087510B"/>
    <w:rsid w:val="008762A3"/>
    <w:rsid w:val="00884FB7"/>
    <w:rsid w:val="008B5A62"/>
    <w:rsid w:val="008C2F2A"/>
    <w:rsid w:val="008D2AB7"/>
    <w:rsid w:val="008E18D1"/>
    <w:rsid w:val="008E271C"/>
    <w:rsid w:val="008E5F15"/>
    <w:rsid w:val="008E5FED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DE3641"/>
    <w:rsid w:val="00E12DB6"/>
    <w:rsid w:val="00E531E3"/>
    <w:rsid w:val="00E5490D"/>
    <w:rsid w:val="00E54A57"/>
    <w:rsid w:val="00E63776"/>
    <w:rsid w:val="00E925C6"/>
    <w:rsid w:val="00EA1F05"/>
    <w:rsid w:val="00EB25CE"/>
    <w:rsid w:val="00EB39F7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133E"/>
    <w:rsid w:val="00FD5F86"/>
    <w:rsid w:val="00FE6D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4E3EE4"/>
    <w:rsid w:val="005247F9"/>
    <w:rsid w:val="00856658"/>
    <w:rsid w:val="008F6B69"/>
    <w:rsid w:val="00925724"/>
    <w:rsid w:val="00F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309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Ponko, Bill</cp:lastModifiedBy>
  <cp:revision>22</cp:revision>
  <cp:lastPrinted>2020-04-01T15:04:00Z</cp:lastPrinted>
  <dcterms:created xsi:type="dcterms:W3CDTF">2020-04-08T13:16:00Z</dcterms:created>
  <dcterms:modified xsi:type="dcterms:W3CDTF">2025-03-10T20:01:00Z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