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7E32" w14:textId="0E83B919" w:rsidR="009044F5" w:rsidRDefault="009044F5" w:rsidP="00965E1E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SCOPE OF WORK</w:t>
      </w:r>
    </w:p>
    <w:p w14:paraId="591A3F5C" w14:textId="28BA4321" w:rsidR="00D03091" w:rsidRDefault="007C3D95" w:rsidP="00965E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Furnish </w:t>
      </w:r>
      <w:r w:rsidR="006F216D" w:rsidRPr="000737FF">
        <w:rPr>
          <w:rFonts w:ascii="Times New Roman" w:hAnsi="Times New Roman" w:cs="Times New Roman"/>
          <w:sz w:val="24"/>
          <w:szCs w:val="24"/>
        </w:rPr>
        <w:t>and install</w:t>
      </w:r>
      <w:r w:rsidR="00A27240">
        <w:rPr>
          <w:rFonts w:ascii="Times New Roman" w:hAnsi="Times New Roman" w:cs="Times New Roman"/>
          <w:sz w:val="24"/>
          <w:szCs w:val="24"/>
        </w:rPr>
        <w:t xml:space="preserve"> approximately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6ED">
        <w:rPr>
          <w:rFonts w:ascii="Times New Roman" w:hAnsi="Times New Roman" w:cs="Times New Roman"/>
          <w:sz w:val="24"/>
          <w:szCs w:val="24"/>
        </w:rPr>
        <w:t>twenty-seven</w:t>
      </w:r>
      <w:r w:rsidR="001F25FA" w:rsidRPr="000737FF">
        <w:rPr>
          <w:rFonts w:ascii="Times New Roman" w:hAnsi="Times New Roman" w:cs="Times New Roman"/>
          <w:sz w:val="24"/>
          <w:szCs w:val="24"/>
        </w:rPr>
        <w:t xml:space="preserve"> </w:t>
      </w:r>
      <w:r w:rsidR="00A8206D">
        <w:rPr>
          <w:rFonts w:ascii="Times New Roman" w:hAnsi="Times New Roman" w:cs="Times New Roman"/>
          <w:sz w:val="24"/>
          <w:szCs w:val="24"/>
        </w:rPr>
        <w:t xml:space="preserve">new </w:t>
      </w:r>
      <w:r w:rsidR="004B0008">
        <w:rPr>
          <w:rFonts w:ascii="Times New Roman" w:hAnsi="Times New Roman" w:cs="Times New Roman"/>
          <w:sz w:val="24"/>
          <w:szCs w:val="24"/>
        </w:rPr>
        <w:t>sit</w:t>
      </w:r>
      <w:r w:rsidR="00B243DF">
        <w:rPr>
          <w:rFonts w:ascii="Times New Roman" w:hAnsi="Times New Roman" w:cs="Times New Roman"/>
          <w:sz w:val="24"/>
          <w:szCs w:val="24"/>
        </w:rPr>
        <w:t>-</w:t>
      </w:r>
      <w:r w:rsidR="004B0008">
        <w:rPr>
          <w:rFonts w:ascii="Times New Roman" w:hAnsi="Times New Roman" w:cs="Times New Roman"/>
          <w:sz w:val="24"/>
          <w:szCs w:val="24"/>
        </w:rPr>
        <w:t xml:space="preserve">only </w:t>
      </w:r>
      <w:r w:rsidR="003D7AFC" w:rsidRPr="000737FF">
        <w:rPr>
          <w:rFonts w:ascii="Times New Roman" w:hAnsi="Times New Roman" w:cs="Times New Roman"/>
          <w:sz w:val="24"/>
          <w:szCs w:val="24"/>
        </w:rPr>
        <w:t>cubicl</w:t>
      </w:r>
      <w:r w:rsidR="00CE7897" w:rsidRPr="000737FF">
        <w:rPr>
          <w:rFonts w:ascii="Times New Roman" w:hAnsi="Times New Roman" w:cs="Times New Roman"/>
          <w:sz w:val="24"/>
          <w:szCs w:val="24"/>
        </w:rPr>
        <w:t>e workstations</w:t>
      </w:r>
      <w:r w:rsidR="006D4473">
        <w:rPr>
          <w:rFonts w:ascii="Times New Roman" w:hAnsi="Times New Roman" w:cs="Times New Roman"/>
          <w:sz w:val="24"/>
          <w:szCs w:val="24"/>
        </w:rPr>
        <w:t xml:space="preserve"> </w:t>
      </w:r>
      <w:r w:rsidR="00495D6A">
        <w:rPr>
          <w:rFonts w:ascii="Times New Roman" w:hAnsi="Times New Roman" w:cs="Times New Roman"/>
          <w:sz w:val="24"/>
          <w:szCs w:val="24"/>
        </w:rPr>
        <w:t xml:space="preserve">and relocate two cubicles </w:t>
      </w:r>
      <w:r w:rsidR="00B243DF">
        <w:rPr>
          <w:rFonts w:ascii="Times New Roman" w:hAnsi="Times New Roman" w:cs="Times New Roman"/>
          <w:sz w:val="24"/>
          <w:szCs w:val="24"/>
        </w:rPr>
        <w:t>to</w:t>
      </w:r>
      <w:r w:rsidR="00A74E7E">
        <w:rPr>
          <w:rFonts w:ascii="Times New Roman" w:hAnsi="Times New Roman" w:cs="Times New Roman"/>
          <w:sz w:val="24"/>
          <w:szCs w:val="24"/>
        </w:rPr>
        <w:t xml:space="preserve"> the Office of Building Services</w:t>
      </w:r>
      <w:r w:rsidR="00E4648C">
        <w:rPr>
          <w:rFonts w:ascii="Times New Roman" w:hAnsi="Times New Roman" w:cs="Times New Roman"/>
          <w:sz w:val="24"/>
          <w:szCs w:val="24"/>
        </w:rPr>
        <w:t xml:space="preserve"> suite</w:t>
      </w:r>
      <w:r w:rsidR="00A74E7E">
        <w:rPr>
          <w:rFonts w:ascii="Times New Roman" w:hAnsi="Times New Roman" w:cs="Times New Roman"/>
          <w:sz w:val="24"/>
          <w:szCs w:val="24"/>
        </w:rPr>
        <w:t xml:space="preserve"> at the 320</w:t>
      </w:r>
      <w:r w:rsidR="006832D1">
        <w:rPr>
          <w:rFonts w:ascii="Times New Roman" w:hAnsi="Times New Roman" w:cs="Times New Roman"/>
          <w:sz w:val="24"/>
          <w:szCs w:val="24"/>
        </w:rPr>
        <w:t xml:space="preserve"> W. Main St., </w:t>
      </w:r>
      <w:r w:rsidR="00005E28">
        <w:rPr>
          <w:rFonts w:ascii="Times New Roman" w:hAnsi="Times New Roman" w:cs="Times New Roman"/>
          <w:sz w:val="24"/>
          <w:szCs w:val="24"/>
        </w:rPr>
        <w:t>2</w:t>
      </w:r>
      <w:r w:rsidR="00005E28" w:rsidRPr="00EE36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05E28">
        <w:rPr>
          <w:rFonts w:ascii="Times New Roman" w:hAnsi="Times New Roman" w:cs="Times New Roman"/>
          <w:sz w:val="24"/>
          <w:szCs w:val="24"/>
        </w:rPr>
        <w:t xml:space="preserve"> floor </w:t>
      </w:r>
      <w:r w:rsidR="00965E1E">
        <w:rPr>
          <w:rFonts w:ascii="Times New Roman" w:hAnsi="Times New Roman" w:cs="Times New Roman"/>
          <w:sz w:val="24"/>
          <w:szCs w:val="24"/>
        </w:rPr>
        <w:t>Tavares, Florida</w:t>
      </w:r>
      <w:r w:rsidR="004B0008">
        <w:rPr>
          <w:rFonts w:ascii="Times New Roman" w:hAnsi="Times New Roman" w:cs="Times New Roman"/>
          <w:sz w:val="24"/>
          <w:szCs w:val="24"/>
        </w:rPr>
        <w:t xml:space="preserve">. </w:t>
      </w:r>
      <w:r w:rsidR="00D03091" w:rsidRPr="00D03091">
        <w:rPr>
          <w:rFonts w:ascii="Times New Roman" w:hAnsi="Times New Roman" w:cs="Times New Roman"/>
          <w:sz w:val="24"/>
          <w:szCs w:val="24"/>
        </w:rPr>
        <w:t>Workstation</w:t>
      </w:r>
      <w:r w:rsidR="00D03091">
        <w:rPr>
          <w:rFonts w:ascii="Times New Roman" w:hAnsi="Times New Roman" w:cs="Times New Roman"/>
          <w:sz w:val="24"/>
          <w:szCs w:val="24"/>
        </w:rPr>
        <w:t>s</w:t>
      </w:r>
      <w:r w:rsidR="00D03091" w:rsidRPr="00D03091">
        <w:rPr>
          <w:rFonts w:ascii="Times New Roman" w:hAnsi="Times New Roman" w:cs="Times New Roman"/>
          <w:sz w:val="24"/>
          <w:szCs w:val="24"/>
        </w:rPr>
        <w:t xml:space="preserve"> shall </w:t>
      </w:r>
      <w:r w:rsidR="001611F0">
        <w:rPr>
          <w:rFonts w:ascii="Times New Roman" w:hAnsi="Times New Roman" w:cs="Times New Roman"/>
          <w:sz w:val="24"/>
          <w:szCs w:val="24"/>
        </w:rPr>
        <w:t xml:space="preserve">match </w:t>
      </w:r>
      <w:r w:rsidR="004A0390">
        <w:rPr>
          <w:rFonts w:ascii="Times New Roman" w:hAnsi="Times New Roman" w:cs="Times New Roman"/>
          <w:sz w:val="24"/>
          <w:szCs w:val="24"/>
        </w:rPr>
        <w:t>existing</w:t>
      </w:r>
      <w:r w:rsidR="00161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CAB">
        <w:rPr>
          <w:rFonts w:ascii="Times New Roman" w:hAnsi="Times New Roman" w:cs="Times New Roman"/>
          <w:sz w:val="24"/>
          <w:szCs w:val="24"/>
        </w:rPr>
        <w:t>Allsteel</w:t>
      </w:r>
      <w:proofErr w:type="spellEnd"/>
      <w:r w:rsidR="006832D1">
        <w:rPr>
          <w:rFonts w:ascii="Times New Roman" w:hAnsi="Times New Roman" w:cs="Times New Roman"/>
          <w:sz w:val="24"/>
          <w:szCs w:val="24"/>
        </w:rPr>
        <w:t>, Inc.</w:t>
      </w:r>
      <w:r w:rsidR="00685CAB">
        <w:rPr>
          <w:rFonts w:ascii="Times New Roman" w:hAnsi="Times New Roman" w:cs="Times New Roman"/>
          <w:sz w:val="24"/>
          <w:szCs w:val="24"/>
        </w:rPr>
        <w:t xml:space="preserve"> </w:t>
      </w:r>
      <w:r w:rsidR="006832D1">
        <w:rPr>
          <w:rFonts w:ascii="Times New Roman" w:hAnsi="Times New Roman" w:cs="Times New Roman"/>
          <w:sz w:val="24"/>
          <w:szCs w:val="24"/>
        </w:rPr>
        <w:t>cubicles</w:t>
      </w:r>
      <w:r w:rsidR="00965E1E">
        <w:rPr>
          <w:rFonts w:ascii="Times New Roman" w:hAnsi="Times New Roman" w:cs="Times New Roman"/>
          <w:sz w:val="24"/>
          <w:szCs w:val="24"/>
        </w:rPr>
        <w:t xml:space="preserve"> County currently uses</w:t>
      </w:r>
      <w:r w:rsidR="000B31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8DD18" w14:textId="61A4F742" w:rsidR="006C430C" w:rsidRPr="00266E57" w:rsidRDefault="00640326" w:rsidP="00965E1E">
      <w:pPr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County’s intent is to order 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 xml:space="preserve">approximately </w:t>
      </w:r>
      <w:r w:rsidR="001231CE">
        <w:rPr>
          <w:rFonts w:ascii="Times New Roman" w:hAnsi="Times New Roman" w:cs="Times New Roman"/>
          <w:color w:val="000000"/>
          <w:sz w:val="24"/>
          <w:szCs w:val="24"/>
        </w:rPr>
        <w:t>twenty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231CE">
        <w:rPr>
          <w:rFonts w:ascii="Times New Roman" w:hAnsi="Times New Roman" w:cs="Times New Roman"/>
          <w:color w:val="000000"/>
          <w:sz w:val="24"/>
          <w:szCs w:val="24"/>
        </w:rPr>
        <w:t xml:space="preserve">seven </w:t>
      </w:r>
      <w:r w:rsidR="00DC3464">
        <w:rPr>
          <w:rFonts w:ascii="Times New Roman" w:hAnsi="Times New Roman" w:cs="Times New Roman"/>
          <w:color w:val="000000"/>
          <w:sz w:val="24"/>
          <w:szCs w:val="24"/>
        </w:rPr>
        <w:t>workstations with the possibilities of additional purchases in the future.</w:t>
      </w:r>
      <w:r w:rsidR="006C430C" w:rsidRPr="00266E57">
        <w:rPr>
          <w:rFonts w:ascii="Times New Roman" w:hAnsi="Times New Roman" w:cs="Times New Roman"/>
          <w:color w:val="000000"/>
          <w:sz w:val="24"/>
          <w:szCs w:val="24"/>
        </w:rPr>
        <w:t xml:space="preserve"> All work performed shall be in strict compliance with the latest codes, standards, and practices and in accordance with Federal, State, and Local laws.</w:t>
      </w:r>
    </w:p>
    <w:p w14:paraId="05EE790C" w14:textId="6717191F" w:rsidR="009044F5" w:rsidRDefault="007D6C56" w:rsidP="00965E1E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CONTRACTOR RESPONSIBILITIES</w:t>
      </w:r>
    </w:p>
    <w:p w14:paraId="7C2B9C44" w14:textId="18F54B43" w:rsidR="00CD066E" w:rsidRPr="00CD066E" w:rsidRDefault="00CD066E" w:rsidP="00965E1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066E">
        <w:rPr>
          <w:rFonts w:ascii="Times New Roman" w:hAnsi="Times New Roman" w:cs="Times New Roman"/>
          <w:sz w:val="24"/>
          <w:szCs w:val="24"/>
        </w:rPr>
        <w:t>Contractor shall:</w:t>
      </w:r>
    </w:p>
    <w:p w14:paraId="779379AF" w14:textId="722ECA99" w:rsidR="00CD066E" w:rsidRDefault="00675BEC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Furnish all</w:t>
      </w:r>
      <w:r w:rsidR="00E4648C">
        <w:rPr>
          <w:rFonts w:ascii="Times New Roman" w:hAnsi="Times New Roman" w:cs="Times New Roman"/>
          <w:color w:val="000000"/>
          <w:sz w:val="24"/>
          <w:szCs w:val="24"/>
        </w:rPr>
        <w:t xml:space="preserve"> workstation components,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labor, tools, and equipment necessary to complete the project.</w:t>
      </w:r>
    </w:p>
    <w:p w14:paraId="370AD846" w14:textId="77777777" w:rsidR="00CD066E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Confirm the provided measurements prior to the commencement of work.</w:t>
      </w:r>
    </w:p>
    <w:p w14:paraId="72E05B79" w14:textId="1152B7C4" w:rsidR="004C0466" w:rsidRPr="00610533" w:rsidRDefault="004C0466" w:rsidP="004C0466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Review electrical plans sheet E201 for the project to determine the location of any needed power pole connections. County will provide electrical 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 xml:space="preserve">and data </w:t>
      </w:r>
      <w:r>
        <w:rPr>
          <w:rFonts w:ascii="Times New Roman" w:hAnsi="Times New Roman" w:cs="Times New Roman"/>
          <w:color w:val="000000"/>
          <w:sz w:val="24"/>
          <w:szCs w:val="24"/>
        </w:rPr>
        <w:t>connection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ceiling.</w:t>
      </w:r>
    </w:p>
    <w:p w14:paraId="67926E00" w14:textId="77777777" w:rsidR="00CE39D9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Coordinate all work with County divisions </w:t>
      </w:r>
      <w:r w:rsidR="00C3392B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hAnsi="Times New Roman" w:cs="Times New Roman"/>
          <w:color w:val="000000"/>
          <w:sz w:val="24"/>
          <w:szCs w:val="24"/>
        </w:rPr>
        <w:t>required for installations.</w:t>
      </w:r>
    </w:p>
    <w:p w14:paraId="6B00FD2C" w14:textId="69368ED5" w:rsidR="00CE39D9" w:rsidRPr="00CE39D9" w:rsidRDefault="00CE39D9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E39D9">
        <w:rPr>
          <w:rFonts w:ascii="Times New Roman" w:hAnsi="Times New Roman" w:cs="Times New Roman"/>
          <w:sz w:val="24"/>
          <w:szCs w:val="24"/>
        </w:rPr>
        <w:t>mployees of the Contractor are required to wear a company work shirt with a company name or identifying logo clearly visible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0308F" w14:textId="34066836" w:rsidR="00160B94" w:rsidRDefault="00F56B26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60B94">
        <w:rPr>
          <w:rFonts w:ascii="Times New Roman" w:hAnsi="Times New Roman" w:cs="Times New Roman"/>
          <w:color w:val="000000"/>
          <w:sz w:val="24"/>
          <w:szCs w:val="24"/>
        </w:rPr>
        <w:t>aintain a clean and safe environment.</w:t>
      </w:r>
    </w:p>
    <w:p w14:paraId="47A3AAAD" w14:textId="6F0AF568" w:rsidR="00160B94" w:rsidRDefault="00160B94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responsible for damages caused as the result of completing the project</w:t>
      </w:r>
      <w:r w:rsidR="006627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C3AAD7" w14:textId="676A97D6" w:rsidR="007D6C56" w:rsidRDefault="001E070E" w:rsidP="00965E1E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COUNTY RESPONSIBILITIES</w:t>
      </w:r>
    </w:p>
    <w:p w14:paraId="7F4FD5CA" w14:textId="741DEE92" w:rsidR="00CD066E" w:rsidRPr="00CD066E" w:rsidRDefault="00CD066E" w:rsidP="00965E1E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66E">
        <w:rPr>
          <w:rFonts w:ascii="Times New Roman" w:hAnsi="Times New Roman" w:cs="Times New Roman"/>
          <w:color w:val="000000"/>
          <w:sz w:val="24"/>
          <w:szCs w:val="24"/>
        </w:rPr>
        <w:t xml:space="preserve">County </w:t>
      </w:r>
      <w:r w:rsidR="005E5FC7">
        <w:rPr>
          <w:rFonts w:ascii="Times New Roman" w:hAnsi="Times New Roman" w:cs="Times New Roman"/>
          <w:color w:val="000000"/>
          <w:sz w:val="24"/>
          <w:szCs w:val="24"/>
        </w:rPr>
        <w:t>wi</w:t>
      </w:r>
      <w:r w:rsidRPr="00CD066E">
        <w:rPr>
          <w:rFonts w:ascii="Times New Roman" w:hAnsi="Times New Roman" w:cs="Times New Roman"/>
          <w:color w:val="000000"/>
          <w:sz w:val="24"/>
          <w:szCs w:val="24"/>
        </w:rPr>
        <w:t>ll:</w:t>
      </w:r>
    </w:p>
    <w:p w14:paraId="7006E7F4" w14:textId="1E196D3A" w:rsidR="00467771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Reserve the right to c</w:t>
      </w:r>
      <w:r w:rsidR="00467771">
        <w:rPr>
          <w:rFonts w:ascii="Times New Roman" w:hAnsi="Times New Roman" w:cs="Times New Roman"/>
          <w:color w:val="000000"/>
          <w:sz w:val="24"/>
          <w:szCs w:val="24"/>
        </w:rPr>
        <w:t>hoose furniture finishes</w:t>
      </w:r>
      <w:r w:rsidR="00CE39D9">
        <w:rPr>
          <w:rFonts w:ascii="Times New Roman" w:hAnsi="Times New Roman" w:cs="Times New Roman"/>
          <w:color w:val="000000"/>
          <w:sz w:val="24"/>
          <w:szCs w:val="24"/>
        </w:rPr>
        <w:t xml:space="preserve"> and color scheme</w:t>
      </w:r>
      <w:r w:rsidR="004677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E30507" w14:textId="23523502" w:rsidR="005E5FC7" w:rsidRDefault="005E5FC7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Reserves the right </w:t>
      </w:r>
      <w:r w:rsidR="004237DB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z w:val="24"/>
          <w:szCs w:val="24"/>
        </w:rPr>
        <w:t>add or remove services in conjunction with the County’s needs.</w:t>
      </w:r>
    </w:p>
    <w:p w14:paraId="35CBC62A" w14:textId="67477E53" w:rsidR="00CD066E" w:rsidRDefault="005E5FC7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91892241"/>
      <w:r>
        <w:rPr>
          <w:rFonts w:ascii="Times New Roman" w:hAnsi="Times New Roman" w:cs="Times New Roman"/>
          <w:color w:val="000000"/>
          <w:sz w:val="24"/>
          <w:szCs w:val="24"/>
        </w:rPr>
        <w:t xml:space="preserve">Disassemble </w:t>
      </w:r>
      <w:r w:rsidR="00467771">
        <w:rPr>
          <w:rFonts w:ascii="Times New Roman" w:hAnsi="Times New Roman" w:cs="Times New Roman"/>
          <w:color w:val="000000"/>
          <w:sz w:val="24"/>
          <w:szCs w:val="24"/>
        </w:rPr>
        <w:t xml:space="preserve">and remove existing </w:t>
      </w:r>
      <w:r w:rsidR="00CD066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67771">
        <w:rPr>
          <w:rFonts w:ascii="Times New Roman" w:hAnsi="Times New Roman" w:cs="Times New Roman"/>
          <w:color w:val="000000"/>
          <w:sz w:val="24"/>
          <w:szCs w:val="24"/>
        </w:rPr>
        <w:t>urniture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equipment prior to the commencement of work</w:t>
      </w:r>
      <w:r w:rsidR="004677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14:paraId="712FD4D1" w14:textId="06AA8331" w:rsidR="00CD066E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County shall install </w:t>
      </w:r>
      <w:r w:rsidR="00675B3F" w:rsidRPr="00CD066E">
        <w:rPr>
          <w:rFonts w:ascii="Times New Roman" w:hAnsi="Times New Roman" w:cs="Times New Roman"/>
          <w:color w:val="000000"/>
          <w:sz w:val="24"/>
          <w:szCs w:val="24"/>
        </w:rPr>
        <w:t xml:space="preserve">computer </w:t>
      </w:r>
      <w:r w:rsidR="00896798" w:rsidRPr="00CD066E">
        <w:rPr>
          <w:rFonts w:ascii="Times New Roman" w:hAnsi="Times New Roman" w:cs="Times New Roman"/>
          <w:color w:val="000000"/>
          <w:sz w:val="24"/>
          <w:szCs w:val="24"/>
        </w:rPr>
        <w:t>equipment and</w:t>
      </w:r>
      <w:r w:rsidR="00675B3F" w:rsidRPr="00CD066E">
        <w:rPr>
          <w:rFonts w:ascii="Times New Roman" w:hAnsi="Times New Roman" w:cs="Times New Roman"/>
          <w:color w:val="000000"/>
          <w:sz w:val="24"/>
          <w:szCs w:val="24"/>
        </w:rPr>
        <w:t xml:space="preserve"> install telephones.</w:t>
      </w:r>
    </w:p>
    <w:p w14:paraId="040A809C" w14:textId="763BE6DC" w:rsidR="00675B3F" w:rsidRPr="00CD066E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County shall</w:t>
      </w:r>
      <w:r w:rsidR="00675B3F" w:rsidRPr="00CD0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install </w:t>
      </w:r>
      <w:r w:rsidR="00675B3F" w:rsidRPr="00CD066E">
        <w:rPr>
          <w:rFonts w:ascii="Times New Roman" w:hAnsi="Times New Roman" w:cs="Times New Roman"/>
          <w:color w:val="000000"/>
          <w:sz w:val="24"/>
          <w:szCs w:val="24"/>
        </w:rPr>
        <w:t>electrical connection to hardwire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49AA5B" w14:textId="5B4B9AA1" w:rsidR="00CD066E" w:rsidRPr="00675BEC" w:rsidRDefault="00CD066E" w:rsidP="00965E1E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BEC">
        <w:rPr>
          <w:rFonts w:ascii="Times New Roman" w:hAnsi="Times New Roman" w:cs="Times New Roman"/>
          <w:b/>
          <w:bCs/>
          <w:sz w:val="24"/>
          <w:szCs w:val="24"/>
        </w:rPr>
        <w:t>PROJECT SPECIFICATIONS</w:t>
      </w:r>
    </w:p>
    <w:p w14:paraId="7C802BE7" w14:textId="3D735664" w:rsidR="005E5FC7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Furnish and install</w:t>
      </w:r>
      <w:r w:rsidR="00E4648C">
        <w:rPr>
          <w:rFonts w:ascii="Times New Roman" w:hAnsi="Times New Roman" w:cs="Times New Roman"/>
          <w:color w:val="000000"/>
          <w:sz w:val="24"/>
          <w:szCs w:val="24"/>
        </w:rPr>
        <w:t xml:space="preserve"> approximately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725">
        <w:rPr>
          <w:rFonts w:ascii="Times New Roman" w:hAnsi="Times New Roman" w:cs="Times New Roman"/>
          <w:color w:val="000000"/>
          <w:sz w:val="24"/>
          <w:szCs w:val="24"/>
        </w:rPr>
        <w:t>twenty</w:t>
      </w:r>
      <w:r w:rsidR="00E4648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6725">
        <w:rPr>
          <w:rFonts w:ascii="Times New Roman" w:hAnsi="Times New Roman" w:cs="Times New Roman"/>
          <w:color w:val="000000"/>
          <w:sz w:val="24"/>
          <w:szCs w:val="24"/>
        </w:rPr>
        <w:t>seven (27)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A92">
        <w:rPr>
          <w:rFonts w:ascii="Times New Roman" w:hAnsi="Times New Roman" w:cs="Times New Roman"/>
          <w:color w:val="000000"/>
          <w:sz w:val="24"/>
          <w:szCs w:val="24"/>
        </w:rPr>
        <w:t xml:space="preserve">new </w:t>
      </w:r>
      <w:r>
        <w:rPr>
          <w:rFonts w:ascii="Times New Roman" w:hAnsi="Times New Roman" w:cs="Times New Roman"/>
          <w:color w:val="000000"/>
          <w:sz w:val="24"/>
          <w:szCs w:val="24"/>
        </w:rPr>
        <w:t>sit</w:t>
      </w:r>
      <w:r w:rsidR="00E4648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only cubicle workstations </w:t>
      </w:r>
      <w:r w:rsidR="002D6A92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473E4B">
        <w:rPr>
          <w:rFonts w:ascii="Times New Roman" w:hAnsi="Times New Roman" w:cs="Times New Roman"/>
          <w:color w:val="000000"/>
          <w:sz w:val="24"/>
          <w:szCs w:val="24"/>
        </w:rPr>
        <w:t xml:space="preserve">relocate </w:t>
      </w:r>
      <w:r w:rsidR="002D6A92">
        <w:rPr>
          <w:rFonts w:ascii="Times New Roman" w:hAnsi="Times New Roman" w:cs="Times New Roman"/>
          <w:color w:val="000000"/>
          <w:sz w:val="24"/>
          <w:szCs w:val="24"/>
        </w:rPr>
        <w:t>two (2)</w:t>
      </w:r>
      <w:r w:rsidR="00473E4B">
        <w:rPr>
          <w:rFonts w:ascii="Times New Roman" w:hAnsi="Times New Roman" w:cs="Times New Roman"/>
          <w:color w:val="000000"/>
          <w:sz w:val="24"/>
          <w:szCs w:val="24"/>
        </w:rPr>
        <w:t xml:space="preserve"> sit only cubicle workstations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7A84A0" w14:textId="2FE79F3D" w:rsidR="00CD066E" w:rsidRDefault="004C0466" w:rsidP="00965E1E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Approximate d</w:t>
      </w:r>
      <w:r w:rsidR="00CD066E" w:rsidRPr="005E5FC7">
        <w:rPr>
          <w:rFonts w:ascii="Times New Roman" w:hAnsi="Times New Roman" w:cs="Times New Roman"/>
          <w:color w:val="000000"/>
          <w:sz w:val="24"/>
          <w:szCs w:val="24"/>
        </w:rPr>
        <w:t xml:space="preserve">imensions of the room are </w:t>
      </w:r>
      <w:r w:rsidR="00473E4B">
        <w:rPr>
          <w:rFonts w:ascii="Times New Roman" w:hAnsi="Times New Roman" w:cs="Times New Roman"/>
          <w:color w:val="000000"/>
          <w:sz w:val="24"/>
          <w:szCs w:val="24"/>
        </w:rPr>
        <w:t xml:space="preserve">shown </w:t>
      </w:r>
      <w:r w:rsidR="00E22761">
        <w:rPr>
          <w:rFonts w:ascii="Times New Roman" w:hAnsi="Times New Roman" w:cs="Times New Roman"/>
          <w:color w:val="000000"/>
          <w:sz w:val="24"/>
          <w:szCs w:val="24"/>
        </w:rPr>
        <w:t xml:space="preserve">on sheet A-002 of the construction plans for the </w:t>
      </w:r>
      <w:r w:rsidR="00224E67">
        <w:rPr>
          <w:rFonts w:ascii="Times New Roman" w:hAnsi="Times New Roman" w:cs="Times New Roman"/>
          <w:color w:val="000000"/>
          <w:sz w:val="24"/>
          <w:szCs w:val="24"/>
        </w:rPr>
        <w:t xml:space="preserve">renovation </w:t>
      </w:r>
      <w:r w:rsidR="000C35FF">
        <w:rPr>
          <w:rFonts w:ascii="Times New Roman" w:hAnsi="Times New Roman" w:cs="Times New Roman"/>
          <w:color w:val="000000"/>
          <w:sz w:val="24"/>
          <w:szCs w:val="24"/>
        </w:rPr>
        <w:t>of the 2</w:t>
      </w:r>
      <w:r w:rsidR="000C35FF" w:rsidRPr="00EE36E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0C35FF">
        <w:rPr>
          <w:rFonts w:ascii="Times New Roman" w:hAnsi="Times New Roman" w:cs="Times New Roman"/>
          <w:color w:val="000000"/>
          <w:sz w:val="24"/>
          <w:szCs w:val="24"/>
        </w:rPr>
        <w:t xml:space="preserve"> floor of 320 W. Main St. Tavares</w:t>
      </w:r>
      <w:r w:rsidR="00E4648C">
        <w:rPr>
          <w:rFonts w:ascii="Times New Roman" w:hAnsi="Times New Roman" w:cs="Times New Roman"/>
          <w:color w:val="000000"/>
          <w:sz w:val="24"/>
          <w:szCs w:val="24"/>
        </w:rPr>
        <w:t>, Florida</w:t>
      </w:r>
      <w:r w:rsidR="000C35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27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D7A188" w14:textId="5959FD40" w:rsidR="00610533" w:rsidRDefault="00610533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D066E">
        <w:rPr>
          <w:rFonts w:ascii="Times New Roman" w:hAnsi="Times New Roman" w:cs="Times New Roman"/>
          <w:color w:val="000000"/>
          <w:sz w:val="24"/>
          <w:szCs w:val="24"/>
        </w:rPr>
        <w:t xml:space="preserve">ach cubicle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shall </w:t>
      </w:r>
      <w:r w:rsidR="00CD066E">
        <w:rPr>
          <w:rFonts w:ascii="Times New Roman" w:hAnsi="Times New Roman" w:cs="Times New Roman"/>
          <w:color w:val="000000"/>
          <w:sz w:val="24"/>
          <w:szCs w:val="24"/>
        </w:rPr>
        <w:t xml:space="preserve">have worksurface </w:t>
      </w:r>
      <w:r w:rsidR="00403AF5">
        <w:rPr>
          <w:rFonts w:ascii="Times New Roman" w:hAnsi="Times New Roman" w:cs="Times New Roman"/>
          <w:color w:val="000000"/>
          <w:sz w:val="24"/>
          <w:szCs w:val="24"/>
        </w:rPr>
        <w:t xml:space="preserve">panels of </w:t>
      </w:r>
      <w:r w:rsidR="002F458C">
        <w:rPr>
          <w:rFonts w:ascii="Times New Roman" w:hAnsi="Times New Roman" w:cs="Times New Roman"/>
          <w:color w:val="000000"/>
          <w:sz w:val="24"/>
          <w:szCs w:val="24"/>
        </w:rPr>
        <w:t>thirty</w:t>
      </w:r>
      <w:r w:rsidR="005E5FC7">
        <w:rPr>
          <w:rFonts w:ascii="Times New Roman" w:hAnsi="Times New Roman" w:cs="Times New Roman"/>
          <w:color w:val="000000"/>
          <w:sz w:val="24"/>
          <w:szCs w:val="24"/>
        </w:rPr>
        <w:t xml:space="preserve"> inches wide by 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seventy-two</w:t>
      </w:r>
      <w:r w:rsidR="00DC4A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FC7">
        <w:rPr>
          <w:rFonts w:ascii="Times New Roman" w:hAnsi="Times New Roman" w:cs="Times New Roman"/>
          <w:color w:val="000000"/>
          <w:sz w:val="24"/>
          <w:szCs w:val="24"/>
        </w:rPr>
        <w:t>inches in length (3</w:t>
      </w:r>
      <w:r w:rsidR="00DC4AD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E5FC7">
        <w:rPr>
          <w:rFonts w:ascii="Times New Roman" w:hAnsi="Times New Roman" w:cs="Times New Roman"/>
          <w:color w:val="000000"/>
          <w:sz w:val="24"/>
          <w:szCs w:val="24"/>
        </w:rPr>
        <w:t xml:space="preserve">” W x </w:t>
      </w:r>
      <w:r w:rsidR="00DC4AD3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CD066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E5FC7">
        <w:rPr>
          <w:rFonts w:ascii="Times New Roman" w:hAnsi="Times New Roman" w:cs="Times New Roman"/>
          <w:color w:val="000000"/>
          <w:sz w:val="24"/>
          <w:szCs w:val="24"/>
        </w:rPr>
        <w:t xml:space="preserve"> L)</w:t>
      </w:r>
      <w:r w:rsidR="00DC4A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47DD">
        <w:rPr>
          <w:rFonts w:ascii="Times New Roman" w:hAnsi="Times New Roman" w:cs="Times New Roman"/>
          <w:color w:val="000000"/>
          <w:sz w:val="24"/>
          <w:szCs w:val="24"/>
        </w:rPr>
        <w:t>twenty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47DD">
        <w:rPr>
          <w:rFonts w:ascii="Times New Roman" w:hAnsi="Times New Roman" w:cs="Times New Roman"/>
          <w:color w:val="000000"/>
          <w:sz w:val="24"/>
          <w:szCs w:val="24"/>
        </w:rPr>
        <w:t>four inches wide</w:t>
      </w:r>
      <w:r w:rsidR="00941B6E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41B6E">
        <w:rPr>
          <w:rFonts w:ascii="Times New Roman" w:hAnsi="Times New Roman" w:cs="Times New Roman"/>
          <w:color w:val="000000"/>
          <w:sz w:val="24"/>
          <w:szCs w:val="24"/>
        </w:rPr>
        <w:t xml:space="preserve"> forty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1B6E">
        <w:rPr>
          <w:rFonts w:ascii="Times New Roman" w:hAnsi="Times New Roman" w:cs="Times New Roman"/>
          <w:color w:val="000000"/>
          <w:sz w:val="24"/>
          <w:szCs w:val="24"/>
        </w:rPr>
        <w:t>two inches in length (24”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B6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 xml:space="preserve"> x 42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 xml:space="preserve"> L) and twenty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>four inches wide b</w:t>
      </w:r>
      <w:r w:rsidR="00BA147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 xml:space="preserve"> seventy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>two inches in length (24”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 xml:space="preserve">W x </w:t>
      </w:r>
      <w:r w:rsidR="00605CD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A57D7">
        <w:rPr>
          <w:rFonts w:ascii="Times New Roman" w:hAnsi="Times New Roman" w:cs="Times New Roman"/>
          <w:color w:val="000000"/>
          <w:sz w:val="24"/>
          <w:szCs w:val="24"/>
        </w:rPr>
        <w:t xml:space="preserve"> L)</w:t>
      </w:r>
      <w:r w:rsidR="00A06B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D066E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78227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37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49B">
        <w:rPr>
          <w:rFonts w:ascii="Times New Roman" w:hAnsi="Times New Roman" w:cs="Times New Roman"/>
          <w:color w:val="000000"/>
          <w:sz w:val="24"/>
          <w:szCs w:val="24"/>
        </w:rPr>
        <w:t>28H x 28D x 15W</w:t>
      </w:r>
      <w:r w:rsidR="00795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>three-</w:t>
      </w:r>
      <w:r w:rsidR="007959FF">
        <w:rPr>
          <w:rFonts w:ascii="Times New Roman" w:hAnsi="Times New Roman" w:cs="Times New Roman"/>
          <w:color w:val="000000"/>
          <w:sz w:val="24"/>
          <w:szCs w:val="24"/>
        </w:rPr>
        <w:t>drawer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 xml:space="preserve"> lockable</w:t>
      </w:r>
      <w:r w:rsidR="00795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57B">
        <w:rPr>
          <w:rFonts w:ascii="Times New Roman" w:hAnsi="Times New Roman" w:cs="Times New Roman"/>
          <w:color w:val="000000"/>
          <w:sz w:val="24"/>
          <w:szCs w:val="24"/>
        </w:rPr>
        <w:t>file box</w:t>
      </w:r>
      <w:r w:rsidR="00CD06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3A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BD7BBD" w14:textId="4B61F51C" w:rsidR="00610533" w:rsidRDefault="00610533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Each cubicle shall 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401E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 a</w:t>
      </w:r>
      <w:r w:rsidR="00C5575F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c power ports, two (2) data ports.</w:t>
      </w:r>
    </w:p>
    <w:p w14:paraId="72C795F2" w14:textId="4CA3BBEE" w:rsidR="00610533" w:rsidRDefault="00610533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533">
        <w:rPr>
          <w:rFonts w:ascii="Times New Roman" w:hAnsi="Times New Roman" w:cs="Times New Roman"/>
          <w:color w:val="000000"/>
          <w:sz w:val="24"/>
          <w:szCs w:val="24"/>
        </w:rPr>
        <w:t xml:space="preserve">Each cubicle 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shall have</w:t>
      </w:r>
      <w:r w:rsidRPr="00610533">
        <w:rPr>
          <w:rFonts w:ascii="Times New Roman" w:hAnsi="Times New Roman" w:cs="Times New Roman"/>
          <w:color w:val="000000"/>
          <w:sz w:val="24"/>
          <w:szCs w:val="24"/>
        </w:rPr>
        <w:t xml:space="preserve"> Electrical Pass-Thru cabling and harnesses as necessary.</w:t>
      </w:r>
    </w:p>
    <w:p w14:paraId="09018644" w14:textId="11343BE9" w:rsidR="00CD066E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Height of </w:t>
      </w:r>
      <w:r w:rsidR="00DF295D">
        <w:rPr>
          <w:rFonts w:ascii="Times New Roman" w:hAnsi="Times New Roman" w:cs="Times New Roman"/>
          <w:color w:val="000000"/>
          <w:sz w:val="24"/>
          <w:szCs w:val="24"/>
        </w:rPr>
        <w:t xml:space="preserve">all vertical panels </w:t>
      </w:r>
      <w:r w:rsidR="00AF6367">
        <w:rPr>
          <w:rFonts w:ascii="Times New Roman" w:hAnsi="Times New Roman" w:cs="Times New Roman"/>
          <w:color w:val="000000"/>
          <w:sz w:val="24"/>
          <w:szCs w:val="24"/>
        </w:rPr>
        <w:t>shall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sixty-five</w:t>
      </w:r>
      <w:r w:rsidR="00FF69AC">
        <w:rPr>
          <w:rFonts w:ascii="Times New Roman" w:hAnsi="Times New Roman" w:cs="Times New Roman"/>
          <w:color w:val="000000"/>
          <w:sz w:val="24"/>
          <w:szCs w:val="24"/>
        </w:rPr>
        <w:t xml:space="preserve"> inches (</w:t>
      </w:r>
      <w:r w:rsidR="00A51E70"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F69A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A889960" w14:textId="2D50E7EA" w:rsidR="00CD066E" w:rsidRDefault="00FD3317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Two overhead </w:t>
      </w:r>
      <w:r w:rsidR="006E6942">
        <w:rPr>
          <w:rFonts w:ascii="Times New Roman" w:hAnsi="Times New Roman" w:cs="Times New Roman"/>
          <w:color w:val="000000"/>
          <w:sz w:val="24"/>
          <w:szCs w:val="24"/>
        </w:rPr>
        <w:t xml:space="preserve">lockable </w:t>
      </w:r>
      <w:r>
        <w:rPr>
          <w:rFonts w:ascii="Times New Roman" w:hAnsi="Times New Roman" w:cs="Times New Roman"/>
          <w:color w:val="000000"/>
          <w:sz w:val="24"/>
          <w:szCs w:val="24"/>
        </w:rPr>
        <w:t>bins</w:t>
      </w:r>
      <w:r w:rsidR="00E303ED">
        <w:rPr>
          <w:rFonts w:ascii="Times New Roman" w:hAnsi="Times New Roman" w:cs="Times New Roman"/>
          <w:color w:val="000000"/>
          <w:sz w:val="24"/>
          <w:szCs w:val="24"/>
        </w:rPr>
        <w:t xml:space="preserve"> installed above the 24</w:t>
      </w:r>
      <w:r w:rsidR="00C454F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E303ED">
        <w:rPr>
          <w:rFonts w:ascii="Times New Roman" w:hAnsi="Times New Roman" w:cs="Times New Roman"/>
          <w:color w:val="000000"/>
          <w:sz w:val="24"/>
          <w:szCs w:val="24"/>
        </w:rPr>
        <w:t xml:space="preserve"> x 72</w:t>
      </w:r>
      <w:r w:rsidR="00C454F5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3F565D">
        <w:rPr>
          <w:rFonts w:ascii="Times New Roman" w:hAnsi="Times New Roman" w:cs="Times New Roman"/>
          <w:color w:val="000000"/>
          <w:sz w:val="24"/>
          <w:szCs w:val="24"/>
        </w:rPr>
        <w:t>desk panel</w:t>
      </w:r>
      <w:r w:rsidR="005400CE">
        <w:rPr>
          <w:rFonts w:ascii="Times New Roman" w:hAnsi="Times New Roman" w:cs="Times New Roman"/>
          <w:color w:val="000000"/>
          <w:sz w:val="24"/>
          <w:szCs w:val="24"/>
        </w:rPr>
        <w:t xml:space="preserve"> each with switched light. </w:t>
      </w:r>
    </w:p>
    <w:p w14:paraId="7B9F9D6F" w14:textId="27E46959" w:rsidR="00CD066E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Each </w:t>
      </w:r>
      <w:r w:rsidR="008113F7">
        <w:rPr>
          <w:rFonts w:ascii="Times New Roman" w:hAnsi="Times New Roman" w:cs="Times New Roman"/>
          <w:color w:val="000000"/>
          <w:sz w:val="24"/>
          <w:szCs w:val="24"/>
        </w:rPr>
        <w:t xml:space="preserve">panel </w:t>
      </w:r>
      <w:r>
        <w:rPr>
          <w:rFonts w:ascii="Times New Roman" w:hAnsi="Times New Roman" w:cs="Times New Roman"/>
          <w:color w:val="000000"/>
          <w:sz w:val="24"/>
          <w:szCs w:val="24"/>
        </w:rPr>
        <w:t>will be installed with appropriate cap and trims.</w:t>
      </w:r>
    </w:p>
    <w:p w14:paraId="63660039" w14:textId="0D66A95E" w:rsidR="00CD066E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Chairs </w:t>
      </w:r>
      <w:r w:rsidR="00965E1E">
        <w:rPr>
          <w:rFonts w:ascii="Times New Roman" w:hAnsi="Times New Roman" w:cs="Times New Roman"/>
          <w:color w:val="000000"/>
          <w:sz w:val="24"/>
          <w:szCs w:val="24"/>
        </w:rPr>
        <w:t>are not a part of this solicitation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8A95A7" w14:textId="77777777" w:rsidR="004C0466" w:rsidRDefault="004C0466" w:rsidP="004C0466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DELIVERY REQUIREMENTS AND ACCEPTANCE</w:t>
      </w:r>
    </w:p>
    <w:p w14:paraId="379BFBF7" w14:textId="77777777" w:rsidR="004C0466" w:rsidRDefault="004C0466" w:rsidP="004C0466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066E">
        <w:rPr>
          <w:rFonts w:ascii="Times New Roman" w:hAnsi="Times New Roman" w:cs="Times New Roman"/>
          <w:sz w:val="24"/>
          <w:szCs w:val="24"/>
        </w:rPr>
        <w:t>Delivery shall be FOB – Destination Inside Delivery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1DF377" w14:textId="77777777" w:rsidR="004C0466" w:rsidRPr="00CD066E" w:rsidRDefault="004C0466" w:rsidP="004C0466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shall be completed within six (6) months after receipt of notice to proceed and shall be coordinated with the Lake County Project Manager.</w:t>
      </w:r>
    </w:p>
    <w:p w14:paraId="17AAE06F" w14:textId="1B9F8744" w:rsidR="001E070E" w:rsidRPr="009044F5" w:rsidRDefault="001E070E" w:rsidP="00965E1E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4F5">
        <w:rPr>
          <w:rFonts w:ascii="Times New Roman" w:hAnsi="Times New Roman" w:cs="Times New Roman"/>
          <w:b/>
          <w:bCs/>
          <w:sz w:val="24"/>
          <w:szCs w:val="24"/>
        </w:rPr>
        <w:t>WARRANTY REQUIREMENTS</w:t>
      </w:r>
    </w:p>
    <w:p w14:paraId="0C5316C1" w14:textId="77777777" w:rsidR="00CD066E" w:rsidRPr="00CD066E" w:rsidRDefault="00C466E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6EE">
        <w:rPr>
          <w:rFonts w:ascii="Times New Roman" w:hAnsi="Times New Roman" w:cs="Times New Roman"/>
          <w:sz w:val="24"/>
          <w:szCs w:val="24"/>
        </w:rPr>
        <w:t>Each workstation shall be provided with a manufacturer warranty and an installer warranty.</w:t>
      </w:r>
    </w:p>
    <w:p w14:paraId="10CADBA0" w14:textId="77777777" w:rsidR="00FF69AC" w:rsidRPr="00FF69AC" w:rsidRDefault="00CD066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466EE" w:rsidRPr="00C466EE">
        <w:rPr>
          <w:rFonts w:ascii="Times New Roman" w:hAnsi="Times New Roman" w:cs="Times New Roman"/>
          <w:sz w:val="24"/>
          <w:szCs w:val="24"/>
        </w:rPr>
        <w:t>arranty shall guarantee the workstation(s) will be free from defects in material and workmanship</w:t>
      </w:r>
      <w:r w:rsidR="00FF69AC">
        <w:rPr>
          <w:rFonts w:ascii="Times New Roman" w:hAnsi="Times New Roman" w:cs="Times New Roman"/>
          <w:sz w:val="24"/>
          <w:szCs w:val="24"/>
        </w:rPr>
        <w:t>.</w:t>
      </w:r>
    </w:p>
    <w:p w14:paraId="374BCACA" w14:textId="77777777" w:rsidR="00965E1E" w:rsidRPr="00965E1E" w:rsidRDefault="00B72FE1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F69AC" w:rsidRPr="00B72FE1">
        <w:rPr>
          <w:rFonts w:ascii="Times New Roman" w:hAnsi="Times New Roman" w:cs="Times New Roman"/>
          <w:sz w:val="24"/>
          <w:szCs w:val="24"/>
        </w:rPr>
        <w:t>efects in material and workmanship</w:t>
      </w:r>
      <w:r>
        <w:rPr>
          <w:rFonts w:ascii="Times New Roman" w:hAnsi="Times New Roman" w:cs="Times New Roman"/>
          <w:sz w:val="24"/>
          <w:szCs w:val="24"/>
        </w:rPr>
        <w:t xml:space="preserve"> shall be addressed within forty-eight (48) hours after notice.</w:t>
      </w:r>
    </w:p>
    <w:p w14:paraId="71AF863D" w14:textId="350D4C59" w:rsidR="00965E1E" w:rsidRDefault="00965E1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21E">
        <w:rPr>
          <w:rFonts w:ascii="Times New Roman" w:hAnsi="Times New Roman" w:cs="Times New Roman"/>
          <w:sz w:val="24"/>
          <w:szCs w:val="24"/>
        </w:rPr>
        <w:t xml:space="preserve">Contractor shall provide </w:t>
      </w:r>
      <w:r>
        <w:rPr>
          <w:rFonts w:ascii="Times New Roman" w:hAnsi="Times New Roman" w:cs="Times New Roman"/>
          <w:sz w:val="24"/>
          <w:szCs w:val="24"/>
        </w:rPr>
        <w:t xml:space="preserve">pricing </w:t>
      </w:r>
      <w:r w:rsidRPr="0005621E">
        <w:rPr>
          <w:rFonts w:ascii="Times New Roman" w:hAnsi="Times New Roman" w:cs="Times New Roman"/>
          <w:sz w:val="24"/>
          <w:szCs w:val="24"/>
        </w:rPr>
        <w:t xml:space="preserve">for a three </w:t>
      </w:r>
      <w:r>
        <w:rPr>
          <w:rFonts w:ascii="Times New Roman" w:hAnsi="Times New Roman" w:cs="Times New Roman"/>
          <w:sz w:val="24"/>
          <w:szCs w:val="24"/>
        </w:rPr>
        <w:t xml:space="preserve">(3) and a </w:t>
      </w:r>
      <w:r w:rsidRPr="0005621E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05621E">
        <w:rPr>
          <w:rFonts w:ascii="Times New Roman" w:hAnsi="Times New Roman" w:cs="Times New Roman"/>
          <w:sz w:val="24"/>
          <w:szCs w:val="24"/>
        </w:rPr>
        <w:t xml:space="preserve">year </w:t>
      </w:r>
      <w:r w:rsidR="004C0466">
        <w:rPr>
          <w:rFonts w:ascii="Times New Roman" w:hAnsi="Times New Roman" w:cs="Times New Roman"/>
          <w:sz w:val="24"/>
          <w:szCs w:val="24"/>
        </w:rPr>
        <w:t>extended warranty/</w:t>
      </w:r>
      <w:r w:rsidRPr="0005621E">
        <w:rPr>
          <w:rFonts w:ascii="Times New Roman" w:hAnsi="Times New Roman" w:cs="Times New Roman"/>
          <w:sz w:val="24"/>
          <w:szCs w:val="24"/>
        </w:rPr>
        <w:t>maintenance plan</w:t>
      </w:r>
      <w:r w:rsidR="004C0466">
        <w:rPr>
          <w:rFonts w:ascii="Times New Roman" w:hAnsi="Times New Roman" w:cs="Times New Roman"/>
          <w:sz w:val="24"/>
          <w:szCs w:val="24"/>
        </w:rPr>
        <w:t>s</w:t>
      </w:r>
      <w:r w:rsidRPr="0005621E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renewal </w:t>
      </w:r>
      <w:r w:rsidRPr="0005621E">
        <w:rPr>
          <w:rFonts w:ascii="Times New Roman" w:hAnsi="Times New Roman" w:cs="Times New Roman"/>
          <w:sz w:val="24"/>
          <w:szCs w:val="24"/>
        </w:rPr>
        <w:t>option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5621E">
        <w:rPr>
          <w:rFonts w:ascii="Times New Roman" w:hAnsi="Times New Roman" w:cs="Times New Roman"/>
          <w:sz w:val="24"/>
          <w:szCs w:val="24"/>
        </w:rPr>
        <w:t>.</w:t>
      </w:r>
    </w:p>
    <w:p w14:paraId="75BDD0B6" w14:textId="7FB6406F" w:rsidR="00965E1E" w:rsidRDefault="00965E1E" w:rsidP="00965E1E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Contractor shall respond to warranty requests within </w:t>
      </w:r>
      <w:r w:rsidRPr="0005621E">
        <w:rPr>
          <w:rFonts w:ascii="Times New Roman" w:hAnsi="Times New Roman" w:cs="Times New Roman"/>
          <w:sz w:val="24"/>
          <w:szCs w:val="24"/>
        </w:rPr>
        <w:t>forty-eight (48) hours of notification.</w:t>
      </w:r>
    </w:p>
    <w:p w14:paraId="6847C52E" w14:textId="0DFCCE61" w:rsidR="00FF69AC" w:rsidRPr="00B72FE1" w:rsidRDefault="00B72FE1" w:rsidP="00965E1E">
      <w:pPr>
        <w:pStyle w:val="ListParagraph"/>
        <w:spacing w:after="120" w:line="240" w:lineRule="auto"/>
        <w:ind w:left="54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83824F" w14:textId="4E9A620D" w:rsidR="00A06F53" w:rsidRPr="009044F5" w:rsidRDefault="00A06F53" w:rsidP="006E55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044F5">
        <w:rPr>
          <w:rFonts w:ascii="Times New Roman" w:hAnsi="Times New Roman" w:cs="Times New Roman"/>
          <w:sz w:val="24"/>
          <w:szCs w:val="24"/>
        </w:rPr>
        <w:t>[</w:t>
      </w:r>
      <w:r w:rsidR="00926CF2" w:rsidRPr="009044F5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9044F5">
        <w:rPr>
          <w:rFonts w:ascii="Times New Roman" w:hAnsi="Times New Roman" w:cs="Times New Roman"/>
          <w:sz w:val="24"/>
          <w:szCs w:val="24"/>
        </w:rPr>
        <w:t>]</w:t>
      </w:r>
    </w:p>
    <w:sectPr w:rsidR="00A06F53" w:rsidRPr="009044F5" w:rsidSect="009E1F2D">
      <w:headerReference w:type="default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73E24" w14:textId="77777777" w:rsidR="009310E2" w:rsidRDefault="009310E2" w:rsidP="00CF0E5A">
      <w:pPr>
        <w:spacing w:after="0" w:line="240" w:lineRule="auto"/>
      </w:pPr>
      <w:r>
        <w:separator/>
      </w:r>
    </w:p>
  </w:endnote>
  <w:endnote w:type="continuationSeparator" w:id="0">
    <w:p w14:paraId="161851AE" w14:textId="77777777" w:rsidR="009310E2" w:rsidRDefault="009310E2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256C" w14:textId="77777777" w:rsidR="009310E2" w:rsidRDefault="009310E2" w:rsidP="00CF0E5A">
      <w:pPr>
        <w:spacing w:after="0" w:line="240" w:lineRule="auto"/>
      </w:pPr>
      <w:r>
        <w:separator/>
      </w:r>
    </w:p>
  </w:footnote>
  <w:footnote w:type="continuationSeparator" w:id="0">
    <w:p w14:paraId="557938C0" w14:textId="77777777" w:rsidR="009310E2" w:rsidRDefault="009310E2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015AD1BE" w:rsidR="00CF0E5A" w:rsidRPr="00A06F53" w:rsidRDefault="00A06F53" w:rsidP="001B3C50">
    <w:pPr>
      <w:pStyle w:val="Header"/>
      <w:tabs>
        <w:tab w:val="clear" w:pos="4680"/>
        <w:tab w:val="left" w:pos="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>EXHIBIT A – SCOPE OF WORK</w:t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1E070E">
      <w:rPr>
        <w:rFonts w:ascii="Times New Roman" w:hAnsi="Times New Roman" w:cs="Times New Roman"/>
        <w:b/>
        <w:sz w:val="24"/>
        <w:szCs w:val="24"/>
      </w:rPr>
      <w:tab/>
    </w:r>
    <w:r w:rsidR="00926CF2" w:rsidRPr="009044F5">
      <w:rPr>
        <w:rFonts w:ascii="Times New Roman" w:hAnsi="Times New Roman" w:cs="Times New Roman"/>
        <w:b/>
        <w:sz w:val="24"/>
        <w:szCs w:val="24"/>
      </w:rPr>
      <w:t>2</w:t>
    </w:r>
    <w:r w:rsidR="004C0466">
      <w:rPr>
        <w:rFonts w:ascii="Times New Roman" w:hAnsi="Times New Roman" w:cs="Times New Roman"/>
        <w:b/>
        <w:sz w:val="24"/>
        <w:szCs w:val="24"/>
      </w:rPr>
      <w:t>5</w:t>
    </w:r>
    <w:r w:rsidR="00FB7DB7" w:rsidRPr="009044F5">
      <w:rPr>
        <w:rFonts w:ascii="Times New Roman" w:hAnsi="Times New Roman" w:cs="Times New Roman"/>
        <w:b/>
        <w:sz w:val="24"/>
        <w:szCs w:val="24"/>
      </w:rPr>
      <w:t>-</w:t>
    </w:r>
    <w:r w:rsidR="0069346E">
      <w:rPr>
        <w:rFonts w:ascii="Times New Roman" w:hAnsi="Times New Roman" w:cs="Times New Roman"/>
        <w:b/>
        <w:sz w:val="24"/>
        <w:szCs w:val="24"/>
      </w:rPr>
      <w:t>7</w:t>
    </w:r>
    <w:r w:rsidR="004C0466">
      <w:rPr>
        <w:rFonts w:ascii="Times New Roman" w:hAnsi="Times New Roman" w:cs="Times New Roman"/>
        <w:b/>
        <w:sz w:val="24"/>
        <w:szCs w:val="24"/>
      </w:rPr>
      <w:t>35</w:t>
    </w:r>
    <w:r w:rsidR="00FB7DB7" w:rsidRPr="00A06F53">
      <w:rPr>
        <w:rFonts w:ascii="Times New Roman" w:hAnsi="Times New Roman" w:cs="Times New Roman"/>
        <w:b/>
        <w:sz w:val="24"/>
        <w:szCs w:val="24"/>
      </w:rPr>
      <w:t xml:space="preserve"> </w:t>
    </w:r>
    <w:r w:rsidR="00FB7DB7">
      <w:rPr>
        <w:rFonts w:ascii="Times New Roman" w:hAnsi="Times New Roman" w:cs="Times New Roman"/>
        <w:b/>
        <w:sz w:val="24"/>
        <w:szCs w:val="24"/>
      </w:rPr>
      <w:tab/>
    </w:r>
    <w:r w:rsidR="004C0466">
      <w:rPr>
        <w:rFonts w:ascii="Times New Roman" w:hAnsi="Times New Roman" w:cs="Times New Roman"/>
        <w:b/>
        <w:sz w:val="24"/>
        <w:szCs w:val="24"/>
      </w:rPr>
      <w:t>BUILDING SERVICES FURNITURE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87648"/>
    <w:multiLevelType w:val="hybridMultilevel"/>
    <w:tmpl w:val="16844D3C"/>
    <w:lvl w:ilvl="0" w:tplc="7DB4D050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60BB00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7EA5B8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A41EC3D0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B5AE4FAC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002C142C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39F033CA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219CAAA6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10A260CC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D35515"/>
    <w:multiLevelType w:val="hybridMultilevel"/>
    <w:tmpl w:val="A5762A96"/>
    <w:lvl w:ilvl="0" w:tplc="103882B2">
      <w:start w:val="1"/>
      <w:numFmt w:val="lowerLetter"/>
      <w:lvlText w:val="%1."/>
      <w:lvlJc w:val="left"/>
      <w:pPr>
        <w:ind w:left="100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7017D8">
      <w:numFmt w:val="bullet"/>
      <w:lvlText w:val="•"/>
      <w:lvlJc w:val="left"/>
      <w:pPr>
        <w:ind w:left="1048" w:hanging="406"/>
      </w:pPr>
      <w:rPr>
        <w:rFonts w:hint="default"/>
        <w:lang w:val="en-US" w:eastAsia="en-US" w:bidi="ar-SA"/>
      </w:rPr>
    </w:lvl>
    <w:lvl w:ilvl="2" w:tplc="17AC82AC">
      <w:numFmt w:val="bullet"/>
      <w:lvlText w:val="•"/>
      <w:lvlJc w:val="left"/>
      <w:pPr>
        <w:ind w:left="1996" w:hanging="406"/>
      </w:pPr>
      <w:rPr>
        <w:rFonts w:hint="default"/>
        <w:lang w:val="en-US" w:eastAsia="en-US" w:bidi="ar-SA"/>
      </w:rPr>
    </w:lvl>
    <w:lvl w:ilvl="3" w:tplc="9EE2DC32">
      <w:numFmt w:val="bullet"/>
      <w:lvlText w:val="•"/>
      <w:lvlJc w:val="left"/>
      <w:pPr>
        <w:ind w:left="2944" w:hanging="406"/>
      </w:pPr>
      <w:rPr>
        <w:rFonts w:hint="default"/>
        <w:lang w:val="en-US" w:eastAsia="en-US" w:bidi="ar-SA"/>
      </w:rPr>
    </w:lvl>
    <w:lvl w:ilvl="4" w:tplc="09707A76">
      <w:numFmt w:val="bullet"/>
      <w:lvlText w:val="•"/>
      <w:lvlJc w:val="left"/>
      <w:pPr>
        <w:ind w:left="3892" w:hanging="406"/>
      </w:pPr>
      <w:rPr>
        <w:rFonts w:hint="default"/>
        <w:lang w:val="en-US" w:eastAsia="en-US" w:bidi="ar-SA"/>
      </w:rPr>
    </w:lvl>
    <w:lvl w:ilvl="5" w:tplc="732261B8">
      <w:numFmt w:val="bullet"/>
      <w:lvlText w:val="•"/>
      <w:lvlJc w:val="left"/>
      <w:pPr>
        <w:ind w:left="4840" w:hanging="406"/>
      </w:pPr>
      <w:rPr>
        <w:rFonts w:hint="default"/>
        <w:lang w:val="en-US" w:eastAsia="en-US" w:bidi="ar-SA"/>
      </w:rPr>
    </w:lvl>
    <w:lvl w:ilvl="6" w:tplc="49A0FC1C">
      <w:numFmt w:val="bullet"/>
      <w:lvlText w:val="•"/>
      <w:lvlJc w:val="left"/>
      <w:pPr>
        <w:ind w:left="5788" w:hanging="406"/>
      </w:pPr>
      <w:rPr>
        <w:rFonts w:hint="default"/>
        <w:lang w:val="en-US" w:eastAsia="en-US" w:bidi="ar-SA"/>
      </w:rPr>
    </w:lvl>
    <w:lvl w:ilvl="7" w:tplc="5B846046">
      <w:numFmt w:val="bullet"/>
      <w:lvlText w:val="•"/>
      <w:lvlJc w:val="left"/>
      <w:pPr>
        <w:ind w:left="6736" w:hanging="406"/>
      </w:pPr>
      <w:rPr>
        <w:rFonts w:hint="default"/>
        <w:lang w:val="en-US" w:eastAsia="en-US" w:bidi="ar-SA"/>
      </w:rPr>
    </w:lvl>
    <w:lvl w:ilvl="8" w:tplc="E6F835D4">
      <w:numFmt w:val="bullet"/>
      <w:lvlText w:val="•"/>
      <w:lvlJc w:val="left"/>
      <w:pPr>
        <w:ind w:left="7684" w:hanging="406"/>
      </w:pPr>
      <w:rPr>
        <w:rFonts w:hint="default"/>
        <w:lang w:val="en-US" w:eastAsia="en-US" w:bidi="ar-SA"/>
      </w:rPr>
    </w:lvl>
  </w:abstractNum>
  <w:abstractNum w:abstractNumId="5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737AF0"/>
    <w:multiLevelType w:val="multilevel"/>
    <w:tmpl w:val="797AA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965637">
    <w:abstractNumId w:val="1"/>
  </w:num>
  <w:num w:numId="2" w16cid:durableId="312105196">
    <w:abstractNumId w:val="6"/>
  </w:num>
  <w:num w:numId="3" w16cid:durableId="621423011">
    <w:abstractNumId w:val="7"/>
  </w:num>
  <w:num w:numId="4" w16cid:durableId="234902836">
    <w:abstractNumId w:val="8"/>
  </w:num>
  <w:num w:numId="5" w16cid:durableId="139617602">
    <w:abstractNumId w:val="2"/>
  </w:num>
  <w:num w:numId="6" w16cid:durableId="1814131801">
    <w:abstractNumId w:val="3"/>
  </w:num>
  <w:num w:numId="7" w16cid:durableId="1149591155">
    <w:abstractNumId w:val="5"/>
  </w:num>
  <w:num w:numId="8" w16cid:durableId="2145847381">
    <w:abstractNumId w:val="4"/>
  </w:num>
  <w:num w:numId="9" w16cid:durableId="15832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05E28"/>
    <w:rsid w:val="00020BF7"/>
    <w:rsid w:val="00037E81"/>
    <w:rsid w:val="000557C7"/>
    <w:rsid w:val="00055F99"/>
    <w:rsid w:val="0005621E"/>
    <w:rsid w:val="000619D0"/>
    <w:rsid w:val="000737FF"/>
    <w:rsid w:val="00073CC8"/>
    <w:rsid w:val="000863E6"/>
    <w:rsid w:val="000A0822"/>
    <w:rsid w:val="000B2902"/>
    <w:rsid w:val="000B31E3"/>
    <w:rsid w:val="000B357B"/>
    <w:rsid w:val="000C0692"/>
    <w:rsid w:val="000C35FF"/>
    <w:rsid w:val="000D584F"/>
    <w:rsid w:val="00122B01"/>
    <w:rsid w:val="001231CE"/>
    <w:rsid w:val="001306E0"/>
    <w:rsid w:val="00134C0C"/>
    <w:rsid w:val="00145C43"/>
    <w:rsid w:val="00160B94"/>
    <w:rsid w:val="001611F0"/>
    <w:rsid w:val="001931D2"/>
    <w:rsid w:val="001B3C50"/>
    <w:rsid w:val="001D43E3"/>
    <w:rsid w:val="001D7FA7"/>
    <w:rsid w:val="001E070E"/>
    <w:rsid w:val="001E1FC6"/>
    <w:rsid w:val="001F25FA"/>
    <w:rsid w:val="001F7C6E"/>
    <w:rsid w:val="00220B79"/>
    <w:rsid w:val="00224D40"/>
    <w:rsid w:val="00224E67"/>
    <w:rsid w:val="00234C76"/>
    <w:rsid w:val="00272A93"/>
    <w:rsid w:val="00272F11"/>
    <w:rsid w:val="00286725"/>
    <w:rsid w:val="002A167D"/>
    <w:rsid w:val="002C072A"/>
    <w:rsid w:val="002C7734"/>
    <w:rsid w:val="002D1FE4"/>
    <w:rsid w:val="002D6A92"/>
    <w:rsid w:val="002D7186"/>
    <w:rsid w:val="002F0D11"/>
    <w:rsid w:val="002F0DA1"/>
    <w:rsid w:val="002F249B"/>
    <w:rsid w:val="002F458C"/>
    <w:rsid w:val="00353E01"/>
    <w:rsid w:val="00362963"/>
    <w:rsid w:val="00395605"/>
    <w:rsid w:val="003C5DBA"/>
    <w:rsid w:val="003D7AFC"/>
    <w:rsid w:val="003F565D"/>
    <w:rsid w:val="00403AF5"/>
    <w:rsid w:val="004237DB"/>
    <w:rsid w:val="004407E2"/>
    <w:rsid w:val="004430D4"/>
    <w:rsid w:val="00445715"/>
    <w:rsid w:val="004463EA"/>
    <w:rsid w:val="00450C9F"/>
    <w:rsid w:val="00463237"/>
    <w:rsid w:val="004642AC"/>
    <w:rsid w:val="00467771"/>
    <w:rsid w:val="00473E4B"/>
    <w:rsid w:val="00482E82"/>
    <w:rsid w:val="00495D6A"/>
    <w:rsid w:val="004A0390"/>
    <w:rsid w:val="004B0008"/>
    <w:rsid w:val="004C0466"/>
    <w:rsid w:val="004E131E"/>
    <w:rsid w:val="005018A8"/>
    <w:rsid w:val="005102F3"/>
    <w:rsid w:val="00512D2A"/>
    <w:rsid w:val="005169E8"/>
    <w:rsid w:val="00534002"/>
    <w:rsid w:val="005400CE"/>
    <w:rsid w:val="0056144E"/>
    <w:rsid w:val="005A72D0"/>
    <w:rsid w:val="005B45C5"/>
    <w:rsid w:val="005C08C2"/>
    <w:rsid w:val="005E5FC7"/>
    <w:rsid w:val="005F688A"/>
    <w:rsid w:val="006013A3"/>
    <w:rsid w:val="00605CD2"/>
    <w:rsid w:val="00610533"/>
    <w:rsid w:val="00614CD9"/>
    <w:rsid w:val="00617C6A"/>
    <w:rsid w:val="006336BB"/>
    <w:rsid w:val="00634CBB"/>
    <w:rsid w:val="00640326"/>
    <w:rsid w:val="006627B2"/>
    <w:rsid w:val="006713B7"/>
    <w:rsid w:val="00672A19"/>
    <w:rsid w:val="00675B3F"/>
    <w:rsid w:val="00675BEC"/>
    <w:rsid w:val="00677CD6"/>
    <w:rsid w:val="006832D1"/>
    <w:rsid w:val="00685CAB"/>
    <w:rsid w:val="0069346E"/>
    <w:rsid w:val="006A5236"/>
    <w:rsid w:val="006C430C"/>
    <w:rsid w:val="006D16D4"/>
    <w:rsid w:val="006D4473"/>
    <w:rsid w:val="006E0341"/>
    <w:rsid w:val="006E0A6F"/>
    <w:rsid w:val="006E5526"/>
    <w:rsid w:val="006E6942"/>
    <w:rsid w:val="006F216D"/>
    <w:rsid w:val="00704D34"/>
    <w:rsid w:val="00721771"/>
    <w:rsid w:val="00782271"/>
    <w:rsid w:val="007826DB"/>
    <w:rsid w:val="007947DD"/>
    <w:rsid w:val="007959FF"/>
    <w:rsid w:val="007A037D"/>
    <w:rsid w:val="007C33AD"/>
    <w:rsid w:val="007C3D95"/>
    <w:rsid w:val="007D10BF"/>
    <w:rsid w:val="007D6C56"/>
    <w:rsid w:val="007F101D"/>
    <w:rsid w:val="0080064C"/>
    <w:rsid w:val="008113F7"/>
    <w:rsid w:val="00822008"/>
    <w:rsid w:val="00833059"/>
    <w:rsid w:val="008348AA"/>
    <w:rsid w:val="008401E6"/>
    <w:rsid w:val="00851F56"/>
    <w:rsid w:val="0085262E"/>
    <w:rsid w:val="0085355D"/>
    <w:rsid w:val="00853A52"/>
    <w:rsid w:val="00877D5C"/>
    <w:rsid w:val="00896798"/>
    <w:rsid w:val="008C0BDB"/>
    <w:rsid w:val="009044F5"/>
    <w:rsid w:val="00913E3A"/>
    <w:rsid w:val="00926CF2"/>
    <w:rsid w:val="009310E2"/>
    <w:rsid w:val="00936343"/>
    <w:rsid w:val="00941B6E"/>
    <w:rsid w:val="00965E1E"/>
    <w:rsid w:val="009D4583"/>
    <w:rsid w:val="009E1F2D"/>
    <w:rsid w:val="00A05B6C"/>
    <w:rsid w:val="00A06B35"/>
    <w:rsid w:val="00A06F53"/>
    <w:rsid w:val="00A07239"/>
    <w:rsid w:val="00A07720"/>
    <w:rsid w:val="00A11573"/>
    <w:rsid w:val="00A27240"/>
    <w:rsid w:val="00A30BD6"/>
    <w:rsid w:val="00A51E70"/>
    <w:rsid w:val="00A65A92"/>
    <w:rsid w:val="00A74E7E"/>
    <w:rsid w:val="00A8206D"/>
    <w:rsid w:val="00AA389C"/>
    <w:rsid w:val="00AD320A"/>
    <w:rsid w:val="00AE03B9"/>
    <w:rsid w:val="00AF6367"/>
    <w:rsid w:val="00B243DF"/>
    <w:rsid w:val="00B412D2"/>
    <w:rsid w:val="00B52066"/>
    <w:rsid w:val="00B55431"/>
    <w:rsid w:val="00B61147"/>
    <w:rsid w:val="00B72FE1"/>
    <w:rsid w:val="00BA1476"/>
    <w:rsid w:val="00BA2EC9"/>
    <w:rsid w:val="00BC0932"/>
    <w:rsid w:val="00BC17DB"/>
    <w:rsid w:val="00BC5995"/>
    <w:rsid w:val="00BD7757"/>
    <w:rsid w:val="00BF2E98"/>
    <w:rsid w:val="00C1201A"/>
    <w:rsid w:val="00C3392B"/>
    <w:rsid w:val="00C454F5"/>
    <w:rsid w:val="00C466EE"/>
    <w:rsid w:val="00C5575F"/>
    <w:rsid w:val="00C55A81"/>
    <w:rsid w:val="00C655F9"/>
    <w:rsid w:val="00CA57D7"/>
    <w:rsid w:val="00CC3171"/>
    <w:rsid w:val="00CD066E"/>
    <w:rsid w:val="00CE13DA"/>
    <w:rsid w:val="00CE39D9"/>
    <w:rsid w:val="00CE7897"/>
    <w:rsid w:val="00CF0E5A"/>
    <w:rsid w:val="00CF4C35"/>
    <w:rsid w:val="00D03091"/>
    <w:rsid w:val="00D15B4A"/>
    <w:rsid w:val="00D3224E"/>
    <w:rsid w:val="00D42E30"/>
    <w:rsid w:val="00D5350E"/>
    <w:rsid w:val="00D927C7"/>
    <w:rsid w:val="00DA3028"/>
    <w:rsid w:val="00DA3202"/>
    <w:rsid w:val="00DB262B"/>
    <w:rsid w:val="00DC2E59"/>
    <w:rsid w:val="00DC3464"/>
    <w:rsid w:val="00DC4AD3"/>
    <w:rsid w:val="00DD2C1D"/>
    <w:rsid w:val="00DF295D"/>
    <w:rsid w:val="00E04076"/>
    <w:rsid w:val="00E22761"/>
    <w:rsid w:val="00E303ED"/>
    <w:rsid w:val="00E4648C"/>
    <w:rsid w:val="00E479CC"/>
    <w:rsid w:val="00E75FCA"/>
    <w:rsid w:val="00E9618F"/>
    <w:rsid w:val="00E9750B"/>
    <w:rsid w:val="00EA0973"/>
    <w:rsid w:val="00EB13A9"/>
    <w:rsid w:val="00EB26E9"/>
    <w:rsid w:val="00EE36ED"/>
    <w:rsid w:val="00EE3C38"/>
    <w:rsid w:val="00EF11A1"/>
    <w:rsid w:val="00F13387"/>
    <w:rsid w:val="00F31779"/>
    <w:rsid w:val="00F445BA"/>
    <w:rsid w:val="00F56B26"/>
    <w:rsid w:val="00F57236"/>
    <w:rsid w:val="00F66424"/>
    <w:rsid w:val="00FA227A"/>
    <w:rsid w:val="00FA2942"/>
    <w:rsid w:val="00FA562D"/>
    <w:rsid w:val="00FB7DB7"/>
    <w:rsid w:val="00FC7FF2"/>
    <w:rsid w:val="00FD3317"/>
    <w:rsid w:val="00FD7FCF"/>
    <w:rsid w:val="00FE35BA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7FCF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6E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7F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D7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7FCF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2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8fffb-c561-44fd-a894-1f199198ce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31092D97AE45B18A9354EEF4EFFF" ma:contentTypeVersion="16" ma:contentTypeDescription="Create a new document." ma:contentTypeScope="" ma:versionID="05025d2be8931c57f4431aabe8a320e4">
  <xsd:schema xmlns:xsd="http://www.w3.org/2001/XMLSchema" xmlns:xs="http://www.w3.org/2001/XMLSchema" xmlns:p="http://schemas.microsoft.com/office/2006/metadata/properties" xmlns:ns3="a208fffb-c561-44fd-a894-1f199198ce1c" xmlns:ns4="be161aae-16ad-4de1-8daa-8c97f8e58118" targetNamespace="http://schemas.microsoft.com/office/2006/metadata/properties" ma:root="true" ma:fieldsID="e702a4a9e862feb43bf05cd910bf672b" ns3:_="" ns4:_="">
    <xsd:import namespace="a208fffb-c561-44fd-a894-1f199198ce1c"/>
    <xsd:import namespace="be161aae-16ad-4de1-8daa-8c97f8e58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fffb-c561-44fd-a894-1f199198c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61aae-16ad-4de1-8daa-8c97f8e58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69914-3843-4B00-BCA4-A292C5077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C167C-726C-446B-9D3A-7218E07469EF}">
  <ds:schemaRefs>
    <ds:schemaRef ds:uri="http://schemas.microsoft.com/office/2006/documentManagement/types"/>
    <ds:schemaRef ds:uri="a208fffb-c561-44fd-a894-1f199198ce1c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e161aae-16ad-4de1-8daa-8c97f8e581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6C8922-7A11-452B-8605-15DDF7D71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8fffb-c561-44fd-a894-1f199198ce1c"/>
    <ds:schemaRef ds:uri="be161aae-16ad-4de1-8daa-8c97f8e5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Bechtel, Gretchen</cp:lastModifiedBy>
  <cp:revision>6</cp:revision>
  <cp:lastPrinted>2021-08-24T14:59:00Z</cp:lastPrinted>
  <dcterms:created xsi:type="dcterms:W3CDTF">2025-02-24T20:47:00Z</dcterms:created>
  <dcterms:modified xsi:type="dcterms:W3CDTF">2025-03-12T18:19:00Z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0x010100C48631092D97AE45B18A9354EEF4EFFF</vt:lpwstr>
  </property>
</Properties>
</file>