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965F3" w14:textId="77702623" w:rsidR="00C655F9" w:rsidRPr="00E868BF" w:rsidRDefault="0056144E" w:rsidP="00241C11">
      <w:pPr>
        <w:pStyle w:val="ListParagraph"/>
        <w:numPr>
          <w:ilvl w:val="0"/>
          <w:numId w:val="2"/>
        </w:numPr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68BF">
        <w:rPr>
          <w:rFonts w:ascii="Times New Roman" w:hAnsi="Times New Roman" w:cs="Times New Roman"/>
          <w:b/>
          <w:bCs/>
          <w:sz w:val="24"/>
          <w:szCs w:val="24"/>
        </w:rPr>
        <w:t>SCOPE OF SERVICES</w:t>
      </w:r>
    </w:p>
    <w:p w14:paraId="4E4DBB02" w14:textId="2EBE7DF7" w:rsidR="008F5F4A" w:rsidRPr="00E868BF" w:rsidRDefault="007160E0" w:rsidP="00241C11">
      <w:pPr>
        <w:pStyle w:val="ListParagraph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A7687" w:rsidRPr="00E868BF">
        <w:rPr>
          <w:rFonts w:ascii="Times New Roman" w:hAnsi="Times New Roman" w:cs="Times New Roman"/>
          <w:sz w:val="24"/>
          <w:szCs w:val="24"/>
        </w:rPr>
        <w:t xml:space="preserve">rovide </w:t>
      </w:r>
      <w:r w:rsidR="008F5F4A" w:rsidRPr="00E868BF"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CE7356">
        <w:rPr>
          <w:rFonts w:ascii="Times New Roman" w:hAnsi="Times New Roman" w:cs="Times New Roman"/>
          <w:sz w:val="24"/>
          <w:szCs w:val="24"/>
        </w:rPr>
        <w:t>one-time</w:t>
      </w:r>
      <w:r>
        <w:rPr>
          <w:rFonts w:ascii="Times New Roman" w:hAnsi="Times New Roman" w:cs="Times New Roman"/>
          <w:sz w:val="24"/>
          <w:szCs w:val="24"/>
        </w:rPr>
        <w:t xml:space="preserve"> purchase of </w:t>
      </w:r>
      <w:r w:rsidR="004A7687" w:rsidRPr="00E868BF">
        <w:rPr>
          <w:rFonts w:ascii="Times New Roman" w:hAnsi="Times New Roman" w:cs="Times New Roman"/>
          <w:sz w:val="24"/>
          <w:szCs w:val="24"/>
        </w:rPr>
        <w:t xml:space="preserve">commercial-grade </w:t>
      </w:r>
      <w:r w:rsidR="008D7FF5" w:rsidRPr="00E868BF">
        <w:rPr>
          <w:rFonts w:ascii="Times New Roman" w:hAnsi="Times New Roman" w:cs="Times New Roman"/>
          <w:sz w:val="24"/>
          <w:szCs w:val="24"/>
        </w:rPr>
        <w:t>fitness</w:t>
      </w:r>
      <w:r w:rsidR="004A7687" w:rsidRPr="00E868BF">
        <w:rPr>
          <w:rFonts w:ascii="Times New Roman" w:hAnsi="Times New Roman" w:cs="Times New Roman"/>
          <w:sz w:val="24"/>
          <w:szCs w:val="24"/>
        </w:rPr>
        <w:t xml:space="preserve"> equipment. The equipment shall be new</w:t>
      </w:r>
      <w:r w:rsidR="008F5F4A" w:rsidRPr="00E868BF">
        <w:rPr>
          <w:rFonts w:ascii="Times New Roman" w:hAnsi="Times New Roman" w:cs="Times New Roman"/>
          <w:sz w:val="24"/>
          <w:szCs w:val="24"/>
        </w:rPr>
        <w:t>, in accordance with the minimum specifications,</w:t>
      </w:r>
      <w:r w:rsidR="004A7687" w:rsidRPr="00E868BF">
        <w:rPr>
          <w:rFonts w:ascii="Times New Roman" w:hAnsi="Times New Roman" w:cs="Times New Roman"/>
          <w:sz w:val="24"/>
          <w:szCs w:val="24"/>
        </w:rPr>
        <w:t xml:space="preserve"> and include a minimum </w:t>
      </w:r>
      <w:r w:rsidR="008C2581" w:rsidRPr="00E868BF">
        <w:rPr>
          <w:rFonts w:ascii="Times New Roman" w:hAnsi="Times New Roman" w:cs="Times New Roman"/>
          <w:sz w:val="24"/>
          <w:szCs w:val="24"/>
        </w:rPr>
        <w:t xml:space="preserve">of </w:t>
      </w:r>
      <w:r w:rsidR="004A7687" w:rsidRPr="00E868BF">
        <w:rPr>
          <w:rFonts w:ascii="Times New Roman" w:hAnsi="Times New Roman" w:cs="Times New Roman"/>
          <w:sz w:val="24"/>
          <w:szCs w:val="24"/>
        </w:rPr>
        <w:t>one-year commercial use warranty.</w:t>
      </w:r>
      <w:r w:rsidR="008F5F4A" w:rsidRPr="00E868BF">
        <w:rPr>
          <w:rFonts w:ascii="Times New Roman" w:hAnsi="Times New Roman" w:cs="Times New Roman"/>
          <w:sz w:val="24"/>
          <w:szCs w:val="24"/>
        </w:rPr>
        <w:t xml:space="preserve">  Manufacturer and models </w:t>
      </w:r>
      <w:r w:rsidR="008D7FF5" w:rsidRPr="00E868BF">
        <w:rPr>
          <w:rFonts w:ascii="Times New Roman" w:hAnsi="Times New Roman" w:cs="Times New Roman"/>
          <w:sz w:val="24"/>
          <w:szCs w:val="24"/>
        </w:rPr>
        <w:t>specified i</w:t>
      </w:r>
      <w:r w:rsidR="008F5F4A" w:rsidRPr="00E868BF">
        <w:rPr>
          <w:rFonts w:ascii="Times New Roman" w:hAnsi="Times New Roman" w:cs="Times New Roman"/>
          <w:sz w:val="24"/>
          <w:szCs w:val="24"/>
        </w:rPr>
        <w:t xml:space="preserve">s to establish a minimum level of acceptable quality.  </w:t>
      </w:r>
      <w:bookmarkStart w:id="0" w:name="_Hlk89688857"/>
      <w:r w:rsidR="008F5F4A" w:rsidRPr="00E868BF">
        <w:rPr>
          <w:rFonts w:ascii="Times New Roman" w:hAnsi="Times New Roman" w:cs="Times New Roman"/>
          <w:sz w:val="24"/>
          <w:szCs w:val="24"/>
        </w:rPr>
        <w:t xml:space="preserve">Exception items shall be of equal or greater precision equipment. </w:t>
      </w:r>
    </w:p>
    <w:bookmarkEnd w:id="0"/>
    <w:p w14:paraId="1046A439" w14:textId="5C303BE9" w:rsidR="004A7687" w:rsidRPr="00E868BF" w:rsidRDefault="008F5F4A" w:rsidP="00241C11">
      <w:pPr>
        <w:pStyle w:val="ListParagraph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68BF">
        <w:rPr>
          <w:rFonts w:ascii="Times New Roman" w:hAnsi="Times New Roman" w:cs="Times New Roman"/>
          <w:sz w:val="24"/>
          <w:szCs w:val="24"/>
        </w:rPr>
        <w:t>This is an indefinite quantity contract with no guarantee of a minimum or maximum purchase</w:t>
      </w:r>
      <w:r w:rsidR="00B1575B" w:rsidRPr="00E868BF">
        <w:rPr>
          <w:rFonts w:ascii="Times New Roman" w:hAnsi="Times New Roman" w:cs="Times New Roman"/>
          <w:sz w:val="24"/>
          <w:szCs w:val="24"/>
        </w:rPr>
        <w:t xml:space="preserve"> value</w:t>
      </w:r>
      <w:r w:rsidRPr="00E868BF">
        <w:rPr>
          <w:rFonts w:ascii="Times New Roman" w:hAnsi="Times New Roman" w:cs="Times New Roman"/>
          <w:sz w:val="24"/>
          <w:szCs w:val="24"/>
        </w:rPr>
        <w:t xml:space="preserve">.  </w:t>
      </w:r>
      <w:r w:rsidR="006D61BB" w:rsidRPr="00E868BF">
        <w:rPr>
          <w:rFonts w:ascii="Times New Roman" w:hAnsi="Times New Roman" w:cs="Times New Roman"/>
          <w:sz w:val="24"/>
          <w:szCs w:val="24"/>
        </w:rPr>
        <w:t>E</w:t>
      </w:r>
      <w:r w:rsidR="008D7FF5" w:rsidRPr="00E868BF">
        <w:rPr>
          <w:rFonts w:ascii="Times New Roman" w:hAnsi="Times New Roman" w:cs="Times New Roman"/>
          <w:sz w:val="24"/>
          <w:szCs w:val="24"/>
        </w:rPr>
        <w:t>qui</w:t>
      </w:r>
      <w:r w:rsidR="00A9500B" w:rsidRPr="00E868BF">
        <w:rPr>
          <w:rFonts w:ascii="Times New Roman" w:hAnsi="Times New Roman" w:cs="Times New Roman"/>
          <w:sz w:val="24"/>
          <w:szCs w:val="24"/>
        </w:rPr>
        <w:t>p</w:t>
      </w:r>
      <w:r w:rsidR="008D7FF5" w:rsidRPr="00E868BF">
        <w:rPr>
          <w:rFonts w:ascii="Times New Roman" w:hAnsi="Times New Roman" w:cs="Times New Roman"/>
          <w:sz w:val="24"/>
          <w:szCs w:val="24"/>
        </w:rPr>
        <w:t>ment p</w:t>
      </w:r>
      <w:r w:rsidR="00A9500B" w:rsidRPr="00E868BF">
        <w:rPr>
          <w:rFonts w:ascii="Times New Roman" w:hAnsi="Times New Roman" w:cs="Times New Roman"/>
          <w:sz w:val="24"/>
          <w:szCs w:val="24"/>
        </w:rPr>
        <w:t xml:space="preserve">urchases </w:t>
      </w:r>
      <w:r w:rsidR="008D7FF5" w:rsidRPr="00E868BF">
        <w:rPr>
          <w:rFonts w:ascii="Times New Roman" w:hAnsi="Times New Roman" w:cs="Times New Roman"/>
          <w:sz w:val="24"/>
          <w:szCs w:val="24"/>
        </w:rPr>
        <w:t xml:space="preserve">shall be made </w:t>
      </w:r>
      <w:r w:rsidR="006D61BB" w:rsidRPr="00E868BF">
        <w:rPr>
          <w:rFonts w:ascii="Times New Roman" w:hAnsi="Times New Roman" w:cs="Times New Roman"/>
          <w:sz w:val="24"/>
          <w:szCs w:val="24"/>
        </w:rPr>
        <w:t xml:space="preserve">on an </w:t>
      </w:r>
      <w:r w:rsidR="00A9500B" w:rsidRPr="00E868BF">
        <w:rPr>
          <w:rFonts w:ascii="Times New Roman" w:hAnsi="Times New Roman" w:cs="Times New Roman"/>
          <w:sz w:val="24"/>
          <w:szCs w:val="24"/>
        </w:rPr>
        <w:t>as needed</w:t>
      </w:r>
      <w:r w:rsidR="006D61BB" w:rsidRPr="00E868BF">
        <w:rPr>
          <w:rFonts w:ascii="Times New Roman" w:hAnsi="Times New Roman" w:cs="Times New Roman"/>
          <w:sz w:val="24"/>
          <w:szCs w:val="24"/>
        </w:rPr>
        <w:t xml:space="preserve"> basis</w:t>
      </w:r>
      <w:r w:rsidR="00B1575B" w:rsidRPr="00E868BF">
        <w:rPr>
          <w:rFonts w:ascii="Times New Roman" w:hAnsi="Times New Roman" w:cs="Times New Roman"/>
          <w:sz w:val="24"/>
          <w:szCs w:val="24"/>
        </w:rPr>
        <w:t xml:space="preserve"> in conjunction with the County’s needs</w:t>
      </w:r>
      <w:r w:rsidR="006D61BB" w:rsidRPr="00E868BF">
        <w:rPr>
          <w:rFonts w:ascii="Times New Roman" w:hAnsi="Times New Roman" w:cs="Times New Roman"/>
          <w:sz w:val="24"/>
          <w:szCs w:val="24"/>
        </w:rPr>
        <w:t xml:space="preserve">. </w:t>
      </w:r>
      <w:r w:rsidR="008C2581" w:rsidRPr="00E868BF">
        <w:rPr>
          <w:rFonts w:ascii="Times New Roman" w:hAnsi="Times New Roman" w:cs="Times New Roman"/>
          <w:sz w:val="24"/>
          <w:szCs w:val="24"/>
        </w:rPr>
        <w:t>Equipment shall be manufactured in strict conformance to industry and safety standards and in accordance with all Federal, State, or Local laws and regulations.</w:t>
      </w:r>
    </w:p>
    <w:p w14:paraId="5F7C2A1A" w14:textId="5D226FEE" w:rsidR="0056144E" w:rsidRPr="00E868BF" w:rsidRDefault="0056144E" w:rsidP="00241C11">
      <w:pPr>
        <w:pStyle w:val="ListParagraph"/>
        <w:numPr>
          <w:ilvl w:val="0"/>
          <w:numId w:val="2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68BF">
        <w:rPr>
          <w:rFonts w:ascii="Times New Roman" w:hAnsi="Times New Roman" w:cs="Times New Roman"/>
          <w:b/>
          <w:bCs/>
          <w:sz w:val="24"/>
          <w:szCs w:val="24"/>
        </w:rPr>
        <w:t>CONTRACTOR’S RESPONSIBILITIES</w:t>
      </w:r>
    </w:p>
    <w:p w14:paraId="0098F6C2" w14:textId="4F72EF60" w:rsidR="007863B5" w:rsidRPr="00E868BF" w:rsidRDefault="007863B5" w:rsidP="00241C11">
      <w:pPr>
        <w:pStyle w:val="ListParagraph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68BF">
        <w:rPr>
          <w:rFonts w:ascii="Times New Roman" w:hAnsi="Times New Roman" w:cs="Times New Roman"/>
          <w:sz w:val="24"/>
          <w:szCs w:val="24"/>
        </w:rPr>
        <w:t>The Contractor:</w:t>
      </w:r>
    </w:p>
    <w:p w14:paraId="69E11DDF" w14:textId="1A8DCAD5" w:rsidR="0056144E" w:rsidRPr="00E868BF" w:rsidRDefault="007863B5" w:rsidP="00241C11">
      <w:pPr>
        <w:pStyle w:val="ListParagraph"/>
        <w:numPr>
          <w:ilvl w:val="1"/>
          <w:numId w:val="2"/>
        </w:numPr>
        <w:spacing w:after="120" w:line="240" w:lineRule="auto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68BF">
        <w:rPr>
          <w:rFonts w:ascii="Times New Roman" w:hAnsi="Times New Roman" w:cs="Times New Roman"/>
          <w:sz w:val="24"/>
          <w:szCs w:val="24"/>
        </w:rPr>
        <w:t xml:space="preserve">Shall provide </w:t>
      </w:r>
      <w:r w:rsidR="007160E0">
        <w:rPr>
          <w:rFonts w:ascii="Times New Roman" w:hAnsi="Times New Roman" w:cs="Times New Roman"/>
          <w:sz w:val="24"/>
          <w:szCs w:val="24"/>
        </w:rPr>
        <w:t xml:space="preserve">commercial grade fitness </w:t>
      </w:r>
      <w:r w:rsidRPr="00E868BF">
        <w:rPr>
          <w:rFonts w:ascii="Times New Roman" w:hAnsi="Times New Roman" w:cs="Times New Roman"/>
          <w:sz w:val="24"/>
          <w:szCs w:val="24"/>
        </w:rPr>
        <w:t>equipment</w:t>
      </w:r>
      <w:r w:rsidR="008D7FF5" w:rsidRPr="00E868BF">
        <w:rPr>
          <w:rFonts w:ascii="Times New Roman" w:hAnsi="Times New Roman" w:cs="Times New Roman"/>
          <w:sz w:val="24"/>
          <w:szCs w:val="24"/>
        </w:rPr>
        <w:t>.</w:t>
      </w:r>
    </w:p>
    <w:p w14:paraId="1200F2B2" w14:textId="15404B7D" w:rsidR="001B4C28" w:rsidRDefault="001B4C28" w:rsidP="00241C11">
      <w:pPr>
        <w:pStyle w:val="ListParagraph"/>
        <w:numPr>
          <w:ilvl w:val="1"/>
          <w:numId w:val="2"/>
        </w:numPr>
        <w:spacing w:after="120" w:line="240" w:lineRule="auto"/>
        <w:ind w:left="547" w:hanging="54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68BF">
        <w:rPr>
          <w:rFonts w:ascii="Times New Roman" w:hAnsi="Times New Roman" w:cs="Times New Roman"/>
          <w:sz w:val="24"/>
          <w:szCs w:val="24"/>
        </w:rPr>
        <w:t>Shall provide all equipment and tools necessary to deliver</w:t>
      </w:r>
      <w:r w:rsidR="006D61BB" w:rsidRPr="00E868BF">
        <w:rPr>
          <w:rFonts w:ascii="Times New Roman" w:hAnsi="Times New Roman" w:cs="Times New Roman"/>
          <w:sz w:val="24"/>
          <w:szCs w:val="24"/>
        </w:rPr>
        <w:t>.</w:t>
      </w:r>
      <w:r w:rsidRPr="00E868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CE8DC5" w14:textId="21ECF347" w:rsidR="00322C3C" w:rsidRPr="00E868BF" w:rsidRDefault="00322C3C" w:rsidP="00241C11">
      <w:pPr>
        <w:pStyle w:val="ListParagraph"/>
        <w:numPr>
          <w:ilvl w:val="1"/>
          <w:numId w:val="2"/>
        </w:numPr>
        <w:spacing w:after="120" w:line="240" w:lineRule="auto"/>
        <w:ind w:left="547" w:hanging="54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Shall provide descriptive literature detailing the specifications for each bid item. </w:t>
      </w:r>
    </w:p>
    <w:p w14:paraId="39FD5DD5" w14:textId="38B370FC" w:rsidR="00634CBB" w:rsidRPr="00E868BF" w:rsidRDefault="008D7FF5" w:rsidP="00241C11">
      <w:pPr>
        <w:pStyle w:val="ListParagraph"/>
        <w:numPr>
          <w:ilvl w:val="1"/>
          <w:numId w:val="2"/>
        </w:numPr>
        <w:spacing w:after="120" w:line="240" w:lineRule="auto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68BF">
        <w:rPr>
          <w:rFonts w:ascii="Times New Roman" w:hAnsi="Times New Roman" w:cs="Times New Roman"/>
          <w:sz w:val="24"/>
          <w:szCs w:val="24"/>
        </w:rPr>
        <w:t>Shall provide additional equipment not specified herein and/or services in conjunction with the County’s needs.</w:t>
      </w:r>
    </w:p>
    <w:p w14:paraId="20951A3D" w14:textId="0D2CEC95" w:rsidR="0056144E" w:rsidRPr="00E868BF" w:rsidRDefault="0056144E" w:rsidP="00241C11">
      <w:pPr>
        <w:pStyle w:val="ListParagraph"/>
        <w:numPr>
          <w:ilvl w:val="0"/>
          <w:numId w:val="2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68BF">
        <w:rPr>
          <w:rFonts w:ascii="Times New Roman" w:hAnsi="Times New Roman" w:cs="Times New Roman"/>
          <w:b/>
          <w:bCs/>
          <w:sz w:val="24"/>
          <w:szCs w:val="24"/>
        </w:rPr>
        <w:t>COUNTY RESPONSIBILITIES</w:t>
      </w:r>
    </w:p>
    <w:p w14:paraId="54642581" w14:textId="7295F880" w:rsidR="007863B5" w:rsidRPr="00E868BF" w:rsidRDefault="007863B5" w:rsidP="00241C11">
      <w:pPr>
        <w:pStyle w:val="ListParagraph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68BF">
        <w:rPr>
          <w:rFonts w:ascii="Times New Roman" w:hAnsi="Times New Roman" w:cs="Times New Roman"/>
          <w:sz w:val="24"/>
          <w:szCs w:val="24"/>
        </w:rPr>
        <w:t>The County:</w:t>
      </w:r>
    </w:p>
    <w:p w14:paraId="1445ADA3" w14:textId="04F9BBFF" w:rsidR="004A7687" w:rsidRPr="00E868BF" w:rsidRDefault="007863B5" w:rsidP="00241C11">
      <w:pPr>
        <w:pStyle w:val="ListParagraph"/>
        <w:numPr>
          <w:ilvl w:val="1"/>
          <w:numId w:val="2"/>
        </w:numPr>
        <w:spacing w:after="120" w:line="240" w:lineRule="auto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68BF">
        <w:rPr>
          <w:rFonts w:ascii="Times New Roman" w:hAnsi="Times New Roman" w:cs="Times New Roman"/>
          <w:sz w:val="24"/>
          <w:szCs w:val="24"/>
        </w:rPr>
        <w:t>R</w:t>
      </w:r>
      <w:r w:rsidR="004A7687" w:rsidRPr="00E868BF">
        <w:rPr>
          <w:rFonts w:ascii="Times New Roman" w:hAnsi="Times New Roman" w:cs="Times New Roman"/>
          <w:sz w:val="24"/>
          <w:szCs w:val="24"/>
        </w:rPr>
        <w:t>eserves the right to purchase individual items as needed.</w:t>
      </w:r>
    </w:p>
    <w:p w14:paraId="7BADDEC4" w14:textId="41774937" w:rsidR="006D61BB" w:rsidRPr="00E868BF" w:rsidRDefault="006D61BB" w:rsidP="00241C11">
      <w:pPr>
        <w:pStyle w:val="ListParagraph"/>
        <w:numPr>
          <w:ilvl w:val="1"/>
          <w:numId w:val="2"/>
        </w:numPr>
        <w:spacing w:after="120" w:line="240" w:lineRule="auto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68BF">
        <w:rPr>
          <w:rFonts w:ascii="Times New Roman" w:hAnsi="Times New Roman" w:cs="Times New Roman"/>
          <w:sz w:val="24"/>
          <w:szCs w:val="24"/>
        </w:rPr>
        <w:t>Reserves the right to add or delete equipment products in conjunction with the County’s needs.</w:t>
      </w:r>
    </w:p>
    <w:p w14:paraId="477359B7" w14:textId="3FAEB199" w:rsidR="006D61BB" w:rsidRPr="00E868BF" w:rsidRDefault="006D61BB" w:rsidP="00241C11">
      <w:pPr>
        <w:pStyle w:val="ListParagraph"/>
        <w:numPr>
          <w:ilvl w:val="1"/>
          <w:numId w:val="2"/>
        </w:numPr>
        <w:spacing w:after="120" w:line="240" w:lineRule="auto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68BF">
        <w:rPr>
          <w:rFonts w:ascii="Times New Roman" w:hAnsi="Times New Roman" w:cs="Times New Roman"/>
          <w:sz w:val="24"/>
          <w:szCs w:val="24"/>
        </w:rPr>
        <w:t>Reserves the right to purchase ancillary items not listed for purchased equipment.</w:t>
      </w:r>
    </w:p>
    <w:p w14:paraId="093B0032" w14:textId="59675A2D" w:rsidR="008C2581" w:rsidRPr="00E868BF" w:rsidRDefault="007863B5" w:rsidP="00241C11">
      <w:pPr>
        <w:pStyle w:val="ListParagraph"/>
        <w:numPr>
          <w:ilvl w:val="1"/>
          <w:numId w:val="2"/>
        </w:numPr>
        <w:spacing w:after="120" w:line="240" w:lineRule="auto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68BF">
        <w:rPr>
          <w:rFonts w:ascii="Times New Roman" w:hAnsi="Times New Roman" w:cs="Times New Roman"/>
          <w:sz w:val="24"/>
          <w:szCs w:val="24"/>
        </w:rPr>
        <w:t>R</w:t>
      </w:r>
      <w:r w:rsidR="008C2581" w:rsidRPr="00E868BF">
        <w:rPr>
          <w:rFonts w:ascii="Times New Roman" w:hAnsi="Times New Roman" w:cs="Times New Roman"/>
          <w:sz w:val="24"/>
          <w:szCs w:val="24"/>
        </w:rPr>
        <w:t>eserves the right to reject or approve exception items.</w:t>
      </w:r>
    </w:p>
    <w:p w14:paraId="61174CB1" w14:textId="0F7CD1EB" w:rsidR="0056144E" w:rsidRPr="00E868BF" w:rsidRDefault="0056144E" w:rsidP="00241C11">
      <w:pPr>
        <w:pStyle w:val="ListParagraph"/>
        <w:numPr>
          <w:ilvl w:val="0"/>
          <w:numId w:val="2"/>
        </w:numPr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68BF">
        <w:rPr>
          <w:rFonts w:ascii="Times New Roman" w:hAnsi="Times New Roman" w:cs="Times New Roman"/>
          <w:b/>
          <w:bCs/>
          <w:sz w:val="24"/>
          <w:szCs w:val="24"/>
        </w:rPr>
        <w:t>DELIVERY REQUIREMENTS AND ACCEPTANCE</w:t>
      </w:r>
    </w:p>
    <w:p w14:paraId="546C98CD" w14:textId="088C64C5" w:rsidR="00AD7A8F" w:rsidRPr="00E868BF" w:rsidRDefault="00AD7A8F" w:rsidP="00241C11">
      <w:pPr>
        <w:pStyle w:val="ListParagraph"/>
        <w:numPr>
          <w:ilvl w:val="1"/>
          <w:numId w:val="2"/>
        </w:numPr>
        <w:spacing w:after="120" w:line="240" w:lineRule="auto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68BF">
        <w:rPr>
          <w:rFonts w:ascii="Times New Roman" w:hAnsi="Times New Roman" w:cs="Times New Roman"/>
          <w:sz w:val="24"/>
          <w:szCs w:val="24"/>
        </w:rPr>
        <w:t xml:space="preserve">Delivery </w:t>
      </w:r>
      <w:r w:rsidR="00C60DBC">
        <w:rPr>
          <w:rFonts w:ascii="Times New Roman" w:hAnsi="Times New Roman" w:cs="Times New Roman"/>
          <w:sz w:val="24"/>
          <w:szCs w:val="24"/>
        </w:rPr>
        <w:t xml:space="preserve">to zip code </w:t>
      </w:r>
      <w:r w:rsidR="004C261D">
        <w:rPr>
          <w:rFonts w:ascii="Times New Roman" w:hAnsi="Times New Roman" w:cs="Times New Roman"/>
          <w:sz w:val="24"/>
          <w:szCs w:val="24"/>
        </w:rPr>
        <w:t xml:space="preserve">34788 </w:t>
      </w:r>
      <w:r w:rsidR="008D7FF5" w:rsidRPr="00E868BF">
        <w:rPr>
          <w:rFonts w:ascii="Times New Roman" w:hAnsi="Times New Roman" w:cs="Times New Roman"/>
          <w:sz w:val="24"/>
          <w:szCs w:val="24"/>
        </w:rPr>
        <w:t>shall be included in the bid price.</w:t>
      </w:r>
    </w:p>
    <w:p w14:paraId="2B8F2514" w14:textId="2F53A256" w:rsidR="007863B5" w:rsidRPr="00E868BF" w:rsidRDefault="00AD7A8F" w:rsidP="00241C11">
      <w:pPr>
        <w:pStyle w:val="ListParagraph"/>
        <w:numPr>
          <w:ilvl w:val="1"/>
          <w:numId w:val="2"/>
        </w:numPr>
        <w:spacing w:after="120" w:line="240" w:lineRule="auto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68BF">
        <w:rPr>
          <w:rFonts w:ascii="Times New Roman" w:hAnsi="Times New Roman" w:cs="Times New Roman"/>
          <w:sz w:val="24"/>
          <w:szCs w:val="24"/>
        </w:rPr>
        <w:t>Delivery shall be FOB destination</w:t>
      </w:r>
      <w:r w:rsidR="00B1575B" w:rsidRPr="00E868BF">
        <w:rPr>
          <w:rFonts w:ascii="Times New Roman" w:hAnsi="Times New Roman" w:cs="Times New Roman"/>
          <w:sz w:val="24"/>
          <w:szCs w:val="24"/>
        </w:rPr>
        <w:t>.</w:t>
      </w:r>
    </w:p>
    <w:p w14:paraId="2B571510" w14:textId="2963F29D" w:rsidR="007863B5" w:rsidRPr="00E868BF" w:rsidRDefault="007863B5" w:rsidP="00241C11">
      <w:pPr>
        <w:pStyle w:val="ListParagraph"/>
        <w:numPr>
          <w:ilvl w:val="0"/>
          <w:numId w:val="2"/>
        </w:numPr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68BF">
        <w:rPr>
          <w:rFonts w:ascii="Times New Roman" w:hAnsi="Times New Roman" w:cs="Times New Roman"/>
          <w:b/>
          <w:bCs/>
          <w:sz w:val="24"/>
          <w:szCs w:val="24"/>
        </w:rPr>
        <w:t>ITEMS &amp; SPECIFICATIONS</w:t>
      </w:r>
    </w:p>
    <w:p w14:paraId="3844D78A" w14:textId="77777777" w:rsidR="00E868BF" w:rsidRPr="00E868BF" w:rsidRDefault="00E868BF" w:rsidP="00241C11">
      <w:pPr>
        <w:pStyle w:val="ListParagraph"/>
        <w:numPr>
          <w:ilvl w:val="1"/>
          <w:numId w:val="2"/>
        </w:numPr>
        <w:spacing w:after="120" w:line="240" w:lineRule="auto"/>
        <w:ind w:left="547" w:hanging="54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68BF">
        <w:rPr>
          <w:rFonts w:ascii="Times New Roman" w:hAnsi="Times New Roman" w:cs="Times New Roman"/>
          <w:b/>
          <w:bCs/>
          <w:sz w:val="24"/>
          <w:szCs w:val="24"/>
        </w:rPr>
        <w:t>Barbel Power Bar</w:t>
      </w:r>
      <w:r w:rsidRPr="00E868BF">
        <w:rPr>
          <w:rFonts w:ascii="Times New Roman" w:hAnsi="Times New Roman" w:cs="Times New Roman"/>
          <w:sz w:val="24"/>
          <w:szCs w:val="24"/>
        </w:rPr>
        <w:t> </w:t>
      </w:r>
      <w:r w:rsidRPr="00E868BF">
        <w:rPr>
          <w:rFonts w:ascii="Times New Roman" w:hAnsi="Times New Roman" w:cs="Times New Roman"/>
          <w:b/>
          <w:bCs/>
          <w:sz w:val="24"/>
          <w:szCs w:val="24"/>
        </w:rPr>
        <w:t>– Qty 28</w:t>
      </w:r>
    </w:p>
    <w:p w14:paraId="65D1FC77" w14:textId="77777777" w:rsidR="00E868BF" w:rsidRDefault="00E868BF" w:rsidP="00241C11">
      <w:pPr>
        <w:pStyle w:val="ListParagraph"/>
        <w:numPr>
          <w:ilvl w:val="2"/>
          <w:numId w:val="2"/>
        </w:numPr>
        <w:spacing w:after="0" w:line="240" w:lineRule="auto"/>
        <w:ind w:left="907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68BF">
        <w:rPr>
          <w:rFonts w:ascii="Times New Roman" w:hAnsi="Times New Roman" w:cs="Times New Roman"/>
          <w:sz w:val="24"/>
          <w:szCs w:val="24"/>
        </w:rPr>
        <w:t>High-grade steel alloy or equivalent</w:t>
      </w:r>
    </w:p>
    <w:p w14:paraId="482FF3EB" w14:textId="77777777" w:rsidR="00E868BF" w:rsidRDefault="00E868BF" w:rsidP="00241C11">
      <w:pPr>
        <w:pStyle w:val="ListParagraph"/>
        <w:numPr>
          <w:ilvl w:val="2"/>
          <w:numId w:val="2"/>
        </w:numPr>
        <w:spacing w:after="0" w:line="240" w:lineRule="auto"/>
        <w:ind w:left="907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68BF">
        <w:rPr>
          <w:rFonts w:ascii="Times New Roman" w:hAnsi="Times New Roman" w:cs="Times New Roman"/>
          <w:sz w:val="24"/>
          <w:szCs w:val="24"/>
        </w:rPr>
        <w:t xml:space="preserve">Tensile strength 200,000 PSI </w:t>
      </w:r>
    </w:p>
    <w:p w14:paraId="1231FDA3" w14:textId="77777777" w:rsidR="00E868BF" w:rsidRDefault="00E868BF" w:rsidP="00241C11">
      <w:pPr>
        <w:pStyle w:val="ListParagraph"/>
        <w:numPr>
          <w:ilvl w:val="2"/>
          <w:numId w:val="2"/>
        </w:numPr>
        <w:spacing w:after="0" w:line="240" w:lineRule="auto"/>
        <w:ind w:left="907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68BF">
        <w:rPr>
          <w:rFonts w:ascii="Times New Roman" w:hAnsi="Times New Roman" w:cs="Times New Roman"/>
          <w:sz w:val="24"/>
          <w:szCs w:val="24"/>
        </w:rPr>
        <w:t>Load capacity 1,500lbs</w:t>
      </w:r>
    </w:p>
    <w:p w14:paraId="05398310" w14:textId="77777777" w:rsidR="00E868BF" w:rsidRDefault="00E868BF" w:rsidP="00241C11">
      <w:pPr>
        <w:pStyle w:val="ListParagraph"/>
        <w:numPr>
          <w:ilvl w:val="2"/>
          <w:numId w:val="2"/>
        </w:numPr>
        <w:spacing w:after="0" w:line="240" w:lineRule="auto"/>
        <w:ind w:left="907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68BF">
        <w:rPr>
          <w:rFonts w:ascii="Times New Roman" w:hAnsi="Times New Roman" w:cs="Times New Roman"/>
          <w:sz w:val="24"/>
          <w:szCs w:val="24"/>
        </w:rPr>
        <w:t>Center knurl and dual knurl markings</w:t>
      </w:r>
    </w:p>
    <w:p w14:paraId="09083115" w14:textId="77777777" w:rsidR="007613E4" w:rsidRDefault="00E868BF" w:rsidP="00241C11">
      <w:pPr>
        <w:pStyle w:val="ListParagraph"/>
        <w:numPr>
          <w:ilvl w:val="2"/>
          <w:numId w:val="2"/>
        </w:numPr>
        <w:spacing w:after="0" w:line="240" w:lineRule="auto"/>
        <w:ind w:left="907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68BF">
        <w:rPr>
          <w:rFonts w:ascii="Times New Roman" w:hAnsi="Times New Roman" w:cs="Times New Roman"/>
          <w:sz w:val="24"/>
          <w:szCs w:val="24"/>
        </w:rPr>
        <w:t>Durable and corrosion-protective finish</w:t>
      </w:r>
    </w:p>
    <w:p w14:paraId="38FF426D" w14:textId="77777777" w:rsidR="007613E4" w:rsidRDefault="00E868BF" w:rsidP="00241C11">
      <w:pPr>
        <w:pStyle w:val="ListParagraph"/>
        <w:numPr>
          <w:ilvl w:val="2"/>
          <w:numId w:val="2"/>
        </w:numPr>
        <w:spacing w:after="0" w:line="240" w:lineRule="auto"/>
        <w:ind w:left="907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13E4">
        <w:rPr>
          <w:rFonts w:ascii="Times New Roman" w:hAnsi="Times New Roman" w:cs="Times New Roman"/>
          <w:sz w:val="24"/>
          <w:szCs w:val="24"/>
        </w:rPr>
        <w:t>Bar shaft diameter approx. 29mm </w:t>
      </w:r>
    </w:p>
    <w:p w14:paraId="79EA8198" w14:textId="77777777" w:rsidR="007613E4" w:rsidRDefault="00E868BF" w:rsidP="00241C11">
      <w:pPr>
        <w:pStyle w:val="ListParagraph"/>
        <w:numPr>
          <w:ilvl w:val="2"/>
          <w:numId w:val="2"/>
        </w:numPr>
        <w:spacing w:after="0" w:line="240" w:lineRule="auto"/>
        <w:ind w:left="907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13E4">
        <w:rPr>
          <w:rFonts w:ascii="Times New Roman" w:hAnsi="Times New Roman" w:cs="Times New Roman"/>
          <w:sz w:val="24"/>
          <w:szCs w:val="24"/>
        </w:rPr>
        <w:t>Bar weight approx. 20kg (44lbs)</w:t>
      </w:r>
    </w:p>
    <w:p w14:paraId="0D1947FC" w14:textId="77777777" w:rsidR="007613E4" w:rsidRDefault="00E868BF" w:rsidP="00241C11">
      <w:pPr>
        <w:pStyle w:val="ListParagraph"/>
        <w:numPr>
          <w:ilvl w:val="2"/>
          <w:numId w:val="2"/>
        </w:numPr>
        <w:spacing w:after="0" w:line="240" w:lineRule="auto"/>
        <w:ind w:left="907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13E4">
        <w:rPr>
          <w:rFonts w:ascii="Times New Roman" w:hAnsi="Times New Roman" w:cs="Times New Roman"/>
          <w:sz w:val="24"/>
          <w:szCs w:val="24"/>
        </w:rPr>
        <w:t>Full bar length of approx. 86.5 inches</w:t>
      </w:r>
    </w:p>
    <w:p w14:paraId="29E60BC3" w14:textId="77777777" w:rsidR="007613E4" w:rsidRDefault="00E868BF" w:rsidP="00241C11">
      <w:pPr>
        <w:pStyle w:val="ListParagraph"/>
        <w:numPr>
          <w:ilvl w:val="2"/>
          <w:numId w:val="2"/>
        </w:numPr>
        <w:spacing w:after="0" w:line="240" w:lineRule="auto"/>
        <w:ind w:left="907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13E4">
        <w:rPr>
          <w:rFonts w:ascii="Times New Roman" w:hAnsi="Times New Roman" w:cs="Times New Roman"/>
          <w:sz w:val="24"/>
          <w:szCs w:val="24"/>
        </w:rPr>
        <w:t>Loadable sleeve of approx. 16.25 inches</w:t>
      </w:r>
    </w:p>
    <w:p w14:paraId="17C1E39E" w14:textId="081F0A98" w:rsidR="00E868BF" w:rsidRPr="007613E4" w:rsidRDefault="00E868BF" w:rsidP="00241C11">
      <w:pPr>
        <w:pStyle w:val="ListParagraph"/>
        <w:numPr>
          <w:ilvl w:val="2"/>
          <w:numId w:val="2"/>
        </w:numPr>
        <w:spacing w:after="120" w:line="240" w:lineRule="auto"/>
        <w:ind w:left="1440" w:hanging="8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13E4">
        <w:rPr>
          <w:rFonts w:ascii="Times New Roman" w:hAnsi="Times New Roman" w:cs="Times New Roman"/>
          <w:sz w:val="24"/>
          <w:szCs w:val="24"/>
        </w:rPr>
        <w:t>Compliant with International powerlifting standards including International Powerlifting Federation (IPF) regulations for competition use</w:t>
      </w:r>
    </w:p>
    <w:p w14:paraId="5E0474A2" w14:textId="77777777" w:rsidR="007613E4" w:rsidRPr="007613E4" w:rsidRDefault="00E868BF" w:rsidP="00241C11">
      <w:pPr>
        <w:pStyle w:val="ListParagraph"/>
        <w:numPr>
          <w:ilvl w:val="1"/>
          <w:numId w:val="2"/>
        </w:numPr>
        <w:spacing w:after="120" w:line="240" w:lineRule="auto"/>
        <w:ind w:left="547" w:hanging="54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13E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Adjustable Bench – Qty 28</w:t>
      </w:r>
    </w:p>
    <w:p w14:paraId="6FC55CE8" w14:textId="77777777" w:rsidR="007613E4" w:rsidRDefault="00E868BF" w:rsidP="00241C11">
      <w:pPr>
        <w:pStyle w:val="ListParagraph"/>
        <w:numPr>
          <w:ilvl w:val="2"/>
          <w:numId w:val="2"/>
        </w:numPr>
        <w:spacing w:after="0" w:line="240" w:lineRule="auto"/>
        <w:ind w:left="1440" w:hanging="8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13E4">
        <w:rPr>
          <w:rFonts w:ascii="Times New Roman" w:hAnsi="Times New Roman" w:cs="Times New Roman"/>
          <w:sz w:val="24"/>
          <w:szCs w:val="24"/>
        </w:rPr>
        <w:t>Heavy duty 11-gauge steel material</w:t>
      </w:r>
    </w:p>
    <w:p w14:paraId="10CAA62D" w14:textId="77777777" w:rsidR="007613E4" w:rsidRDefault="00E868BF" w:rsidP="00241C11">
      <w:pPr>
        <w:pStyle w:val="ListParagraph"/>
        <w:numPr>
          <w:ilvl w:val="2"/>
          <w:numId w:val="2"/>
        </w:numPr>
        <w:spacing w:after="0" w:line="240" w:lineRule="auto"/>
        <w:ind w:left="1440" w:hanging="8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13E4">
        <w:rPr>
          <w:rFonts w:ascii="Times New Roman" w:hAnsi="Times New Roman" w:cs="Times New Roman"/>
          <w:sz w:val="24"/>
          <w:szCs w:val="24"/>
        </w:rPr>
        <w:t>Weight capacity 700lbs</w:t>
      </w:r>
    </w:p>
    <w:p w14:paraId="2A322F55" w14:textId="77777777" w:rsidR="007613E4" w:rsidRDefault="00E868BF" w:rsidP="00241C11">
      <w:pPr>
        <w:pStyle w:val="ListParagraph"/>
        <w:numPr>
          <w:ilvl w:val="2"/>
          <w:numId w:val="2"/>
        </w:numPr>
        <w:spacing w:after="0" w:line="240" w:lineRule="auto"/>
        <w:ind w:left="1440" w:hanging="8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13E4">
        <w:rPr>
          <w:rFonts w:ascii="Times New Roman" w:hAnsi="Times New Roman" w:cs="Times New Roman"/>
          <w:sz w:val="24"/>
          <w:szCs w:val="24"/>
        </w:rPr>
        <w:t>Length at least 49 inches</w:t>
      </w:r>
    </w:p>
    <w:p w14:paraId="4C9A0059" w14:textId="77777777" w:rsidR="007613E4" w:rsidRDefault="00E868BF" w:rsidP="00241C11">
      <w:pPr>
        <w:pStyle w:val="ListParagraph"/>
        <w:numPr>
          <w:ilvl w:val="2"/>
          <w:numId w:val="2"/>
        </w:numPr>
        <w:spacing w:after="0" w:line="240" w:lineRule="auto"/>
        <w:ind w:left="1440" w:hanging="8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13E4">
        <w:rPr>
          <w:rFonts w:ascii="Times New Roman" w:hAnsi="Times New Roman" w:cs="Times New Roman"/>
          <w:sz w:val="24"/>
          <w:szCs w:val="24"/>
        </w:rPr>
        <w:t>Scratch and corrosion-resistant coated steel frame</w:t>
      </w:r>
    </w:p>
    <w:p w14:paraId="1440C968" w14:textId="77777777" w:rsidR="007613E4" w:rsidRDefault="00E868BF" w:rsidP="00241C11">
      <w:pPr>
        <w:pStyle w:val="ListParagraph"/>
        <w:numPr>
          <w:ilvl w:val="2"/>
          <w:numId w:val="2"/>
        </w:numPr>
        <w:spacing w:after="0" w:line="240" w:lineRule="auto"/>
        <w:ind w:left="1440" w:hanging="8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13E4">
        <w:rPr>
          <w:rFonts w:ascii="Times New Roman" w:hAnsi="Times New Roman" w:cs="Times New Roman"/>
          <w:sz w:val="24"/>
          <w:szCs w:val="24"/>
        </w:rPr>
        <w:t xml:space="preserve">High-density foam padding with grippy vinyl cover </w:t>
      </w:r>
    </w:p>
    <w:p w14:paraId="15691B9A" w14:textId="77777777" w:rsidR="007613E4" w:rsidRDefault="00E868BF" w:rsidP="00241C11">
      <w:pPr>
        <w:pStyle w:val="ListParagraph"/>
        <w:numPr>
          <w:ilvl w:val="2"/>
          <w:numId w:val="2"/>
        </w:numPr>
        <w:spacing w:after="0" w:line="240" w:lineRule="auto"/>
        <w:ind w:left="1440" w:hanging="8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13E4">
        <w:rPr>
          <w:rFonts w:ascii="Times New Roman" w:hAnsi="Times New Roman" w:cs="Times New Roman"/>
          <w:sz w:val="24"/>
          <w:szCs w:val="24"/>
        </w:rPr>
        <w:t>Adjustable back pad, minimum 7 positions ranging from 0 degree (flat) to 85 degree (near upright)</w:t>
      </w:r>
    </w:p>
    <w:p w14:paraId="1139EE83" w14:textId="77777777" w:rsidR="007613E4" w:rsidRDefault="00E868BF" w:rsidP="00241C11">
      <w:pPr>
        <w:pStyle w:val="ListParagraph"/>
        <w:numPr>
          <w:ilvl w:val="2"/>
          <w:numId w:val="2"/>
        </w:numPr>
        <w:spacing w:after="0" w:line="240" w:lineRule="auto"/>
        <w:ind w:left="1440" w:hanging="8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13E4">
        <w:rPr>
          <w:rFonts w:ascii="Times New Roman" w:hAnsi="Times New Roman" w:cs="Times New Roman"/>
          <w:sz w:val="24"/>
          <w:szCs w:val="24"/>
        </w:rPr>
        <w:t>Adjustment seat, minimum</w:t>
      </w:r>
      <w:r w:rsidRPr="007613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13E4">
        <w:rPr>
          <w:rFonts w:ascii="Times New Roman" w:hAnsi="Times New Roman" w:cs="Times New Roman"/>
          <w:sz w:val="24"/>
          <w:szCs w:val="24"/>
        </w:rPr>
        <w:t>3 positions including flat and incline settings</w:t>
      </w:r>
    </w:p>
    <w:p w14:paraId="7BC6B0D7" w14:textId="77777777" w:rsidR="007613E4" w:rsidRDefault="00E868BF" w:rsidP="00241C11">
      <w:pPr>
        <w:pStyle w:val="ListParagraph"/>
        <w:numPr>
          <w:ilvl w:val="2"/>
          <w:numId w:val="2"/>
        </w:numPr>
        <w:spacing w:after="0" w:line="240" w:lineRule="auto"/>
        <w:ind w:left="1440" w:hanging="8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13E4">
        <w:rPr>
          <w:rFonts w:ascii="Times New Roman" w:hAnsi="Times New Roman" w:cs="Times New Roman"/>
          <w:sz w:val="24"/>
          <w:szCs w:val="24"/>
        </w:rPr>
        <w:t>Ladder-style adjustment mechanism</w:t>
      </w:r>
    </w:p>
    <w:p w14:paraId="45C23EB4" w14:textId="77777777" w:rsidR="007613E4" w:rsidRDefault="00E868BF" w:rsidP="00241C11">
      <w:pPr>
        <w:pStyle w:val="ListParagraph"/>
        <w:numPr>
          <w:ilvl w:val="2"/>
          <w:numId w:val="2"/>
        </w:numPr>
        <w:spacing w:after="0" w:line="240" w:lineRule="auto"/>
        <w:ind w:left="1440" w:hanging="8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13E4">
        <w:rPr>
          <w:rFonts w:ascii="Times New Roman" w:hAnsi="Times New Roman" w:cs="Times New Roman"/>
          <w:sz w:val="24"/>
          <w:szCs w:val="24"/>
        </w:rPr>
        <w:t xml:space="preserve">Approx. 85lbs or heavier </w:t>
      </w:r>
    </w:p>
    <w:p w14:paraId="2B5E0FDE" w14:textId="77777777" w:rsidR="007613E4" w:rsidRDefault="00E868BF" w:rsidP="00241C11">
      <w:pPr>
        <w:pStyle w:val="ListParagraph"/>
        <w:numPr>
          <w:ilvl w:val="2"/>
          <w:numId w:val="2"/>
        </w:numPr>
        <w:spacing w:after="0" w:line="240" w:lineRule="auto"/>
        <w:ind w:left="1440" w:hanging="8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13E4">
        <w:rPr>
          <w:rFonts w:ascii="Times New Roman" w:hAnsi="Times New Roman" w:cs="Times New Roman"/>
          <w:sz w:val="24"/>
          <w:szCs w:val="24"/>
        </w:rPr>
        <w:t>Built-in handle and rear-mounted wheels for portability</w:t>
      </w:r>
    </w:p>
    <w:p w14:paraId="5E9A3BBE" w14:textId="77777777" w:rsidR="007613E4" w:rsidRDefault="00E868BF" w:rsidP="00241C11">
      <w:pPr>
        <w:pStyle w:val="ListParagraph"/>
        <w:numPr>
          <w:ilvl w:val="2"/>
          <w:numId w:val="2"/>
        </w:numPr>
        <w:spacing w:after="0" w:line="240" w:lineRule="auto"/>
        <w:ind w:left="1440" w:hanging="8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13E4">
        <w:rPr>
          <w:rFonts w:ascii="Times New Roman" w:hAnsi="Times New Roman" w:cs="Times New Roman"/>
          <w:sz w:val="24"/>
          <w:szCs w:val="24"/>
        </w:rPr>
        <w:t>Compliant with ASTM International safety standards</w:t>
      </w:r>
    </w:p>
    <w:p w14:paraId="522468C8" w14:textId="4D29FB4B" w:rsidR="00E868BF" w:rsidRPr="007613E4" w:rsidRDefault="00E868BF" w:rsidP="00241C11">
      <w:pPr>
        <w:pStyle w:val="ListParagraph"/>
        <w:numPr>
          <w:ilvl w:val="2"/>
          <w:numId w:val="2"/>
        </w:numPr>
        <w:spacing w:after="120" w:line="240" w:lineRule="auto"/>
        <w:ind w:left="1440" w:hanging="8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13E4">
        <w:rPr>
          <w:rFonts w:ascii="Times New Roman" w:hAnsi="Times New Roman" w:cs="Times New Roman"/>
          <w:sz w:val="24"/>
          <w:szCs w:val="24"/>
        </w:rPr>
        <w:t>Able to be stored upright</w:t>
      </w:r>
    </w:p>
    <w:p w14:paraId="5E186E35" w14:textId="428DEA48" w:rsidR="007613E4" w:rsidRPr="007613E4" w:rsidRDefault="00E868BF" w:rsidP="00241C11">
      <w:pPr>
        <w:pStyle w:val="ListParagraph"/>
        <w:numPr>
          <w:ilvl w:val="1"/>
          <w:numId w:val="2"/>
        </w:numPr>
        <w:spacing w:after="120" w:line="240" w:lineRule="auto"/>
        <w:ind w:left="547" w:hanging="54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13E4">
        <w:rPr>
          <w:rFonts w:ascii="Times New Roman" w:hAnsi="Times New Roman" w:cs="Times New Roman"/>
          <w:b/>
          <w:bCs/>
          <w:sz w:val="24"/>
          <w:szCs w:val="24"/>
        </w:rPr>
        <w:t>Hi-Temp Bumper Plates (1 set = 2 pairs of 45lb and 1 pair each of 25lb and 10lb. Total 250lbs per set – Qty 28 sets</w:t>
      </w:r>
    </w:p>
    <w:p w14:paraId="3179BEA3" w14:textId="77777777" w:rsidR="007613E4" w:rsidRDefault="00E868BF" w:rsidP="00241C11">
      <w:pPr>
        <w:pStyle w:val="ListParagraph"/>
        <w:numPr>
          <w:ilvl w:val="2"/>
          <w:numId w:val="2"/>
        </w:numPr>
        <w:spacing w:after="120" w:line="240" w:lineRule="auto"/>
        <w:ind w:left="1440" w:hanging="8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13E4">
        <w:rPr>
          <w:rFonts w:ascii="Times New Roman" w:hAnsi="Times New Roman" w:cs="Times New Roman"/>
          <w:sz w:val="24"/>
          <w:szCs w:val="24"/>
        </w:rPr>
        <w:t>Constructed from durable, shock-absorbent, vulcanized rubber or equivalent</w:t>
      </w:r>
    </w:p>
    <w:p w14:paraId="262054B2" w14:textId="77777777" w:rsidR="007613E4" w:rsidRDefault="00E868BF" w:rsidP="00241C11">
      <w:pPr>
        <w:pStyle w:val="ListParagraph"/>
        <w:numPr>
          <w:ilvl w:val="2"/>
          <w:numId w:val="2"/>
        </w:numPr>
        <w:spacing w:after="120" w:line="240" w:lineRule="auto"/>
        <w:ind w:left="1440" w:hanging="8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13E4">
        <w:rPr>
          <w:rFonts w:ascii="Times New Roman" w:hAnsi="Times New Roman" w:cs="Times New Roman"/>
          <w:sz w:val="24"/>
          <w:szCs w:val="24"/>
        </w:rPr>
        <w:t>Bonded stainless steel or zin-coated, rust-resistant insert hub. Designed for a secure fit on standard Olympic barbell sleeve (50mm diameter)</w:t>
      </w:r>
    </w:p>
    <w:p w14:paraId="24E95DFF" w14:textId="5C3CDE13" w:rsidR="00E868BF" w:rsidRPr="007613E4" w:rsidRDefault="00E868BF" w:rsidP="00241C11">
      <w:pPr>
        <w:pStyle w:val="ListParagraph"/>
        <w:numPr>
          <w:ilvl w:val="2"/>
          <w:numId w:val="2"/>
        </w:numPr>
        <w:spacing w:after="120" w:line="240" w:lineRule="auto"/>
        <w:ind w:left="1440" w:hanging="8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13E4">
        <w:rPr>
          <w:rFonts w:ascii="Times New Roman" w:hAnsi="Times New Roman" w:cs="Times New Roman"/>
          <w:sz w:val="24"/>
          <w:szCs w:val="24"/>
        </w:rPr>
        <w:t>Complies with International Weightlifting Federation (IWF) standards for dimension and performance</w:t>
      </w:r>
    </w:p>
    <w:p w14:paraId="373FC264" w14:textId="0CC361EA" w:rsidR="00E868BF" w:rsidRPr="007613E4" w:rsidRDefault="00E868BF" w:rsidP="00241C11">
      <w:pPr>
        <w:pStyle w:val="ListParagraph"/>
        <w:numPr>
          <w:ilvl w:val="1"/>
          <w:numId w:val="2"/>
        </w:numPr>
        <w:spacing w:after="120" w:line="240" w:lineRule="auto"/>
        <w:ind w:left="547" w:hanging="54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13E4">
        <w:rPr>
          <w:rFonts w:ascii="Times New Roman" w:hAnsi="Times New Roman" w:cs="Times New Roman"/>
          <w:b/>
          <w:bCs/>
          <w:sz w:val="24"/>
          <w:szCs w:val="24"/>
        </w:rPr>
        <w:t>Kettlebells (1 set = 1 each 16kg, 24kg and 28kg) – Qty 28 sets</w:t>
      </w:r>
    </w:p>
    <w:p w14:paraId="457DAE88" w14:textId="77777777" w:rsidR="007613E4" w:rsidRDefault="00E868BF" w:rsidP="00241C11">
      <w:pPr>
        <w:pStyle w:val="ListParagraph"/>
        <w:numPr>
          <w:ilvl w:val="2"/>
          <w:numId w:val="2"/>
        </w:numPr>
        <w:spacing w:after="120" w:line="240" w:lineRule="auto"/>
        <w:ind w:left="1267"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13E4">
        <w:rPr>
          <w:rFonts w:ascii="Times New Roman" w:hAnsi="Times New Roman" w:cs="Times New Roman"/>
          <w:sz w:val="24"/>
          <w:szCs w:val="24"/>
        </w:rPr>
        <w:t>Solid cast iron or steel with powder-coated finish. No welds, single piece of cast iron.</w:t>
      </w:r>
    </w:p>
    <w:p w14:paraId="47D2CC91" w14:textId="2F4D59E0" w:rsidR="00E868BF" w:rsidRPr="007613E4" w:rsidRDefault="00E868BF" w:rsidP="00241C11">
      <w:pPr>
        <w:pStyle w:val="ListParagraph"/>
        <w:numPr>
          <w:ilvl w:val="2"/>
          <w:numId w:val="2"/>
        </w:numPr>
        <w:spacing w:after="120" w:line="240" w:lineRule="auto"/>
        <w:ind w:left="1267"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13E4">
        <w:rPr>
          <w:rFonts w:ascii="Times New Roman" w:hAnsi="Times New Roman" w:cs="Times New Roman"/>
          <w:sz w:val="24"/>
          <w:szCs w:val="24"/>
        </w:rPr>
        <w:t>Wide, flat machined bottoms</w:t>
      </w:r>
    </w:p>
    <w:p w14:paraId="5416AEFC" w14:textId="3D5C6F8A" w:rsidR="00E868BF" w:rsidRPr="007613E4" w:rsidRDefault="00E868BF" w:rsidP="00241C11">
      <w:pPr>
        <w:pStyle w:val="ListParagraph"/>
        <w:numPr>
          <w:ilvl w:val="1"/>
          <w:numId w:val="2"/>
        </w:numPr>
        <w:spacing w:after="120" w:line="240" w:lineRule="auto"/>
        <w:ind w:left="547" w:hanging="54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13E4">
        <w:rPr>
          <w:rFonts w:ascii="Times New Roman" w:hAnsi="Times New Roman" w:cs="Times New Roman"/>
          <w:b/>
          <w:bCs/>
          <w:sz w:val="24"/>
          <w:szCs w:val="24"/>
        </w:rPr>
        <w:t>EZ Curl Bar – Qty 28</w:t>
      </w:r>
    </w:p>
    <w:p w14:paraId="2C2F26B4" w14:textId="77777777" w:rsidR="007613E4" w:rsidRDefault="00E868BF" w:rsidP="00241C11">
      <w:pPr>
        <w:pStyle w:val="ListParagraph"/>
        <w:numPr>
          <w:ilvl w:val="2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13E4">
        <w:rPr>
          <w:rFonts w:ascii="Times New Roman" w:hAnsi="Times New Roman" w:cs="Times New Roman"/>
          <w:sz w:val="24"/>
          <w:szCs w:val="24"/>
        </w:rPr>
        <w:t>High-strength steel material</w:t>
      </w:r>
    </w:p>
    <w:p w14:paraId="08C3B81B" w14:textId="77777777" w:rsidR="007613E4" w:rsidRDefault="00E868BF" w:rsidP="00241C11">
      <w:pPr>
        <w:pStyle w:val="ListParagraph"/>
        <w:numPr>
          <w:ilvl w:val="2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13E4">
        <w:rPr>
          <w:rFonts w:ascii="Times New Roman" w:hAnsi="Times New Roman" w:cs="Times New Roman"/>
          <w:sz w:val="24"/>
          <w:szCs w:val="24"/>
        </w:rPr>
        <w:t>Corrosion-resistant coating (zinc or equivalent)</w:t>
      </w:r>
    </w:p>
    <w:p w14:paraId="35B6033A" w14:textId="77777777" w:rsidR="007613E4" w:rsidRDefault="00E868BF" w:rsidP="00241C11">
      <w:pPr>
        <w:pStyle w:val="ListParagraph"/>
        <w:numPr>
          <w:ilvl w:val="2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13E4">
        <w:rPr>
          <w:rFonts w:ascii="Times New Roman" w:hAnsi="Times New Roman" w:cs="Times New Roman"/>
          <w:sz w:val="24"/>
          <w:szCs w:val="24"/>
        </w:rPr>
        <w:t>Chrome-plated, 6.5 inches loadable sleeves</w:t>
      </w:r>
    </w:p>
    <w:p w14:paraId="32563D33" w14:textId="77777777" w:rsidR="007613E4" w:rsidRDefault="00E868BF" w:rsidP="00241C11">
      <w:pPr>
        <w:pStyle w:val="ListParagraph"/>
        <w:numPr>
          <w:ilvl w:val="2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13E4">
        <w:rPr>
          <w:rFonts w:ascii="Times New Roman" w:hAnsi="Times New Roman" w:cs="Times New Roman"/>
          <w:sz w:val="24"/>
          <w:szCs w:val="24"/>
        </w:rPr>
        <w:t>Medium knurl texture with an EZ-curl shape</w:t>
      </w:r>
    </w:p>
    <w:p w14:paraId="46695BED" w14:textId="77777777" w:rsidR="007613E4" w:rsidRDefault="00E868BF" w:rsidP="00241C11">
      <w:pPr>
        <w:pStyle w:val="ListParagraph"/>
        <w:numPr>
          <w:ilvl w:val="2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13E4">
        <w:rPr>
          <w:rFonts w:ascii="Times New Roman" w:hAnsi="Times New Roman" w:cs="Times New Roman"/>
          <w:sz w:val="24"/>
          <w:szCs w:val="24"/>
        </w:rPr>
        <w:t xml:space="preserve">Weight approx. 30lbs (13.6kg) </w:t>
      </w:r>
    </w:p>
    <w:p w14:paraId="19A10947" w14:textId="77777777" w:rsidR="007613E4" w:rsidRDefault="00E868BF" w:rsidP="00241C11">
      <w:pPr>
        <w:pStyle w:val="ListParagraph"/>
        <w:numPr>
          <w:ilvl w:val="2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13E4">
        <w:rPr>
          <w:rFonts w:ascii="Times New Roman" w:hAnsi="Times New Roman" w:cs="Times New Roman"/>
          <w:sz w:val="24"/>
          <w:szCs w:val="24"/>
        </w:rPr>
        <w:t>Length approx. 47 inches</w:t>
      </w:r>
    </w:p>
    <w:p w14:paraId="5B63C1EE" w14:textId="77777777" w:rsidR="007613E4" w:rsidRDefault="00E868BF" w:rsidP="00241C11">
      <w:pPr>
        <w:pStyle w:val="ListParagraph"/>
        <w:numPr>
          <w:ilvl w:val="2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13E4">
        <w:rPr>
          <w:rFonts w:ascii="Times New Roman" w:hAnsi="Times New Roman" w:cs="Times New Roman"/>
          <w:sz w:val="24"/>
          <w:szCs w:val="24"/>
        </w:rPr>
        <w:t>Shaft Diameter approx. 28mm </w:t>
      </w:r>
    </w:p>
    <w:p w14:paraId="3E88D17C" w14:textId="77777777" w:rsidR="007613E4" w:rsidRDefault="00E868BF" w:rsidP="00241C11">
      <w:pPr>
        <w:pStyle w:val="ListParagraph"/>
        <w:numPr>
          <w:ilvl w:val="2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13E4">
        <w:rPr>
          <w:rFonts w:ascii="Times New Roman" w:hAnsi="Times New Roman" w:cs="Times New Roman"/>
          <w:sz w:val="24"/>
          <w:szCs w:val="24"/>
        </w:rPr>
        <w:t>Designed for compatibility with Olympic weight plates</w:t>
      </w:r>
    </w:p>
    <w:p w14:paraId="185B7C1E" w14:textId="529F2630" w:rsidR="00E868BF" w:rsidRPr="007613E4" w:rsidRDefault="00E868BF" w:rsidP="00241C11">
      <w:pPr>
        <w:pStyle w:val="ListParagraph"/>
        <w:numPr>
          <w:ilvl w:val="2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13E4">
        <w:rPr>
          <w:rFonts w:ascii="Times New Roman" w:hAnsi="Times New Roman" w:cs="Times New Roman"/>
          <w:sz w:val="24"/>
          <w:szCs w:val="24"/>
        </w:rPr>
        <w:t>Meets industry standards for home/commercial gym use</w:t>
      </w:r>
    </w:p>
    <w:p w14:paraId="45D9E985" w14:textId="2E8830D5" w:rsidR="00234C76" w:rsidRPr="00E868BF" w:rsidRDefault="00234C76" w:rsidP="00241C11">
      <w:pPr>
        <w:pStyle w:val="ListParagraph"/>
        <w:numPr>
          <w:ilvl w:val="0"/>
          <w:numId w:val="2"/>
        </w:numPr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68BF">
        <w:rPr>
          <w:rFonts w:ascii="Times New Roman" w:hAnsi="Times New Roman" w:cs="Times New Roman"/>
          <w:b/>
          <w:bCs/>
          <w:sz w:val="24"/>
          <w:szCs w:val="24"/>
        </w:rPr>
        <w:t>WARRANTY REQUIREMENTS</w:t>
      </w:r>
    </w:p>
    <w:p w14:paraId="2B00DF25" w14:textId="3C8639C7" w:rsidR="00234C76" w:rsidRPr="00E868BF" w:rsidRDefault="008C2581" w:rsidP="00241C11">
      <w:pPr>
        <w:pStyle w:val="ListParagraph"/>
        <w:numPr>
          <w:ilvl w:val="1"/>
          <w:numId w:val="2"/>
        </w:numPr>
        <w:spacing w:after="120" w:line="240" w:lineRule="auto"/>
        <w:ind w:left="540" w:hanging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68BF">
        <w:rPr>
          <w:rFonts w:ascii="Times New Roman" w:hAnsi="Times New Roman" w:cs="Times New Roman"/>
          <w:sz w:val="24"/>
          <w:szCs w:val="24"/>
        </w:rPr>
        <w:t xml:space="preserve">A </w:t>
      </w:r>
      <w:r w:rsidR="00F4693E" w:rsidRPr="00E868BF">
        <w:rPr>
          <w:rFonts w:ascii="Times New Roman" w:hAnsi="Times New Roman" w:cs="Times New Roman"/>
          <w:sz w:val="24"/>
          <w:szCs w:val="24"/>
        </w:rPr>
        <w:t xml:space="preserve">minimum of </w:t>
      </w:r>
      <w:r w:rsidRPr="00E868BF">
        <w:rPr>
          <w:rFonts w:ascii="Times New Roman" w:hAnsi="Times New Roman" w:cs="Times New Roman"/>
          <w:sz w:val="24"/>
          <w:szCs w:val="24"/>
        </w:rPr>
        <w:t>one-year commercial use warranty</w:t>
      </w:r>
      <w:r w:rsidR="00F4693E" w:rsidRPr="00E868BF">
        <w:rPr>
          <w:rFonts w:ascii="Times New Roman" w:hAnsi="Times New Roman" w:cs="Times New Roman"/>
          <w:sz w:val="24"/>
          <w:szCs w:val="24"/>
        </w:rPr>
        <w:t xml:space="preserve"> unless otherwise specified</w:t>
      </w:r>
      <w:r w:rsidRPr="00E868BF">
        <w:rPr>
          <w:rFonts w:ascii="Times New Roman" w:hAnsi="Times New Roman" w:cs="Times New Roman"/>
          <w:sz w:val="24"/>
          <w:szCs w:val="24"/>
        </w:rPr>
        <w:t>.</w:t>
      </w:r>
    </w:p>
    <w:p w14:paraId="04636CAD" w14:textId="77777777" w:rsidR="00F4693E" w:rsidRPr="00E868BF" w:rsidRDefault="00F4693E" w:rsidP="007613E4">
      <w:pPr>
        <w:pStyle w:val="ListParagraph"/>
        <w:spacing w:after="120"/>
        <w:ind w:left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C83824F" w14:textId="0B0691FC" w:rsidR="00A06F53" w:rsidRPr="00E868BF" w:rsidRDefault="00A06F53" w:rsidP="00920861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E868BF">
        <w:rPr>
          <w:rFonts w:ascii="Times New Roman" w:hAnsi="Times New Roman" w:cs="Times New Roman"/>
          <w:sz w:val="24"/>
          <w:szCs w:val="24"/>
        </w:rPr>
        <w:t>[</w:t>
      </w:r>
      <w:r w:rsidR="00926CF2" w:rsidRPr="00E868BF">
        <w:rPr>
          <w:rFonts w:ascii="Times New Roman" w:hAnsi="Times New Roman" w:cs="Times New Roman"/>
          <w:i/>
          <w:iCs/>
          <w:sz w:val="24"/>
          <w:szCs w:val="24"/>
        </w:rPr>
        <w:t>The remainder of this page intentionally left blank</w:t>
      </w:r>
      <w:r w:rsidRPr="00E868BF">
        <w:rPr>
          <w:rFonts w:ascii="Times New Roman" w:hAnsi="Times New Roman" w:cs="Times New Roman"/>
          <w:sz w:val="24"/>
          <w:szCs w:val="24"/>
        </w:rPr>
        <w:t>]</w:t>
      </w:r>
    </w:p>
    <w:sectPr w:rsidR="00A06F53" w:rsidRPr="00E868BF" w:rsidSect="00241C11">
      <w:headerReference w:type="default" r:id="rId7"/>
      <w:footerReference w:type="default" r:id="rId8"/>
      <w:pgSz w:w="12240" w:h="15840"/>
      <w:pgMar w:top="1440" w:right="1440" w:bottom="126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E3A9C" w14:textId="77777777" w:rsidR="00CF0E5A" w:rsidRDefault="00CF0E5A" w:rsidP="00CF0E5A">
      <w:pPr>
        <w:spacing w:after="0" w:line="240" w:lineRule="auto"/>
      </w:pPr>
      <w:r>
        <w:separator/>
      </w:r>
    </w:p>
  </w:endnote>
  <w:endnote w:type="continuationSeparator" w:id="0">
    <w:p w14:paraId="41A46B58" w14:textId="77777777" w:rsidR="00CF0E5A" w:rsidRDefault="00CF0E5A" w:rsidP="00CF0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549583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461726" w14:textId="77777777" w:rsidR="00A06F53" w:rsidRDefault="00A06F5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F2C958" w14:textId="77777777" w:rsidR="00A06F53" w:rsidRDefault="00A06F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AF688" w14:textId="77777777" w:rsidR="00CF0E5A" w:rsidRDefault="00CF0E5A" w:rsidP="00CF0E5A">
      <w:pPr>
        <w:spacing w:after="0" w:line="240" w:lineRule="auto"/>
      </w:pPr>
      <w:r>
        <w:separator/>
      </w:r>
    </w:p>
  </w:footnote>
  <w:footnote w:type="continuationSeparator" w:id="0">
    <w:p w14:paraId="2DA9A39B" w14:textId="77777777" w:rsidR="00CF0E5A" w:rsidRDefault="00CF0E5A" w:rsidP="00CF0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87A17" w14:textId="26B14DBE" w:rsidR="00CF0E5A" w:rsidRDefault="007160E0" w:rsidP="004949A7">
    <w:pPr>
      <w:pStyle w:val="Header"/>
      <w:tabs>
        <w:tab w:val="clear" w:pos="4680"/>
        <w:tab w:val="left" w:pos="1980"/>
        <w:tab w:val="center" w:pos="4770"/>
      </w:tabs>
      <w:ind w:left="6480" w:hanging="6075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EXHIBIT A – SCOPE OF WORK</w:t>
    </w:r>
    <w:r w:rsidRPr="007160E0">
      <w:rPr>
        <w:rFonts w:ascii="Times New Roman" w:hAnsi="Times New Roman" w:cs="Times New Roman"/>
        <w:b/>
        <w:sz w:val="24"/>
        <w:szCs w:val="24"/>
      </w:rPr>
      <w:ptab w:relativeTo="margin" w:alignment="center" w:leader="none"/>
    </w:r>
    <w:r w:rsidRPr="007160E0">
      <w:rPr>
        <w:rFonts w:ascii="Times New Roman" w:hAnsi="Times New Roman" w:cs="Times New Roman"/>
        <w:b/>
        <w:sz w:val="24"/>
        <w:szCs w:val="24"/>
      </w:rPr>
      <w:ptab w:relativeTo="margin" w:alignment="right" w:leader="none"/>
    </w:r>
    <w:r>
      <w:rPr>
        <w:rFonts w:ascii="Times New Roman" w:hAnsi="Times New Roman" w:cs="Times New Roman"/>
        <w:b/>
        <w:sz w:val="24"/>
        <w:szCs w:val="24"/>
      </w:rPr>
      <w:t>25-723</w:t>
    </w:r>
  </w:p>
  <w:p w14:paraId="5360067E" w14:textId="562041E2" w:rsidR="007160E0" w:rsidRPr="00A06F53" w:rsidRDefault="007160E0" w:rsidP="004949A7">
    <w:pPr>
      <w:pStyle w:val="Header"/>
      <w:tabs>
        <w:tab w:val="clear" w:pos="4680"/>
        <w:tab w:val="left" w:pos="1980"/>
        <w:tab w:val="center" w:pos="4770"/>
      </w:tabs>
      <w:ind w:left="6480" w:hanging="6075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  <w:t>FITNESS EQUIPMENT FOR FIRE RESCUE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5673E"/>
    <w:multiLevelType w:val="multilevel"/>
    <w:tmpl w:val="22C8A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6958FA"/>
    <w:multiLevelType w:val="hybridMultilevel"/>
    <w:tmpl w:val="6B40D810"/>
    <w:lvl w:ilvl="0" w:tplc="8F4C0134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C65B06"/>
    <w:multiLevelType w:val="multilevel"/>
    <w:tmpl w:val="80969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D737AF0"/>
    <w:multiLevelType w:val="multilevel"/>
    <w:tmpl w:val="0A887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1881F56"/>
    <w:multiLevelType w:val="multilevel"/>
    <w:tmpl w:val="B080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AFF14DC"/>
    <w:multiLevelType w:val="multilevel"/>
    <w:tmpl w:val="E0B2C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37233A6"/>
    <w:multiLevelType w:val="multilevel"/>
    <w:tmpl w:val="42A41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19212124">
    <w:abstractNumId w:val="1"/>
  </w:num>
  <w:num w:numId="2" w16cid:durableId="668604427">
    <w:abstractNumId w:val="3"/>
  </w:num>
  <w:num w:numId="3" w16cid:durableId="2140105457">
    <w:abstractNumId w:val="2"/>
  </w:num>
  <w:num w:numId="4" w16cid:durableId="220822804">
    <w:abstractNumId w:val="4"/>
  </w:num>
  <w:num w:numId="5" w16cid:durableId="115831499">
    <w:abstractNumId w:val="5"/>
  </w:num>
  <w:num w:numId="6" w16cid:durableId="1573539862">
    <w:abstractNumId w:val="6"/>
  </w:num>
  <w:num w:numId="7" w16cid:durableId="1641181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c39wE4vHN8T9ioNjpTGBHK9umx4grkFceKK2rfrWYat/3yyEl7ZGlsQmoO2KpRK91g7ny3puesQS/OTDzxzjw==" w:salt="wpkaqVEE73fEubC8HufKD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E5A"/>
    <w:rsid w:val="00025A91"/>
    <w:rsid w:val="001375DA"/>
    <w:rsid w:val="00172884"/>
    <w:rsid w:val="00194DC6"/>
    <w:rsid w:val="001B4C28"/>
    <w:rsid w:val="001F107B"/>
    <w:rsid w:val="00213C27"/>
    <w:rsid w:val="00234C76"/>
    <w:rsid w:val="00241C11"/>
    <w:rsid w:val="002F1C7C"/>
    <w:rsid w:val="002F740C"/>
    <w:rsid w:val="00322C3C"/>
    <w:rsid w:val="00401D0B"/>
    <w:rsid w:val="004949A7"/>
    <w:rsid w:val="004A7687"/>
    <w:rsid w:val="004C261D"/>
    <w:rsid w:val="005018A8"/>
    <w:rsid w:val="0056144E"/>
    <w:rsid w:val="00634CBB"/>
    <w:rsid w:val="0067729F"/>
    <w:rsid w:val="006805F4"/>
    <w:rsid w:val="00681C75"/>
    <w:rsid w:val="006D61BB"/>
    <w:rsid w:val="007160E0"/>
    <w:rsid w:val="00721771"/>
    <w:rsid w:val="007613E4"/>
    <w:rsid w:val="007863B5"/>
    <w:rsid w:val="00826BA4"/>
    <w:rsid w:val="00897894"/>
    <w:rsid w:val="008C2581"/>
    <w:rsid w:val="008D7FF5"/>
    <w:rsid w:val="008F5F4A"/>
    <w:rsid w:val="009107EF"/>
    <w:rsid w:val="00920861"/>
    <w:rsid w:val="00926CF2"/>
    <w:rsid w:val="00936343"/>
    <w:rsid w:val="009A1EFE"/>
    <w:rsid w:val="00A06F53"/>
    <w:rsid w:val="00A14289"/>
    <w:rsid w:val="00A65A92"/>
    <w:rsid w:val="00A6619F"/>
    <w:rsid w:val="00A66E19"/>
    <w:rsid w:val="00A742FE"/>
    <w:rsid w:val="00A9500B"/>
    <w:rsid w:val="00AD7A8F"/>
    <w:rsid w:val="00B02E5F"/>
    <w:rsid w:val="00B1575B"/>
    <w:rsid w:val="00BE0272"/>
    <w:rsid w:val="00C07801"/>
    <w:rsid w:val="00C60DBC"/>
    <w:rsid w:val="00C655F9"/>
    <w:rsid w:val="00CE7356"/>
    <w:rsid w:val="00CF0E5A"/>
    <w:rsid w:val="00D5350E"/>
    <w:rsid w:val="00D927C7"/>
    <w:rsid w:val="00DA3202"/>
    <w:rsid w:val="00E868BF"/>
    <w:rsid w:val="00E9750B"/>
    <w:rsid w:val="00EE138F"/>
    <w:rsid w:val="00F3301C"/>
    <w:rsid w:val="00F4693E"/>
    <w:rsid w:val="00F76E73"/>
    <w:rsid w:val="00FA61E7"/>
    <w:rsid w:val="00FB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2C772B"/>
  <w15:chartTrackingRefBased/>
  <w15:docId w15:val="{4087A0FA-107C-4FDA-8C1D-062D24AC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0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E5A"/>
  </w:style>
  <w:style w:type="paragraph" w:styleId="Footer">
    <w:name w:val="footer"/>
    <w:basedOn w:val="Normal"/>
    <w:link w:val="FooterChar"/>
    <w:uiPriority w:val="99"/>
    <w:unhideWhenUsed/>
    <w:rsid w:val="00CF0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E5A"/>
  </w:style>
  <w:style w:type="table" w:styleId="TableGrid">
    <w:name w:val="Table Grid"/>
    <w:basedOn w:val="TableNormal"/>
    <w:uiPriority w:val="39"/>
    <w:rsid w:val="00E97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2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7C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A320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32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32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320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563</Words>
  <Characters>3211</Characters>
  <Application>Microsoft Office Word</Application>
  <DocSecurity>8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Falanga, Ron</dc:creator>
  <cp:keywords/>
  <dc:description/>
  <cp:lastModifiedBy>Falanga, Ron</cp:lastModifiedBy>
  <cp:revision>4</cp:revision>
  <dcterms:created xsi:type="dcterms:W3CDTF">2025-02-11T21:12:00Z</dcterms:created>
  <dcterms:modified xsi:type="dcterms:W3CDTF">2025-02-12T15:32:00Z</dcterms:modified>
</cp:coreProperties>
</file>