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w:t>
      </w:r>
      <w:proofErr w:type="gramStart"/>
      <w:r w:rsidRPr="000E5823">
        <w:rPr>
          <w:rFonts w:cs="Times New Roman"/>
          <w:szCs w:val="24"/>
        </w:rPr>
        <w:t>request</w:t>
      </w:r>
      <w:proofErr w:type="gramEnd"/>
      <w:r w:rsidRPr="000E5823">
        <w:rPr>
          <w:rFonts w:cs="Times New Roman"/>
          <w:szCs w:val="24"/>
        </w:rPr>
        <w:t xml:space="preserve">.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General Liability insurance on forms </w:t>
      </w:r>
      <w:proofErr w:type="gramStart"/>
      <w:r w:rsidRPr="000E5823">
        <w:rPr>
          <w:rFonts w:cs="Times New Roman"/>
          <w:szCs w:val="24"/>
        </w:rPr>
        <w:t>no</w:t>
      </w:r>
      <w:proofErr w:type="gramEnd"/>
      <w:r w:rsidRPr="000E5823">
        <w:rPr>
          <w:rFonts w:cs="Times New Roman"/>
          <w:szCs w:val="24"/>
        </w:rPr>
        <w:t xml:space="preserve"> more restrictive than the latest edition of the Occurrence Form Commercial General Liability policy (CG 00 01) of the Insurance Services Office or equivalent without restrictive endorsements, with the following minimum limits and coverage:</w:t>
      </w:r>
    </w:p>
    <w:p w14:paraId="7F77D6EC" w14:textId="7D747BC5"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337D145F" w14:textId="118A2C41"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60834512" w14:textId="1D609CE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26FDA519" w14:textId="7E43146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proofErr w:type="gramStart"/>
      <w:r w:rsidRPr="000E5823">
        <w:rPr>
          <w:rFonts w:cs="Times New Roman"/>
          <w:szCs w:val="24"/>
        </w:rPr>
        <w:tab/>
      </w:r>
      <w:r w:rsidR="00363D69">
        <w:rPr>
          <w:rFonts w:cs="Times New Roman"/>
          <w:szCs w:val="24"/>
        </w:rPr>
        <w:t xml:space="preserve">  </w:t>
      </w:r>
      <w:r w:rsidRPr="000E5823">
        <w:rPr>
          <w:rFonts w:cs="Times New Roman"/>
          <w:szCs w:val="24"/>
        </w:rPr>
        <w:t>$</w:t>
      </w:r>
      <w:proofErr w:type="gramEnd"/>
      <w:r w:rsidRPr="000E5823">
        <w:rPr>
          <w:rFonts w:cs="Times New Roman"/>
          <w:szCs w:val="24"/>
        </w:rPr>
        <w:t>50,000</w:t>
      </w:r>
    </w:p>
    <w:p w14:paraId="6BB37696" w14:textId="31634D9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4AF1E32A"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w:t>
      </w:r>
      <w:r w:rsidR="00F46F10">
        <w:rPr>
          <w:rFonts w:cs="Times New Roman"/>
          <w:szCs w:val="24"/>
        </w:rPr>
        <w:t>1</w:t>
      </w:r>
      <w:r w:rsidRPr="000E5823">
        <w:rPr>
          <w:rFonts w:cs="Times New Roman"/>
          <w:szCs w:val="24"/>
        </w:rPr>
        <w:t>00,000</w:t>
      </w:r>
    </w:p>
    <w:p w14:paraId="254CBA42" w14:textId="10D48A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w:t>
      </w:r>
      <w:r w:rsidR="00F46F10">
        <w:rPr>
          <w:rFonts w:cs="Times New Roman"/>
          <w:szCs w:val="24"/>
        </w:rPr>
        <w:t>1</w:t>
      </w:r>
      <w:r w:rsidRPr="000E5823">
        <w:rPr>
          <w:rFonts w:cs="Times New Roman"/>
          <w:szCs w:val="24"/>
        </w:rPr>
        <w:t>00,000</w:t>
      </w:r>
    </w:p>
    <w:p w14:paraId="0B922D0D" w14:textId="5C092011"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w:t>
      </w:r>
      <w:r w:rsidR="00F46F10">
        <w:rPr>
          <w:rFonts w:cs="Times New Roman"/>
          <w:szCs w:val="24"/>
        </w:rPr>
        <w:t>5</w:t>
      </w:r>
      <w:r w:rsidRPr="000E5823">
        <w:rPr>
          <w:rFonts w:cs="Times New Roman"/>
          <w:szCs w:val="24"/>
        </w:rPr>
        <w:t>00,000</w:t>
      </w:r>
    </w:p>
    <w:p w14:paraId="32F197B4" w14:textId="3CBD8256" w:rsidR="000E5823" w:rsidRPr="00FD5027" w:rsidRDefault="000E5823" w:rsidP="000E5823">
      <w:pPr>
        <w:pStyle w:val="NoSpacing"/>
        <w:numPr>
          <w:ilvl w:val="0"/>
          <w:numId w:val="1"/>
        </w:numPr>
        <w:tabs>
          <w:tab w:val="left" w:pos="810"/>
        </w:tabs>
        <w:spacing w:after="240"/>
        <w:ind w:left="0" w:firstLine="720"/>
        <w:jc w:val="both"/>
        <w:rPr>
          <w:rFonts w:cs="Times New Roman"/>
          <w:color w:val="000000" w:themeColor="text1"/>
          <w:szCs w:val="24"/>
        </w:rPr>
      </w:pPr>
      <w:r w:rsidRPr="00FD5027">
        <w:rPr>
          <w:rFonts w:cs="Times New Roman"/>
          <w:color w:val="000000" w:themeColor="text1"/>
          <w:szCs w:val="24"/>
        </w:rPr>
        <w:t>Professional liability and specialty insurance (medical malpractice, engineers, architect, consultant, environmental, pollution, errors and omissions, etc.) as applicable, with minimum limits of $</w:t>
      </w:r>
      <w:r w:rsidR="00F46F10">
        <w:rPr>
          <w:rFonts w:cs="Times New Roman"/>
          <w:color w:val="000000" w:themeColor="text1"/>
          <w:szCs w:val="24"/>
        </w:rPr>
        <w:t>5</w:t>
      </w:r>
      <w:r w:rsidRPr="00FD5027">
        <w:rPr>
          <w:rFonts w:cs="Times New Roman"/>
          <w:color w:val="000000" w:themeColor="text1"/>
          <w:szCs w:val="24"/>
        </w:rPr>
        <w:t>00,000 and annual aggregate of $</w:t>
      </w:r>
      <w:r w:rsidR="00F46F10">
        <w:rPr>
          <w:rFonts w:cs="Times New Roman"/>
          <w:color w:val="000000" w:themeColor="text1"/>
          <w:szCs w:val="24"/>
        </w:rPr>
        <w:t>1</w:t>
      </w:r>
      <w:r w:rsidRPr="00FD5027">
        <w:rPr>
          <w:rFonts w:cs="Times New Roman"/>
          <w:color w:val="000000" w:themeColor="text1"/>
          <w:szCs w:val="24"/>
        </w:rPr>
        <w:t>,000,000.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proofErr w:type="gramStart"/>
      <w:r w:rsidRPr="000E5823">
        <w:rPr>
          <w:rFonts w:cs="Times New Roman"/>
          <w:szCs w:val="24"/>
        </w:rPr>
        <w:t>CONTRACTOR</w:t>
      </w:r>
      <w:proofErr w:type="gramEnd"/>
      <w:r w:rsidRPr="000E5823">
        <w:rPr>
          <w:rFonts w:cs="Times New Roman"/>
          <w:szCs w:val="24"/>
        </w:rPr>
        <w:t xml:space="preserve"> must provide a minimum of 30 </w:t>
      </w:r>
      <w:proofErr w:type="gramStart"/>
      <w:r w:rsidRPr="000E5823">
        <w:rPr>
          <w:rFonts w:cs="Times New Roman"/>
          <w:szCs w:val="24"/>
        </w:rPr>
        <w:t>days</w:t>
      </w:r>
      <w:proofErr w:type="gramEnd"/>
      <w:r w:rsidRPr="000E5823">
        <w:rPr>
          <w:rFonts w:cs="Times New Roman"/>
          <w:szCs w:val="24"/>
        </w:rPr>
        <w:t xml:space="preserve">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w:t>
      </w:r>
      <w:proofErr w:type="gramStart"/>
      <w:r w:rsidRPr="000E5823">
        <w:rPr>
          <w:rFonts w:cs="Times New Roman"/>
          <w:szCs w:val="24"/>
        </w:rPr>
        <w:t>CONTRACTOR</w:t>
      </w:r>
      <w:proofErr w:type="gramEnd"/>
      <w:r w:rsidRPr="000E5823">
        <w:rPr>
          <w:rFonts w:cs="Times New Roman"/>
          <w:szCs w:val="24"/>
        </w:rPr>
        <w:t xml:space="preserve">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COUNTY. At the option of the COUNTY, the insurer will reduce or eliminate such self-insured retentions; or </w:t>
      </w:r>
      <w:proofErr w:type="gramStart"/>
      <w:r w:rsidRPr="000E5823">
        <w:rPr>
          <w:rFonts w:cs="Times New Roman"/>
          <w:szCs w:val="24"/>
        </w:rPr>
        <w:t>CONTRACTOR</w:t>
      </w:r>
      <w:proofErr w:type="gramEnd"/>
      <w:r w:rsidRPr="000E5823">
        <w:rPr>
          <w:rFonts w:cs="Times New Roman"/>
          <w:szCs w:val="24"/>
        </w:rPr>
        <w:t xml:space="preserve">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proofErr w:type="gramStart"/>
      <w:r w:rsidRPr="000E5823">
        <w:rPr>
          <w:rFonts w:cs="Times New Roman"/>
          <w:szCs w:val="24"/>
        </w:rPr>
        <w:t>CONTRACTOR</w:t>
      </w:r>
      <w:proofErr w:type="gramEnd"/>
      <w:r w:rsidRPr="000E5823">
        <w:rPr>
          <w:rFonts w:cs="Times New Roman"/>
          <w:szCs w:val="24"/>
        </w:rPr>
        <w:t xml:space="preserve"> will be responsible for subcontractors and their insurance. Subcontractors are to provide Certificates of Insurance to the </w:t>
      </w:r>
      <w:proofErr w:type="gramStart"/>
      <w:r w:rsidRPr="000E5823">
        <w:rPr>
          <w:rFonts w:cs="Times New Roman"/>
          <w:szCs w:val="24"/>
        </w:rPr>
        <w:t>COUNTY</w:t>
      </w:r>
      <w:proofErr w:type="gramEnd"/>
      <w:r w:rsidRPr="000E5823">
        <w:rPr>
          <w:rFonts w:cs="Times New Roman"/>
          <w:szCs w:val="24"/>
        </w:rPr>
        <w:t xml:space="preserve"> </w:t>
      </w:r>
      <w:proofErr w:type="gramStart"/>
      <w:r w:rsidRPr="000E5823">
        <w:rPr>
          <w:rFonts w:cs="Times New Roman"/>
          <w:szCs w:val="24"/>
        </w:rPr>
        <w:t>evidencing</w:t>
      </w:r>
      <w:proofErr w:type="gramEnd"/>
      <w:r w:rsidRPr="000E5823">
        <w:rPr>
          <w:rFonts w:cs="Times New Roman"/>
          <w:szCs w:val="24"/>
        </w:rPr>
        <w:t xml:space="preserve">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J.  Failure to obtain and maintain such insurance as set out above will be considered a breach of contract and may result in termination of the contract </w:t>
      </w:r>
      <w:proofErr w:type="gramStart"/>
      <w:r w:rsidRPr="000E5823">
        <w:rPr>
          <w:rFonts w:cs="Times New Roman"/>
          <w:szCs w:val="24"/>
        </w:rPr>
        <w:t>for</w:t>
      </w:r>
      <w:proofErr w:type="gramEnd"/>
      <w:r w:rsidRPr="000E5823">
        <w:rPr>
          <w:rFonts w:cs="Times New Roman"/>
          <w:szCs w:val="24"/>
        </w:rPr>
        <w:t xml:space="preserve">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CONTRACTOR, nor a failure to disapprove that insurance, will relieve CONTRACTOR of full responsibility </w:t>
      </w:r>
      <w:proofErr w:type="gramStart"/>
      <w:r w:rsidRPr="000E5823">
        <w:rPr>
          <w:rFonts w:cs="Times New Roman"/>
          <w:szCs w:val="24"/>
        </w:rPr>
        <w:t>of</w:t>
      </w:r>
      <w:proofErr w:type="gramEnd"/>
      <w:r w:rsidRPr="000E5823">
        <w:rPr>
          <w:rFonts w:cs="Times New Roman"/>
          <w:szCs w:val="24"/>
        </w:rPr>
        <w:t xml:space="preserve">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8E1070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FD5027">
      <w:rPr>
        <w:rFonts w:ascii="Times New Roman" w:hAnsi="Times New Roman" w:cs="Times New Roman"/>
        <w:b/>
        <w:bCs/>
        <w:sz w:val="24"/>
        <w:szCs w:val="24"/>
      </w:rPr>
      <w:t>530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J0iY90hXXXhEP67OStwwGjVJHAevfGkLFpdgOB9ohhOXGxiNpscazn5twAprXIXUUakex8QRHAS1A4UlPBRRw==" w:salt="k0qmFR25U2UGJtDFF6l1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A0247"/>
    <w:rsid w:val="000E5823"/>
    <w:rsid w:val="00163B74"/>
    <w:rsid w:val="00363D69"/>
    <w:rsid w:val="00630D1A"/>
    <w:rsid w:val="00787C3B"/>
    <w:rsid w:val="00831B42"/>
    <w:rsid w:val="009016DD"/>
    <w:rsid w:val="00A45C46"/>
    <w:rsid w:val="00AA5194"/>
    <w:rsid w:val="00C56ABC"/>
    <w:rsid w:val="00DF5CEB"/>
    <w:rsid w:val="00E6399E"/>
    <w:rsid w:val="00EC1076"/>
    <w:rsid w:val="00EC4A52"/>
    <w:rsid w:val="00F46F10"/>
    <w:rsid w:val="00FD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2025-04-02T13:14:00Z</dcterms:created>
  <dcterms:modified xsi:type="dcterms:W3CDTF">2025-07-15T14:12:00Z</dcterms:modified>
</cp:coreProperties>
</file>