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91A4" w14:textId="643894D6" w:rsidR="003F2FBF" w:rsidRDefault="000A7862" w:rsidP="00A34AFE">
      <w:pPr>
        <w:jc w:val="center"/>
      </w:pPr>
      <w:r>
        <w:rPr>
          <w:noProof/>
        </w:rPr>
        <w:drawing>
          <wp:inline distT="0" distB="0" distL="0" distR="0" wp14:anchorId="597B026D" wp14:editId="2A989CC1">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6DABEB32" w:rsidR="00EF5966" w:rsidRPr="00CD038E" w:rsidRDefault="00EA1F05" w:rsidP="00D258A9">
      <w:pPr>
        <w:tabs>
          <w:tab w:val="left" w:pos="7020"/>
        </w:tabs>
        <w:rPr>
          <w:szCs w:val="24"/>
        </w:rPr>
      </w:pPr>
      <w:r>
        <w:rPr>
          <w:b/>
          <w:szCs w:val="24"/>
        </w:rPr>
        <w:t xml:space="preserve">SOLICTATION: </w:t>
      </w:r>
      <w:r w:rsidR="0027103A">
        <w:rPr>
          <w:bCs/>
          <w:szCs w:val="24"/>
        </w:rPr>
        <w:t xml:space="preserve">Janitorial Services </w:t>
      </w:r>
      <w:r w:rsidR="009E142F">
        <w:rPr>
          <w:bCs/>
          <w:szCs w:val="24"/>
        </w:rPr>
        <w:t>f</w:t>
      </w:r>
      <w:r w:rsidR="0027103A">
        <w:rPr>
          <w:bCs/>
          <w:szCs w:val="24"/>
        </w:rPr>
        <w:t>or Lake County Water Authority (LCWA) Locations</w:t>
      </w:r>
      <w:r w:rsidR="00525414" w:rsidRPr="00CD038E">
        <w:rPr>
          <w:szCs w:val="24"/>
        </w:rPr>
        <w:tab/>
      </w:r>
      <w:r w:rsidR="00C3031B">
        <w:rPr>
          <w:szCs w:val="24"/>
        </w:rPr>
        <w:tab/>
      </w:r>
      <w:r w:rsidR="00C3031B">
        <w:rPr>
          <w:szCs w:val="24"/>
        </w:rPr>
        <w:tab/>
      </w:r>
      <w:r>
        <w:rPr>
          <w:szCs w:val="24"/>
        </w:rPr>
        <w:tab/>
      </w:r>
      <w:r w:rsidR="0014407F">
        <w:rPr>
          <w:szCs w:val="24"/>
        </w:rPr>
        <w:t xml:space="preserve">               </w:t>
      </w:r>
      <w:r w:rsidR="0014407F" w:rsidRPr="004648E7">
        <w:rPr>
          <w:szCs w:val="24"/>
        </w:rPr>
        <w:t>0</w:t>
      </w:r>
      <w:r w:rsidR="00FC5A38" w:rsidRPr="004648E7">
        <w:rPr>
          <w:szCs w:val="24"/>
        </w:rPr>
        <w:t>3</w:t>
      </w:r>
      <w:r w:rsidR="0014407F" w:rsidRPr="004648E7">
        <w:rPr>
          <w:szCs w:val="24"/>
        </w:rPr>
        <w:t>/</w:t>
      </w:r>
      <w:r w:rsidR="00FC5A38" w:rsidRPr="004648E7">
        <w:rPr>
          <w:szCs w:val="24"/>
        </w:rPr>
        <w:t>2</w:t>
      </w:r>
      <w:r w:rsidR="004648E7" w:rsidRPr="004648E7">
        <w:rPr>
          <w:szCs w:val="24"/>
        </w:rPr>
        <w:t>2</w:t>
      </w:r>
      <w:r w:rsidR="0014407F" w:rsidRPr="004648E7">
        <w:rPr>
          <w:szCs w:val="24"/>
        </w:rPr>
        <w:t>/2025</w:t>
      </w:r>
    </w:p>
    <w:p w14:paraId="6B289673" w14:textId="77777777" w:rsidR="006D745E" w:rsidRPr="00CD038E" w:rsidRDefault="006D745E" w:rsidP="008762A3">
      <w:pPr>
        <w:jc w:val="center"/>
        <w:rPr>
          <w:b/>
          <w:szCs w:val="24"/>
        </w:rPr>
      </w:pPr>
    </w:p>
    <w:p w14:paraId="33560EC3" w14:textId="0979A285"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w:t>
      </w:r>
      <w:r w:rsidR="0050375E">
        <w:rPr>
          <w:szCs w:val="24"/>
        </w:rPr>
        <w:t xml:space="preserve"> solicitation</w:t>
      </w:r>
      <w:r w:rsidRPr="00CD038E">
        <w:rPr>
          <w:szCs w:val="24"/>
        </w:rPr>
        <w:t xml:space="preserve"> addenda</w:t>
      </w:r>
      <w:r w:rsidR="00855896">
        <w:rPr>
          <w:szCs w:val="24"/>
        </w:rPr>
        <w:t xml:space="preserve">. </w:t>
      </w:r>
      <w:r w:rsidR="0050375E">
        <w:rPr>
          <w:szCs w:val="24"/>
        </w:rPr>
        <w:t xml:space="preserve">Submit an electronically signed copy </w:t>
      </w:r>
      <w:r w:rsidRPr="00CD038E">
        <w:rPr>
          <w:szCs w:val="24"/>
        </w:rPr>
        <w:t>with</w:t>
      </w:r>
      <w:r w:rsidR="003B5832">
        <w:rPr>
          <w:szCs w:val="24"/>
        </w:rPr>
        <w:t xml:space="preserve"> </w:t>
      </w:r>
      <w:r w:rsidR="0050375E">
        <w:rPr>
          <w:szCs w:val="24"/>
        </w:rPr>
        <w:t xml:space="preserve">solicitation </w:t>
      </w:r>
      <w:r w:rsidR="003B5832">
        <w:rPr>
          <w:szCs w:val="24"/>
        </w:rPr>
        <w:t>s</w:t>
      </w:r>
      <w:r>
        <w:rPr>
          <w:szCs w:val="24"/>
        </w:rPr>
        <w:t>ubmi</w:t>
      </w:r>
      <w:r w:rsidR="0050375E">
        <w:rPr>
          <w:szCs w:val="24"/>
        </w:rPr>
        <w:t>ssion</w:t>
      </w:r>
      <w:r w:rsidR="00855896">
        <w:rPr>
          <w:szCs w:val="24"/>
        </w:rPr>
        <w:t>.</w:t>
      </w:r>
      <w:r w:rsidRPr="00CD038E">
        <w:rPr>
          <w:szCs w:val="24"/>
        </w:rPr>
        <w:t xml:space="preserve"> Failure to acknowledge </w:t>
      </w:r>
      <w:r w:rsidR="0050375E">
        <w:rPr>
          <w:szCs w:val="24"/>
        </w:rPr>
        <w:t>an</w:t>
      </w:r>
      <w:r w:rsidRPr="00CD038E">
        <w:rPr>
          <w:szCs w:val="24"/>
        </w:rPr>
        <w:t xml:space="preserve"> addendum may prevent the </w:t>
      </w:r>
      <w:r w:rsidR="003B5832">
        <w:rPr>
          <w:szCs w:val="24"/>
        </w:rPr>
        <w:t>submi</w:t>
      </w:r>
      <w:r w:rsidR="0050375E">
        <w:rPr>
          <w:szCs w:val="24"/>
        </w:rPr>
        <w:t>ssion</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6A3CE013" w14:textId="048BB279" w:rsidR="00980AD7" w:rsidRPr="00F55062" w:rsidRDefault="00EF6CE7" w:rsidP="00DA4DE3">
      <w:pPr>
        <w:pStyle w:val="ListParagraph"/>
        <w:numPr>
          <w:ilvl w:val="0"/>
          <w:numId w:val="8"/>
        </w:numPr>
        <w:tabs>
          <w:tab w:val="left" w:pos="900"/>
        </w:tabs>
        <w:spacing w:after="160"/>
        <w:ind w:left="0" w:hanging="450"/>
        <w:jc w:val="both"/>
        <w:rPr>
          <w:rFonts w:ascii="Times New Roman" w:hAnsi="Times New Roman"/>
          <w:color w:val="000000"/>
          <w:sz w:val="24"/>
          <w:szCs w:val="24"/>
        </w:rPr>
      </w:pPr>
      <w:r>
        <w:rPr>
          <w:rFonts w:ascii="Times New Roman" w:hAnsi="Times New Roman"/>
          <w:color w:val="000000"/>
          <w:sz w:val="24"/>
          <w:szCs w:val="24"/>
        </w:rPr>
        <w:t>Does this bid require a performance and payment bond?</w:t>
      </w:r>
    </w:p>
    <w:p w14:paraId="5B58CD8F" w14:textId="20A33963" w:rsidR="00631403" w:rsidRPr="00F55062" w:rsidRDefault="00004B49" w:rsidP="003676D0">
      <w:pPr>
        <w:pStyle w:val="ListParagraph"/>
        <w:numPr>
          <w:ilvl w:val="0"/>
          <w:numId w:val="13"/>
        </w:numPr>
        <w:tabs>
          <w:tab w:val="left" w:pos="900"/>
        </w:tabs>
        <w:spacing w:after="160"/>
        <w:ind w:left="446" w:hanging="446"/>
        <w:jc w:val="both"/>
        <w:rPr>
          <w:rFonts w:ascii="Times New Roman" w:hAnsi="Times New Roman"/>
          <w:b/>
          <w:bCs/>
          <w:color w:val="000000"/>
          <w:sz w:val="24"/>
          <w:szCs w:val="24"/>
        </w:rPr>
      </w:pPr>
      <w:r>
        <w:rPr>
          <w:rFonts w:ascii="Times New Roman" w:hAnsi="Times New Roman"/>
          <w:b/>
          <w:bCs/>
          <w:color w:val="000000"/>
          <w:sz w:val="24"/>
          <w:szCs w:val="24"/>
        </w:rPr>
        <w:t>See Addendum 2, Question and Answer 3.</w:t>
      </w:r>
    </w:p>
    <w:p w14:paraId="5B5FCCDF" w14:textId="751696E5" w:rsidR="00631403" w:rsidRPr="00F55062" w:rsidRDefault="00631403" w:rsidP="00631403">
      <w:pPr>
        <w:pStyle w:val="ListParagraph"/>
        <w:tabs>
          <w:tab w:val="left" w:pos="900"/>
        </w:tabs>
        <w:spacing w:after="160"/>
        <w:ind w:left="0" w:hanging="446"/>
        <w:jc w:val="both"/>
        <w:rPr>
          <w:rFonts w:ascii="Times New Roman" w:hAnsi="Times New Roman"/>
          <w:color w:val="000000"/>
          <w:sz w:val="24"/>
          <w:szCs w:val="24"/>
        </w:rPr>
      </w:pPr>
      <w:r w:rsidRPr="00F55062">
        <w:rPr>
          <w:rFonts w:ascii="Times New Roman" w:hAnsi="Times New Roman"/>
          <w:color w:val="000000"/>
          <w:sz w:val="24"/>
          <w:szCs w:val="24"/>
        </w:rPr>
        <w:t>Q2.</w:t>
      </w:r>
      <w:r w:rsidRPr="00F55062">
        <w:rPr>
          <w:rFonts w:ascii="Times New Roman" w:hAnsi="Times New Roman"/>
          <w:color w:val="000000"/>
          <w:sz w:val="24"/>
          <w:szCs w:val="24"/>
        </w:rPr>
        <w:tab/>
      </w:r>
      <w:r w:rsidR="00EF6CE7">
        <w:rPr>
          <w:rFonts w:ascii="Times New Roman" w:hAnsi="Times New Roman"/>
          <w:color w:val="000000"/>
          <w:sz w:val="24"/>
          <w:szCs w:val="24"/>
        </w:rPr>
        <w:t>What is the duration of the contract (initial term and any renewal options)</w:t>
      </w:r>
    </w:p>
    <w:p w14:paraId="70C4F6EA" w14:textId="7B9C5283" w:rsidR="00631403" w:rsidRPr="00F55062" w:rsidRDefault="00EF6CE7" w:rsidP="003676D0">
      <w:pPr>
        <w:pStyle w:val="ListParagraph"/>
        <w:numPr>
          <w:ilvl w:val="0"/>
          <w:numId w:val="16"/>
        </w:numPr>
        <w:tabs>
          <w:tab w:val="left" w:pos="900"/>
        </w:tabs>
        <w:spacing w:after="160"/>
        <w:ind w:left="446" w:hanging="446"/>
        <w:jc w:val="both"/>
        <w:rPr>
          <w:rFonts w:ascii="Times New Roman" w:hAnsi="Times New Roman"/>
          <w:b/>
          <w:bCs/>
          <w:color w:val="000000"/>
          <w:sz w:val="24"/>
          <w:szCs w:val="24"/>
        </w:rPr>
      </w:pPr>
      <w:r>
        <w:rPr>
          <w:rFonts w:ascii="Times New Roman" w:hAnsi="Times New Roman"/>
          <w:b/>
          <w:bCs/>
          <w:color w:val="000000"/>
          <w:sz w:val="24"/>
          <w:szCs w:val="24"/>
        </w:rPr>
        <w:t xml:space="preserve">See </w:t>
      </w:r>
      <w:r w:rsidR="00943531">
        <w:rPr>
          <w:rFonts w:ascii="Times New Roman" w:hAnsi="Times New Roman"/>
          <w:b/>
          <w:bCs/>
          <w:color w:val="000000"/>
          <w:sz w:val="24"/>
          <w:szCs w:val="24"/>
        </w:rPr>
        <w:t xml:space="preserve">Attachment 1, </w:t>
      </w:r>
      <w:r w:rsidR="0087778E">
        <w:rPr>
          <w:rFonts w:ascii="Times New Roman" w:hAnsi="Times New Roman"/>
          <w:b/>
          <w:bCs/>
          <w:color w:val="000000"/>
          <w:sz w:val="24"/>
          <w:szCs w:val="24"/>
        </w:rPr>
        <w:t>Submittal Form.</w:t>
      </w:r>
    </w:p>
    <w:p w14:paraId="576F67D5" w14:textId="0932D875" w:rsidR="00631403" w:rsidRPr="00F55062" w:rsidRDefault="00631403" w:rsidP="00631403">
      <w:pPr>
        <w:tabs>
          <w:tab w:val="left" w:pos="900"/>
        </w:tabs>
        <w:spacing w:after="160"/>
        <w:ind w:hanging="446"/>
        <w:jc w:val="both"/>
        <w:rPr>
          <w:color w:val="000000"/>
          <w:szCs w:val="24"/>
        </w:rPr>
      </w:pPr>
      <w:r w:rsidRPr="00F55062">
        <w:rPr>
          <w:color w:val="000000"/>
          <w:szCs w:val="24"/>
        </w:rPr>
        <w:t>Q3.</w:t>
      </w:r>
      <w:r w:rsidRPr="00F55062">
        <w:rPr>
          <w:color w:val="000000"/>
          <w:szCs w:val="24"/>
        </w:rPr>
        <w:tab/>
      </w:r>
      <w:r w:rsidR="00EF6CE7">
        <w:rPr>
          <w:color w:val="000000"/>
          <w:szCs w:val="24"/>
        </w:rPr>
        <w:t>Does the contract have any living wage provisions or requirements?</w:t>
      </w:r>
    </w:p>
    <w:p w14:paraId="448DAC18" w14:textId="634E39D9" w:rsidR="00631403" w:rsidRPr="00F55062" w:rsidRDefault="00631403" w:rsidP="003676D0">
      <w:pPr>
        <w:pStyle w:val="ListParagraph"/>
        <w:numPr>
          <w:ilvl w:val="0"/>
          <w:numId w:val="17"/>
        </w:numPr>
        <w:tabs>
          <w:tab w:val="left" w:pos="900"/>
        </w:tabs>
        <w:spacing w:after="160"/>
        <w:ind w:left="446" w:hanging="446"/>
        <w:jc w:val="both"/>
        <w:rPr>
          <w:rFonts w:ascii="Times New Roman" w:hAnsi="Times New Roman"/>
          <w:b/>
          <w:bCs/>
          <w:color w:val="000000"/>
          <w:sz w:val="24"/>
          <w:szCs w:val="24"/>
        </w:rPr>
      </w:pPr>
      <w:r w:rsidRPr="00F55062">
        <w:rPr>
          <w:rFonts w:ascii="Times New Roman" w:hAnsi="Times New Roman"/>
          <w:b/>
          <w:bCs/>
          <w:color w:val="000000"/>
          <w:sz w:val="24"/>
          <w:szCs w:val="24"/>
        </w:rPr>
        <w:t xml:space="preserve">See </w:t>
      </w:r>
      <w:r w:rsidR="00943531">
        <w:rPr>
          <w:rFonts w:ascii="Times New Roman" w:hAnsi="Times New Roman"/>
          <w:b/>
          <w:bCs/>
          <w:color w:val="000000"/>
          <w:sz w:val="24"/>
          <w:szCs w:val="24"/>
        </w:rPr>
        <w:t xml:space="preserve">Exhibit C, </w:t>
      </w:r>
      <w:r w:rsidR="0087778E">
        <w:rPr>
          <w:rFonts w:ascii="Times New Roman" w:hAnsi="Times New Roman"/>
          <w:b/>
          <w:bCs/>
          <w:color w:val="000000"/>
          <w:sz w:val="24"/>
          <w:szCs w:val="24"/>
        </w:rPr>
        <w:t>LCWA General Terms and Conditions.</w:t>
      </w:r>
    </w:p>
    <w:p w14:paraId="2AAC9190" w14:textId="3D179E7F" w:rsidR="00631403" w:rsidRPr="00AA6F27" w:rsidRDefault="00631403" w:rsidP="00631403">
      <w:pPr>
        <w:tabs>
          <w:tab w:val="left" w:pos="900"/>
        </w:tabs>
        <w:spacing w:after="160"/>
        <w:ind w:hanging="446"/>
        <w:jc w:val="both"/>
        <w:rPr>
          <w:color w:val="000000"/>
          <w:szCs w:val="24"/>
        </w:rPr>
      </w:pPr>
      <w:r w:rsidRPr="00F55062">
        <w:rPr>
          <w:color w:val="000000"/>
          <w:szCs w:val="24"/>
        </w:rPr>
        <w:t>Q</w:t>
      </w:r>
      <w:r w:rsidRPr="00AA6F27">
        <w:rPr>
          <w:color w:val="000000"/>
          <w:szCs w:val="24"/>
        </w:rPr>
        <w:t>4.</w:t>
      </w:r>
      <w:r w:rsidRPr="00AA6F27">
        <w:rPr>
          <w:color w:val="000000"/>
          <w:szCs w:val="24"/>
        </w:rPr>
        <w:tab/>
      </w:r>
      <w:r w:rsidR="00EF6CE7" w:rsidRPr="00AA6F27">
        <w:rPr>
          <w:color w:val="000000"/>
          <w:szCs w:val="24"/>
        </w:rPr>
        <w:t>Are strip and wax services and carpet cleaning included in the scope, or are they considered additional services upon request?</w:t>
      </w:r>
    </w:p>
    <w:p w14:paraId="11511E8D" w14:textId="31564E0F" w:rsidR="00EF6CE7" w:rsidRPr="00AA6F27" w:rsidRDefault="0087778E" w:rsidP="003676D0">
      <w:pPr>
        <w:pStyle w:val="ListParagraph"/>
        <w:numPr>
          <w:ilvl w:val="0"/>
          <w:numId w:val="21"/>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t xml:space="preserve">See </w:t>
      </w:r>
      <w:r w:rsidR="00943531">
        <w:rPr>
          <w:rFonts w:ascii="Times New Roman" w:hAnsi="Times New Roman"/>
          <w:b/>
          <w:bCs/>
          <w:color w:val="000000"/>
          <w:sz w:val="24"/>
          <w:szCs w:val="24"/>
        </w:rPr>
        <w:t xml:space="preserve">Exhibit A, </w:t>
      </w:r>
      <w:r w:rsidRPr="00AA6F27">
        <w:rPr>
          <w:rFonts w:ascii="Times New Roman" w:hAnsi="Times New Roman"/>
          <w:b/>
          <w:bCs/>
          <w:color w:val="000000"/>
          <w:sz w:val="24"/>
          <w:szCs w:val="24"/>
        </w:rPr>
        <w:t xml:space="preserve">Scope of Work and </w:t>
      </w:r>
      <w:r w:rsidR="00943531">
        <w:rPr>
          <w:rFonts w:ascii="Times New Roman" w:hAnsi="Times New Roman"/>
          <w:b/>
          <w:bCs/>
          <w:color w:val="000000"/>
          <w:sz w:val="24"/>
          <w:szCs w:val="24"/>
        </w:rPr>
        <w:t xml:space="preserve">Exhibit D, </w:t>
      </w:r>
      <w:r w:rsidRPr="00AA6F27">
        <w:rPr>
          <w:rFonts w:ascii="Times New Roman" w:hAnsi="Times New Roman"/>
          <w:b/>
          <w:bCs/>
          <w:color w:val="000000"/>
          <w:sz w:val="24"/>
          <w:szCs w:val="24"/>
        </w:rPr>
        <w:t xml:space="preserve">Task List </w:t>
      </w:r>
      <w:r w:rsidR="00943531">
        <w:rPr>
          <w:rFonts w:ascii="Times New Roman" w:hAnsi="Times New Roman"/>
          <w:b/>
          <w:bCs/>
          <w:color w:val="000000"/>
          <w:sz w:val="24"/>
          <w:szCs w:val="24"/>
        </w:rPr>
        <w:t>and</w:t>
      </w:r>
      <w:r w:rsidRPr="00AA6F27">
        <w:rPr>
          <w:rFonts w:ascii="Times New Roman" w:hAnsi="Times New Roman"/>
          <w:b/>
          <w:bCs/>
          <w:color w:val="000000"/>
          <w:sz w:val="24"/>
          <w:szCs w:val="24"/>
        </w:rPr>
        <w:t xml:space="preserve"> Cleaning Schedule.</w:t>
      </w:r>
    </w:p>
    <w:p w14:paraId="285F8070" w14:textId="7D0541D9" w:rsidR="00475EA0" w:rsidRPr="00AA6F27" w:rsidRDefault="00475EA0" w:rsidP="00475EA0">
      <w:pPr>
        <w:pStyle w:val="ListParagraph"/>
        <w:tabs>
          <w:tab w:val="left" w:pos="900"/>
        </w:tabs>
        <w:spacing w:after="160"/>
        <w:ind w:left="0" w:hanging="446"/>
        <w:jc w:val="both"/>
        <w:rPr>
          <w:rFonts w:ascii="Times New Roman" w:hAnsi="Times New Roman"/>
          <w:color w:val="000000"/>
          <w:sz w:val="24"/>
          <w:szCs w:val="24"/>
        </w:rPr>
      </w:pPr>
      <w:r w:rsidRPr="00AA6F27">
        <w:rPr>
          <w:rFonts w:ascii="Times New Roman" w:hAnsi="Times New Roman"/>
          <w:color w:val="000000"/>
          <w:sz w:val="24"/>
          <w:szCs w:val="24"/>
        </w:rPr>
        <w:t>Q5.</w:t>
      </w:r>
      <w:r w:rsidRPr="00AA6F27">
        <w:rPr>
          <w:rFonts w:ascii="Times New Roman" w:hAnsi="Times New Roman"/>
          <w:color w:val="000000"/>
          <w:sz w:val="24"/>
          <w:szCs w:val="24"/>
        </w:rPr>
        <w:tab/>
      </w:r>
      <w:r w:rsidR="00EF6CE7" w:rsidRPr="00AA6F27">
        <w:rPr>
          <w:rFonts w:ascii="Times New Roman" w:hAnsi="Times New Roman"/>
          <w:color w:val="000000"/>
          <w:sz w:val="24"/>
          <w:szCs w:val="24"/>
        </w:rPr>
        <w:t>Does this contract require a dedicated day porter, or is all work expected to be performed within the designated cleaning schedule?</w:t>
      </w:r>
    </w:p>
    <w:p w14:paraId="0E9F7AC3" w14:textId="7E29D5E6" w:rsidR="00475EA0" w:rsidRPr="003676D0" w:rsidRDefault="0087778E" w:rsidP="003676D0">
      <w:pPr>
        <w:pStyle w:val="ListParagraph"/>
        <w:numPr>
          <w:ilvl w:val="0"/>
          <w:numId w:val="45"/>
        </w:numPr>
        <w:tabs>
          <w:tab w:val="left" w:pos="900"/>
        </w:tabs>
        <w:spacing w:after="160"/>
        <w:ind w:left="446" w:hanging="446"/>
        <w:jc w:val="both"/>
        <w:rPr>
          <w:rFonts w:ascii="Times New Roman" w:hAnsi="Times New Roman"/>
          <w:b/>
          <w:bCs/>
          <w:color w:val="000000"/>
          <w:sz w:val="24"/>
          <w:szCs w:val="24"/>
        </w:rPr>
      </w:pPr>
      <w:r w:rsidRPr="003676D0">
        <w:rPr>
          <w:rFonts w:ascii="Times New Roman" w:hAnsi="Times New Roman"/>
          <w:b/>
          <w:bCs/>
          <w:color w:val="000000"/>
          <w:sz w:val="24"/>
          <w:szCs w:val="24"/>
        </w:rPr>
        <w:t xml:space="preserve">See </w:t>
      </w:r>
      <w:r w:rsidR="00943531">
        <w:rPr>
          <w:rFonts w:ascii="Times New Roman" w:hAnsi="Times New Roman"/>
          <w:b/>
          <w:bCs/>
          <w:color w:val="000000"/>
          <w:sz w:val="24"/>
          <w:szCs w:val="24"/>
        </w:rPr>
        <w:t xml:space="preserve">Exhibit A, </w:t>
      </w:r>
      <w:r w:rsidRPr="003676D0">
        <w:rPr>
          <w:rFonts w:ascii="Times New Roman" w:hAnsi="Times New Roman"/>
          <w:b/>
          <w:bCs/>
          <w:color w:val="000000"/>
          <w:sz w:val="24"/>
          <w:szCs w:val="24"/>
        </w:rPr>
        <w:t xml:space="preserve">Scope of Work and </w:t>
      </w:r>
      <w:r w:rsidR="00943531">
        <w:rPr>
          <w:rFonts w:ascii="Times New Roman" w:hAnsi="Times New Roman"/>
          <w:b/>
          <w:bCs/>
          <w:color w:val="000000"/>
          <w:sz w:val="24"/>
          <w:szCs w:val="24"/>
        </w:rPr>
        <w:t xml:space="preserve">Attachment 2, </w:t>
      </w:r>
      <w:r w:rsidRPr="003676D0">
        <w:rPr>
          <w:rFonts w:ascii="Times New Roman" w:hAnsi="Times New Roman"/>
          <w:b/>
          <w:bCs/>
          <w:color w:val="000000"/>
          <w:sz w:val="24"/>
          <w:szCs w:val="24"/>
        </w:rPr>
        <w:t>Pricing Form.</w:t>
      </w:r>
    </w:p>
    <w:p w14:paraId="3C742459" w14:textId="6B48D299" w:rsidR="00EF6CE7" w:rsidRPr="00AA6F27" w:rsidRDefault="00475EA0" w:rsidP="00631403">
      <w:pPr>
        <w:tabs>
          <w:tab w:val="left" w:pos="900"/>
        </w:tabs>
        <w:spacing w:after="160"/>
        <w:ind w:hanging="446"/>
        <w:jc w:val="both"/>
        <w:rPr>
          <w:color w:val="000000"/>
          <w:szCs w:val="24"/>
        </w:rPr>
      </w:pPr>
      <w:r w:rsidRPr="00AA6F27">
        <w:rPr>
          <w:color w:val="000000"/>
          <w:szCs w:val="24"/>
        </w:rPr>
        <w:t>Q6</w:t>
      </w:r>
      <w:r w:rsidR="00631403" w:rsidRPr="00AA6F27">
        <w:rPr>
          <w:color w:val="000000"/>
          <w:szCs w:val="24"/>
        </w:rPr>
        <w:t>.</w:t>
      </w:r>
      <w:r w:rsidR="00631403" w:rsidRPr="00AA6F27">
        <w:rPr>
          <w:color w:val="000000"/>
          <w:szCs w:val="24"/>
        </w:rPr>
        <w:tab/>
      </w:r>
      <w:r w:rsidR="00EF6CE7" w:rsidRPr="00AA6F27">
        <w:rPr>
          <w:color w:val="000000"/>
          <w:szCs w:val="24"/>
        </w:rPr>
        <w:t>Does this contract include any Consumer Price Index (CPI) adjustments for pricing changes over time?</w:t>
      </w:r>
    </w:p>
    <w:p w14:paraId="27153D15" w14:textId="3B980939" w:rsidR="00631403" w:rsidRPr="00AA6F27" w:rsidRDefault="00EF6CE7" w:rsidP="003676D0">
      <w:pPr>
        <w:pStyle w:val="ListParagraph"/>
        <w:numPr>
          <w:ilvl w:val="0"/>
          <w:numId w:val="19"/>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t xml:space="preserve">See </w:t>
      </w:r>
      <w:r w:rsidR="00943531">
        <w:rPr>
          <w:rFonts w:ascii="Times New Roman" w:hAnsi="Times New Roman"/>
          <w:b/>
          <w:bCs/>
          <w:color w:val="000000"/>
          <w:sz w:val="24"/>
          <w:szCs w:val="24"/>
        </w:rPr>
        <w:t xml:space="preserve">Attachment 2, </w:t>
      </w:r>
      <w:r w:rsidR="0087778E" w:rsidRPr="00AA6F27">
        <w:rPr>
          <w:rFonts w:ascii="Times New Roman" w:hAnsi="Times New Roman"/>
          <w:b/>
          <w:bCs/>
          <w:color w:val="000000"/>
          <w:sz w:val="24"/>
          <w:szCs w:val="24"/>
        </w:rPr>
        <w:t xml:space="preserve">Pricing Form and </w:t>
      </w:r>
      <w:r w:rsidR="00943531">
        <w:rPr>
          <w:rFonts w:ascii="Times New Roman" w:hAnsi="Times New Roman"/>
          <w:b/>
          <w:bCs/>
          <w:color w:val="000000"/>
          <w:sz w:val="24"/>
          <w:szCs w:val="24"/>
        </w:rPr>
        <w:t xml:space="preserve">Exhibit C, </w:t>
      </w:r>
      <w:r w:rsidR="0087778E" w:rsidRPr="00AA6F27">
        <w:rPr>
          <w:rFonts w:ascii="Times New Roman" w:hAnsi="Times New Roman"/>
          <w:b/>
          <w:bCs/>
          <w:color w:val="000000"/>
          <w:sz w:val="24"/>
          <w:szCs w:val="24"/>
        </w:rPr>
        <w:t>LCWA General Terms and Conditions.</w:t>
      </w:r>
    </w:p>
    <w:p w14:paraId="4F6CD1DD" w14:textId="614B4559" w:rsidR="00631403" w:rsidRPr="00AA6F27" w:rsidRDefault="00631403" w:rsidP="00631403">
      <w:pPr>
        <w:tabs>
          <w:tab w:val="left" w:pos="900"/>
        </w:tabs>
        <w:spacing w:after="160"/>
        <w:ind w:hanging="446"/>
        <w:jc w:val="both"/>
        <w:rPr>
          <w:color w:val="000000"/>
          <w:szCs w:val="24"/>
        </w:rPr>
      </w:pPr>
      <w:r w:rsidRPr="00AA6F27">
        <w:rPr>
          <w:color w:val="000000"/>
          <w:szCs w:val="24"/>
        </w:rPr>
        <w:t>Q</w:t>
      </w:r>
      <w:r w:rsidR="00475EA0" w:rsidRPr="00AA6F27">
        <w:rPr>
          <w:color w:val="000000"/>
          <w:szCs w:val="24"/>
        </w:rPr>
        <w:t>7</w:t>
      </w:r>
      <w:r w:rsidRPr="00AA6F27">
        <w:rPr>
          <w:color w:val="000000"/>
          <w:szCs w:val="24"/>
        </w:rPr>
        <w:t>.</w:t>
      </w:r>
      <w:r w:rsidRPr="00AA6F27">
        <w:rPr>
          <w:color w:val="000000"/>
          <w:szCs w:val="24"/>
        </w:rPr>
        <w:tab/>
      </w:r>
      <w:r w:rsidR="00EF6CE7" w:rsidRPr="00AA6F27">
        <w:rPr>
          <w:color w:val="000000"/>
          <w:szCs w:val="24"/>
        </w:rPr>
        <w:t>Could you provide the total square footage for the locations in Group A and Group B?</w:t>
      </w:r>
    </w:p>
    <w:p w14:paraId="38EEDE97" w14:textId="3C679C07" w:rsidR="004822EC" w:rsidRPr="00AA6F27" w:rsidRDefault="00FB50BB" w:rsidP="003676D0">
      <w:pPr>
        <w:pStyle w:val="ListParagraph"/>
        <w:numPr>
          <w:ilvl w:val="0"/>
          <w:numId w:val="22"/>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t>The square footage of each facility does not accurately represent the services required for Group A or B. Pre-Bid Conferences were held for vendors to become familiar with conditions affecting the work to be done or the equipment, materials, and labor required.</w:t>
      </w:r>
    </w:p>
    <w:p w14:paraId="33D9B401" w14:textId="15DFD066" w:rsidR="00631403" w:rsidRPr="00AA6F27" w:rsidRDefault="00631403" w:rsidP="00631403">
      <w:pPr>
        <w:tabs>
          <w:tab w:val="left" w:pos="900"/>
        </w:tabs>
        <w:spacing w:after="160"/>
        <w:ind w:hanging="446"/>
        <w:jc w:val="both"/>
        <w:rPr>
          <w:color w:val="000000"/>
          <w:szCs w:val="24"/>
        </w:rPr>
      </w:pPr>
      <w:r w:rsidRPr="00AA6F27">
        <w:rPr>
          <w:color w:val="000000"/>
          <w:szCs w:val="24"/>
        </w:rPr>
        <w:t>Q</w:t>
      </w:r>
      <w:r w:rsidR="00475EA0" w:rsidRPr="00AA6F27">
        <w:rPr>
          <w:color w:val="000000"/>
          <w:szCs w:val="24"/>
        </w:rPr>
        <w:t>8</w:t>
      </w:r>
      <w:r w:rsidRPr="00AA6F27">
        <w:rPr>
          <w:color w:val="000000"/>
          <w:szCs w:val="24"/>
        </w:rPr>
        <w:t>.</w:t>
      </w:r>
      <w:r w:rsidRPr="00AA6F27">
        <w:rPr>
          <w:color w:val="000000"/>
          <w:szCs w:val="24"/>
        </w:rPr>
        <w:tab/>
      </w:r>
      <w:r w:rsidR="00EF6CE7" w:rsidRPr="00AA6F27">
        <w:rPr>
          <w:color w:val="000000"/>
          <w:szCs w:val="24"/>
        </w:rPr>
        <w:t xml:space="preserve">Who was the last contractor awarded this contract and what was the awarded amount? </w:t>
      </w:r>
      <w:r w:rsidRPr="00AA6F27">
        <w:rPr>
          <w:color w:val="000000"/>
          <w:szCs w:val="24"/>
        </w:rPr>
        <w:tab/>
      </w:r>
    </w:p>
    <w:p w14:paraId="0136940E" w14:textId="54DAE969" w:rsidR="0087778E" w:rsidRPr="00AA6F27" w:rsidRDefault="00004B49" w:rsidP="003676D0">
      <w:pPr>
        <w:pStyle w:val="ListParagraph"/>
        <w:numPr>
          <w:ilvl w:val="0"/>
          <w:numId w:val="25"/>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t>See Addendum 2, Question and Answer 5.</w:t>
      </w:r>
    </w:p>
    <w:p w14:paraId="56D4A6D3" w14:textId="3FD8799D" w:rsidR="00CC6FA8" w:rsidRPr="00AA6F27" w:rsidRDefault="00CC6FA8" w:rsidP="0062168E">
      <w:pPr>
        <w:tabs>
          <w:tab w:val="left" w:pos="900"/>
        </w:tabs>
        <w:spacing w:after="160"/>
        <w:ind w:hanging="446"/>
        <w:jc w:val="both"/>
        <w:rPr>
          <w:color w:val="000000"/>
          <w:szCs w:val="24"/>
        </w:rPr>
      </w:pPr>
      <w:r w:rsidRPr="00AA6F27">
        <w:rPr>
          <w:color w:val="000000"/>
          <w:szCs w:val="24"/>
        </w:rPr>
        <w:t>Q9.</w:t>
      </w:r>
      <w:r w:rsidRPr="00AA6F27">
        <w:rPr>
          <w:color w:val="000000"/>
          <w:szCs w:val="24"/>
        </w:rPr>
        <w:tab/>
        <w:t>Will we be required to document specifics regarding why certain proposals were chosen over others anywhere?</w:t>
      </w:r>
      <w:r w:rsidRPr="00AA6F27">
        <w:rPr>
          <w:color w:val="000000"/>
          <w:szCs w:val="24"/>
        </w:rPr>
        <w:tab/>
      </w:r>
    </w:p>
    <w:p w14:paraId="3710D627" w14:textId="6217E3FE" w:rsidR="00CC6FA8" w:rsidRPr="00AA6F27" w:rsidRDefault="00925194" w:rsidP="003676D0">
      <w:pPr>
        <w:pStyle w:val="ListParagraph"/>
        <w:numPr>
          <w:ilvl w:val="0"/>
          <w:numId w:val="28"/>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lastRenderedPageBreak/>
        <w:t xml:space="preserve">If you are requesting the method of </w:t>
      </w:r>
      <w:r w:rsidR="00676A07" w:rsidRPr="00AA6F27">
        <w:rPr>
          <w:rFonts w:ascii="Times New Roman" w:hAnsi="Times New Roman"/>
          <w:b/>
          <w:bCs/>
          <w:color w:val="000000"/>
          <w:sz w:val="24"/>
          <w:szCs w:val="24"/>
        </w:rPr>
        <w:t xml:space="preserve">which the County intends to </w:t>
      </w:r>
      <w:r w:rsidRPr="00AA6F27">
        <w:rPr>
          <w:rFonts w:ascii="Times New Roman" w:hAnsi="Times New Roman"/>
          <w:b/>
          <w:bCs/>
          <w:color w:val="000000"/>
          <w:sz w:val="24"/>
          <w:szCs w:val="24"/>
        </w:rPr>
        <w:t>award</w:t>
      </w:r>
      <w:r w:rsidR="00676A07" w:rsidRPr="00AA6F27">
        <w:rPr>
          <w:rFonts w:ascii="Times New Roman" w:hAnsi="Times New Roman"/>
          <w:b/>
          <w:bCs/>
          <w:color w:val="000000"/>
          <w:sz w:val="24"/>
          <w:szCs w:val="24"/>
        </w:rPr>
        <w:t xml:space="preserve"> this project</w:t>
      </w:r>
      <w:r w:rsidRPr="00AA6F27">
        <w:rPr>
          <w:rFonts w:ascii="Times New Roman" w:hAnsi="Times New Roman"/>
          <w:b/>
          <w:bCs/>
          <w:color w:val="000000"/>
          <w:sz w:val="24"/>
          <w:szCs w:val="24"/>
        </w:rPr>
        <w:t>, please see the ITB’s Section 7.0.</w:t>
      </w:r>
    </w:p>
    <w:p w14:paraId="53C033D5" w14:textId="42CC967B" w:rsidR="00CC6FA8" w:rsidRPr="00AA6F27" w:rsidRDefault="00CC6FA8" w:rsidP="0062168E">
      <w:pPr>
        <w:tabs>
          <w:tab w:val="left" w:pos="900"/>
        </w:tabs>
        <w:spacing w:after="160"/>
        <w:ind w:hanging="446"/>
        <w:jc w:val="both"/>
        <w:rPr>
          <w:color w:val="000000"/>
          <w:szCs w:val="24"/>
        </w:rPr>
      </w:pPr>
      <w:r w:rsidRPr="00AA6F27">
        <w:rPr>
          <w:color w:val="000000"/>
          <w:szCs w:val="24"/>
        </w:rPr>
        <w:t>Q10.What would be the minimal acceptable time frame to require proposals? i.e. 14 days, 30 days, etc.</w:t>
      </w:r>
    </w:p>
    <w:p w14:paraId="20C27F41" w14:textId="71733A05" w:rsidR="00C626E0" w:rsidRPr="00AA6F27" w:rsidRDefault="00CC6FA8" w:rsidP="003676D0">
      <w:pPr>
        <w:pStyle w:val="ListParagraph"/>
        <w:numPr>
          <w:ilvl w:val="0"/>
          <w:numId w:val="29"/>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t>As stated in the bid, the closing date is 03/31/2025 at 3:00 P.M. Eastern time.</w:t>
      </w:r>
    </w:p>
    <w:p w14:paraId="5DA4C15D" w14:textId="3DCA596D" w:rsidR="00C626E0" w:rsidRPr="00AA6F27" w:rsidRDefault="00C626E0" w:rsidP="00C626E0">
      <w:pPr>
        <w:tabs>
          <w:tab w:val="left" w:pos="900"/>
        </w:tabs>
        <w:spacing w:after="160"/>
        <w:ind w:hanging="446"/>
        <w:jc w:val="both"/>
        <w:rPr>
          <w:color w:val="000000"/>
          <w:szCs w:val="24"/>
        </w:rPr>
      </w:pPr>
      <w:r w:rsidRPr="00AA6F27">
        <w:rPr>
          <w:color w:val="000000"/>
          <w:szCs w:val="24"/>
        </w:rPr>
        <w:t>Q11.</w:t>
      </w:r>
      <w:r w:rsidR="00F941F5" w:rsidRPr="00AA6F27">
        <w:rPr>
          <w:color w:val="000000"/>
          <w:szCs w:val="24"/>
        </w:rPr>
        <w:t>Could you provide information on the current usage of consumables?</w:t>
      </w:r>
    </w:p>
    <w:p w14:paraId="785F567A" w14:textId="52A9633D" w:rsidR="0062168E" w:rsidRPr="0062168E" w:rsidRDefault="00544FA6" w:rsidP="003676D0">
      <w:pPr>
        <w:pStyle w:val="ListParagraph"/>
        <w:numPr>
          <w:ilvl w:val="0"/>
          <w:numId w:val="31"/>
        </w:numPr>
        <w:tabs>
          <w:tab w:val="left" w:pos="900"/>
        </w:tabs>
        <w:spacing w:after="160"/>
        <w:ind w:left="446" w:hanging="446"/>
        <w:jc w:val="both"/>
        <w:rPr>
          <w:rFonts w:ascii="Times New Roman" w:hAnsi="Times New Roman"/>
          <w:b/>
          <w:bCs/>
          <w:color w:val="000000"/>
          <w:sz w:val="24"/>
          <w:szCs w:val="24"/>
        </w:rPr>
      </w:pPr>
      <w:r>
        <w:rPr>
          <w:rFonts w:ascii="Times New Roman" w:hAnsi="Times New Roman"/>
          <w:b/>
          <w:bCs/>
          <w:color w:val="000000"/>
          <w:sz w:val="24"/>
          <w:szCs w:val="24"/>
        </w:rPr>
        <w:t>Unknown.</w:t>
      </w:r>
    </w:p>
    <w:p w14:paraId="4895E3A5" w14:textId="63DD9CF6" w:rsidR="00004B49" w:rsidRPr="0062168E" w:rsidRDefault="0062168E" w:rsidP="0062168E">
      <w:pPr>
        <w:pStyle w:val="ListParagraph"/>
        <w:tabs>
          <w:tab w:val="left" w:pos="900"/>
        </w:tabs>
        <w:spacing w:after="160"/>
        <w:ind w:left="0" w:hanging="446"/>
        <w:jc w:val="both"/>
        <w:rPr>
          <w:rFonts w:ascii="Times New Roman" w:hAnsi="Times New Roman"/>
          <w:b/>
          <w:bCs/>
          <w:color w:val="000000"/>
          <w:sz w:val="24"/>
          <w:szCs w:val="24"/>
        </w:rPr>
      </w:pPr>
      <w:r w:rsidRPr="0062168E">
        <w:rPr>
          <w:rFonts w:ascii="Times New Roman" w:hAnsi="Times New Roman"/>
          <w:color w:val="000000"/>
          <w:sz w:val="24"/>
          <w:szCs w:val="24"/>
        </w:rPr>
        <w:t>Q12.</w:t>
      </w:r>
      <w:r w:rsidR="00004B49" w:rsidRPr="0062168E">
        <w:rPr>
          <w:rFonts w:ascii="Times New Roman" w:hAnsi="Times New Roman"/>
          <w:color w:val="000000"/>
          <w:sz w:val="24"/>
          <w:szCs w:val="24"/>
        </w:rPr>
        <w:t>Duration of the project?</w:t>
      </w:r>
    </w:p>
    <w:p w14:paraId="017FA280" w14:textId="62E7A410" w:rsidR="00004B49" w:rsidRPr="0062168E" w:rsidRDefault="00004B49" w:rsidP="003676D0">
      <w:pPr>
        <w:pStyle w:val="ListParagraph"/>
        <w:numPr>
          <w:ilvl w:val="0"/>
          <w:numId w:val="32"/>
        </w:numPr>
        <w:tabs>
          <w:tab w:val="left" w:pos="900"/>
        </w:tabs>
        <w:spacing w:after="160"/>
        <w:ind w:left="446" w:hanging="446"/>
        <w:jc w:val="both"/>
        <w:rPr>
          <w:rFonts w:ascii="Times New Roman" w:hAnsi="Times New Roman"/>
          <w:b/>
          <w:bCs/>
          <w:color w:val="000000"/>
          <w:sz w:val="24"/>
          <w:szCs w:val="24"/>
        </w:rPr>
      </w:pPr>
      <w:r w:rsidRPr="0062168E">
        <w:rPr>
          <w:rFonts w:ascii="Times New Roman" w:hAnsi="Times New Roman"/>
          <w:b/>
          <w:bCs/>
          <w:color w:val="000000"/>
          <w:sz w:val="24"/>
          <w:szCs w:val="24"/>
        </w:rPr>
        <w:t xml:space="preserve">See </w:t>
      </w:r>
      <w:r w:rsidR="00943531">
        <w:rPr>
          <w:rFonts w:ascii="Times New Roman" w:hAnsi="Times New Roman"/>
          <w:b/>
          <w:bCs/>
          <w:color w:val="000000"/>
          <w:sz w:val="24"/>
          <w:szCs w:val="24"/>
        </w:rPr>
        <w:t xml:space="preserve">Attachment 1, </w:t>
      </w:r>
      <w:r w:rsidR="0034401C">
        <w:rPr>
          <w:rFonts w:ascii="Times New Roman" w:hAnsi="Times New Roman"/>
          <w:b/>
          <w:bCs/>
          <w:color w:val="000000"/>
          <w:sz w:val="24"/>
          <w:szCs w:val="24"/>
        </w:rPr>
        <w:t>Submittal Form.</w:t>
      </w:r>
    </w:p>
    <w:p w14:paraId="2AEA44F7" w14:textId="6FB0175B" w:rsidR="00004B49" w:rsidRPr="0062168E" w:rsidRDefault="00004B49" w:rsidP="0062168E">
      <w:pPr>
        <w:pStyle w:val="ListParagraph"/>
        <w:tabs>
          <w:tab w:val="left" w:pos="900"/>
        </w:tabs>
        <w:spacing w:after="160"/>
        <w:ind w:left="0" w:hanging="446"/>
        <w:jc w:val="both"/>
        <w:rPr>
          <w:rFonts w:ascii="Times New Roman" w:hAnsi="Times New Roman"/>
          <w:color w:val="000000"/>
          <w:sz w:val="24"/>
          <w:szCs w:val="24"/>
        </w:rPr>
      </w:pPr>
      <w:r w:rsidRPr="0062168E">
        <w:rPr>
          <w:rFonts w:ascii="Times New Roman" w:hAnsi="Times New Roman"/>
          <w:color w:val="000000"/>
          <w:sz w:val="24"/>
          <w:szCs w:val="24"/>
        </w:rPr>
        <w:t>Q1</w:t>
      </w:r>
      <w:r w:rsidR="0062168E" w:rsidRPr="0062168E">
        <w:rPr>
          <w:rFonts w:ascii="Times New Roman" w:hAnsi="Times New Roman"/>
          <w:color w:val="000000"/>
          <w:sz w:val="24"/>
          <w:szCs w:val="24"/>
        </w:rPr>
        <w:t>3.</w:t>
      </w:r>
      <w:r w:rsidR="00544FA6">
        <w:rPr>
          <w:rFonts w:ascii="Times New Roman" w:hAnsi="Times New Roman"/>
          <w:color w:val="000000"/>
          <w:sz w:val="24"/>
          <w:szCs w:val="24"/>
        </w:rPr>
        <w:t>Are</w:t>
      </w:r>
      <w:r w:rsidRPr="0062168E">
        <w:rPr>
          <w:rFonts w:ascii="Times New Roman" w:hAnsi="Times New Roman"/>
          <w:color w:val="000000"/>
          <w:sz w:val="24"/>
          <w:szCs w:val="24"/>
        </w:rPr>
        <w:t xml:space="preserve"> you tax exempt? If so, will you be providing a letter of tax exemption upon contract award?</w:t>
      </w:r>
    </w:p>
    <w:p w14:paraId="2833C687" w14:textId="05524BC6" w:rsidR="0062168E" w:rsidRPr="0062168E" w:rsidRDefault="0062168E" w:rsidP="003676D0">
      <w:pPr>
        <w:pStyle w:val="ListParagraph"/>
        <w:numPr>
          <w:ilvl w:val="0"/>
          <w:numId w:val="40"/>
        </w:numPr>
        <w:tabs>
          <w:tab w:val="left" w:pos="900"/>
        </w:tabs>
        <w:spacing w:after="160"/>
        <w:ind w:left="446" w:hanging="446"/>
        <w:jc w:val="both"/>
        <w:rPr>
          <w:rFonts w:ascii="Times New Roman" w:hAnsi="Times New Roman"/>
          <w:b/>
          <w:bCs/>
          <w:color w:val="000000"/>
          <w:sz w:val="24"/>
          <w:szCs w:val="24"/>
        </w:rPr>
      </w:pPr>
      <w:r w:rsidRPr="0062168E">
        <w:rPr>
          <w:rFonts w:ascii="Times New Roman" w:hAnsi="Times New Roman"/>
          <w:b/>
          <w:bCs/>
          <w:color w:val="000000"/>
          <w:sz w:val="24"/>
          <w:szCs w:val="24"/>
        </w:rPr>
        <w:t xml:space="preserve">See </w:t>
      </w:r>
      <w:r w:rsidR="00943531">
        <w:rPr>
          <w:rFonts w:ascii="Times New Roman" w:hAnsi="Times New Roman"/>
          <w:b/>
          <w:bCs/>
          <w:color w:val="000000"/>
          <w:sz w:val="24"/>
          <w:szCs w:val="24"/>
        </w:rPr>
        <w:t xml:space="preserve">Exhibit C, </w:t>
      </w:r>
      <w:r w:rsidR="0034401C">
        <w:rPr>
          <w:rFonts w:ascii="Times New Roman" w:hAnsi="Times New Roman"/>
          <w:b/>
          <w:bCs/>
          <w:color w:val="000000"/>
          <w:sz w:val="24"/>
          <w:szCs w:val="24"/>
        </w:rPr>
        <w:t>LCWA General Terms and Conditions.</w:t>
      </w:r>
    </w:p>
    <w:p w14:paraId="1B5F611B" w14:textId="0230FE1A" w:rsidR="00004B49" w:rsidRPr="0062168E" w:rsidRDefault="0062168E" w:rsidP="0062168E">
      <w:pPr>
        <w:pStyle w:val="ListParagraph"/>
        <w:tabs>
          <w:tab w:val="left" w:pos="900"/>
        </w:tabs>
        <w:spacing w:after="160"/>
        <w:ind w:left="0" w:hanging="446"/>
        <w:jc w:val="both"/>
        <w:rPr>
          <w:rFonts w:ascii="Times New Roman" w:hAnsi="Times New Roman"/>
          <w:color w:val="000000"/>
          <w:sz w:val="24"/>
          <w:szCs w:val="24"/>
        </w:rPr>
      </w:pPr>
      <w:r w:rsidRPr="0062168E">
        <w:rPr>
          <w:rFonts w:ascii="Times New Roman" w:hAnsi="Times New Roman"/>
          <w:color w:val="000000"/>
          <w:sz w:val="24"/>
          <w:szCs w:val="24"/>
        </w:rPr>
        <w:t>Q14.</w:t>
      </w:r>
      <w:r w:rsidR="00004B49" w:rsidRPr="0062168E">
        <w:rPr>
          <w:rFonts w:ascii="Times New Roman" w:hAnsi="Times New Roman"/>
          <w:color w:val="000000"/>
          <w:sz w:val="24"/>
          <w:szCs w:val="24"/>
        </w:rPr>
        <w:t>Is there a wage requirement?</w:t>
      </w:r>
    </w:p>
    <w:p w14:paraId="5F680F5A" w14:textId="79212510" w:rsidR="00004B49" w:rsidRPr="0062168E" w:rsidRDefault="0062168E" w:rsidP="003676D0">
      <w:pPr>
        <w:pStyle w:val="ListParagraph"/>
        <w:numPr>
          <w:ilvl w:val="0"/>
          <w:numId w:val="41"/>
        </w:numPr>
        <w:tabs>
          <w:tab w:val="left" w:pos="900"/>
        </w:tabs>
        <w:spacing w:after="160"/>
        <w:ind w:left="446" w:hanging="446"/>
        <w:jc w:val="both"/>
        <w:rPr>
          <w:rFonts w:ascii="Times New Roman" w:hAnsi="Times New Roman"/>
          <w:b/>
          <w:bCs/>
          <w:color w:val="000000"/>
          <w:sz w:val="24"/>
          <w:szCs w:val="24"/>
        </w:rPr>
      </w:pPr>
      <w:r w:rsidRPr="0062168E">
        <w:rPr>
          <w:rFonts w:ascii="Times New Roman" w:hAnsi="Times New Roman"/>
          <w:b/>
          <w:bCs/>
          <w:color w:val="000000"/>
          <w:sz w:val="24"/>
          <w:szCs w:val="24"/>
        </w:rPr>
        <w:t xml:space="preserve">See </w:t>
      </w:r>
      <w:r w:rsidR="00943531">
        <w:rPr>
          <w:rFonts w:ascii="Times New Roman" w:hAnsi="Times New Roman"/>
          <w:b/>
          <w:bCs/>
          <w:color w:val="000000"/>
          <w:sz w:val="24"/>
          <w:szCs w:val="24"/>
        </w:rPr>
        <w:t xml:space="preserve">Exhibit C, </w:t>
      </w:r>
      <w:r w:rsidR="0034401C">
        <w:rPr>
          <w:rFonts w:ascii="Times New Roman" w:hAnsi="Times New Roman"/>
          <w:b/>
          <w:bCs/>
          <w:color w:val="000000"/>
          <w:sz w:val="24"/>
          <w:szCs w:val="24"/>
        </w:rPr>
        <w:t>LCWA General Terms and Conditions.</w:t>
      </w:r>
    </w:p>
    <w:p w14:paraId="4A850FB3" w14:textId="08137EE9" w:rsidR="00004B49" w:rsidRPr="0062168E" w:rsidRDefault="00004B49" w:rsidP="0062168E">
      <w:pPr>
        <w:tabs>
          <w:tab w:val="left" w:pos="900"/>
        </w:tabs>
        <w:spacing w:after="160"/>
        <w:ind w:hanging="446"/>
        <w:jc w:val="both"/>
        <w:rPr>
          <w:color w:val="000000"/>
          <w:szCs w:val="24"/>
        </w:rPr>
      </w:pPr>
      <w:r w:rsidRPr="0062168E">
        <w:rPr>
          <w:color w:val="000000"/>
          <w:szCs w:val="24"/>
        </w:rPr>
        <w:t>Q1</w:t>
      </w:r>
      <w:r w:rsidR="0062168E">
        <w:rPr>
          <w:color w:val="000000"/>
          <w:szCs w:val="24"/>
        </w:rPr>
        <w:t>5</w:t>
      </w:r>
      <w:r w:rsidRPr="0062168E">
        <w:rPr>
          <w:color w:val="000000"/>
          <w:szCs w:val="24"/>
        </w:rPr>
        <w:t>.Will we be providing all consumables? If we are providing all consumables, please provide quantity. If not, are we doing restocking, management of consumables?</w:t>
      </w:r>
    </w:p>
    <w:p w14:paraId="0A2C733B" w14:textId="2D75D4C5" w:rsidR="00004B49" w:rsidRPr="0062168E" w:rsidRDefault="0062168E" w:rsidP="003676D0">
      <w:pPr>
        <w:pStyle w:val="ListParagraph"/>
        <w:numPr>
          <w:ilvl w:val="0"/>
          <w:numId w:val="42"/>
        </w:numPr>
        <w:tabs>
          <w:tab w:val="left" w:pos="900"/>
        </w:tabs>
        <w:spacing w:after="160"/>
        <w:ind w:left="446" w:hanging="446"/>
        <w:jc w:val="both"/>
        <w:rPr>
          <w:rFonts w:ascii="Times New Roman" w:hAnsi="Times New Roman"/>
          <w:b/>
          <w:bCs/>
          <w:color w:val="000000"/>
          <w:sz w:val="24"/>
          <w:szCs w:val="24"/>
        </w:rPr>
      </w:pPr>
      <w:r w:rsidRPr="0062168E">
        <w:rPr>
          <w:rFonts w:ascii="Times New Roman" w:hAnsi="Times New Roman"/>
          <w:b/>
          <w:bCs/>
          <w:color w:val="000000"/>
          <w:sz w:val="24"/>
          <w:szCs w:val="24"/>
        </w:rPr>
        <w:t xml:space="preserve">See </w:t>
      </w:r>
      <w:r w:rsidR="0034401C">
        <w:rPr>
          <w:rFonts w:ascii="Times New Roman" w:hAnsi="Times New Roman"/>
          <w:b/>
          <w:bCs/>
          <w:color w:val="000000"/>
          <w:sz w:val="24"/>
          <w:szCs w:val="24"/>
        </w:rPr>
        <w:t>Scope of Work.</w:t>
      </w:r>
    </w:p>
    <w:p w14:paraId="40CA781E" w14:textId="25B48C10" w:rsidR="00004B49" w:rsidRPr="0062168E" w:rsidRDefault="00004B49" w:rsidP="006C0881">
      <w:pPr>
        <w:tabs>
          <w:tab w:val="left" w:pos="900"/>
        </w:tabs>
        <w:spacing w:after="160"/>
        <w:ind w:hanging="446"/>
        <w:jc w:val="both"/>
        <w:rPr>
          <w:color w:val="000000"/>
          <w:szCs w:val="24"/>
        </w:rPr>
      </w:pPr>
      <w:r w:rsidRPr="0062168E">
        <w:rPr>
          <w:color w:val="000000"/>
          <w:szCs w:val="24"/>
        </w:rPr>
        <w:t>Q1</w:t>
      </w:r>
      <w:r w:rsidR="0062168E" w:rsidRPr="0062168E">
        <w:rPr>
          <w:color w:val="000000"/>
          <w:szCs w:val="24"/>
        </w:rPr>
        <w:t>6</w:t>
      </w:r>
      <w:r w:rsidRPr="0062168E">
        <w:rPr>
          <w:color w:val="000000"/>
          <w:szCs w:val="24"/>
        </w:rPr>
        <w:t>.Estimated date for when the services will be happening?</w:t>
      </w:r>
    </w:p>
    <w:p w14:paraId="35C544E7" w14:textId="317D96A0" w:rsidR="00004B49" w:rsidRPr="0062168E" w:rsidRDefault="0062168E" w:rsidP="003676D0">
      <w:pPr>
        <w:pStyle w:val="ListParagraph"/>
        <w:numPr>
          <w:ilvl w:val="0"/>
          <w:numId w:val="43"/>
        </w:numPr>
        <w:tabs>
          <w:tab w:val="left" w:pos="900"/>
        </w:tabs>
        <w:spacing w:after="160"/>
        <w:ind w:left="446" w:hanging="446"/>
        <w:jc w:val="both"/>
        <w:rPr>
          <w:rFonts w:ascii="Times New Roman" w:hAnsi="Times New Roman"/>
          <w:b/>
          <w:bCs/>
          <w:color w:val="000000"/>
          <w:sz w:val="24"/>
          <w:szCs w:val="24"/>
        </w:rPr>
      </w:pPr>
      <w:r w:rsidRPr="0062168E">
        <w:rPr>
          <w:rFonts w:ascii="Times New Roman" w:hAnsi="Times New Roman"/>
          <w:b/>
          <w:bCs/>
          <w:color w:val="000000"/>
          <w:sz w:val="24"/>
          <w:szCs w:val="24"/>
        </w:rPr>
        <w:t>It’s expected that this new agreement would commence once the current contract expires.</w:t>
      </w:r>
    </w:p>
    <w:p w14:paraId="1C4E387D" w14:textId="5E6FC769" w:rsidR="00004B49" w:rsidRPr="004809EF" w:rsidRDefault="00004B49" w:rsidP="006C0881">
      <w:pPr>
        <w:tabs>
          <w:tab w:val="left" w:pos="900"/>
        </w:tabs>
        <w:spacing w:after="160"/>
        <w:ind w:hanging="446"/>
        <w:jc w:val="both"/>
        <w:rPr>
          <w:color w:val="000000"/>
          <w:szCs w:val="24"/>
        </w:rPr>
      </w:pPr>
      <w:r w:rsidRPr="004809EF">
        <w:rPr>
          <w:color w:val="000000"/>
          <w:szCs w:val="24"/>
        </w:rPr>
        <w:t>Q1</w:t>
      </w:r>
      <w:r w:rsidR="00EC0530">
        <w:rPr>
          <w:color w:val="000000"/>
          <w:szCs w:val="24"/>
        </w:rPr>
        <w:t>7</w:t>
      </w:r>
      <w:r w:rsidRPr="004809EF">
        <w:rPr>
          <w:color w:val="000000"/>
          <w:szCs w:val="24"/>
        </w:rPr>
        <w:t>.Do you have a budget for the project?</w:t>
      </w:r>
    </w:p>
    <w:p w14:paraId="56BF9D66" w14:textId="1E028EAB" w:rsidR="00004B49" w:rsidRPr="004809EF" w:rsidRDefault="00544FA6" w:rsidP="003676D0">
      <w:pPr>
        <w:pStyle w:val="ListParagraph"/>
        <w:numPr>
          <w:ilvl w:val="0"/>
          <w:numId w:val="44"/>
        </w:numPr>
        <w:tabs>
          <w:tab w:val="left" w:pos="900"/>
        </w:tabs>
        <w:spacing w:after="160"/>
        <w:ind w:left="446" w:hanging="446"/>
        <w:jc w:val="both"/>
        <w:rPr>
          <w:rFonts w:ascii="Times New Roman" w:hAnsi="Times New Roman"/>
          <w:b/>
          <w:bCs/>
          <w:color w:val="000000"/>
          <w:sz w:val="24"/>
          <w:szCs w:val="24"/>
        </w:rPr>
      </w:pPr>
      <w:r>
        <w:rPr>
          <w:rFonts w:ascii="Times New Roman" w:hAnsi="Times New Roman"/>
          <w:b/>
          <w:bCs/>
          <w:color w:val="000000"/>
          <w:sz w:val="24"/>
          <w:szCs w:val="24"/>
        </w:rPr>
        <w:t>No.</w:t>
      </w:r>
    </w:p>
    <w:p w14:paraId="579DE410" w14:textId="578373AA" w:rsidR="00004B49" w:rsidRPr="00B56883" w:rsidRDefault="00004B49" w:rsidP="006C0881">
      <w:pPr>
        <w:tabs>
          <w:tab w:val="left" w:pos="900"/>
        </w:tabs>
        <w:spacing w:after="160"/>
        <w:ind w:hanging="446"/>
        <w:jc w:val="both"/>
        <w:rPr>
          <w:color w:val="000000"/>
          <w:szCs w:val="24"/>
        </w:rPr>
      </w:pPr>
      <w:r w:rsidRPr="00B56883">
        <w:rPr>
          <w:color w:val="000000"/>
          <w:szCs w:val="24"/>
        </w:rPr>
        <w:t>Q1</w:t>
      </w:r>
      <w:r w:rsidR="00EC0530">
        <w:rPr>
          <w:color w:val="000000"/>
          <w:szCs w:val="24"/>
        </w:rPr>
        <w:t>8</w:t>
      </w:r>
      <w:r w:rsidRPr="00B56883">
        <w:rPr>
          <w:color w:val="000000"/>
          <w:szCs w:val="24"/>
        </w:rPr>
        <w:t>.Who is the incumbent?</w:t>
      </w:r>
    </w:p>
    <w:p w14:paraId="1BB78328" w14:textId="104B5AF4" w:rsidR="00004B49" w:rsidRPr="00AA6F27" w:rsidRDefault="00004B49" w:rsidP="003676D0">
      <w:pPr>
        <w:pStyle w:val="ListParagraph"/>
        <w:numPr>
          <w:ilvl w:val="0"/>
          <w:numId w:val="34"/>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t>See Addendum 2, Question and Answer 5.</w:t>
      </w:r>
    </w:p>
    <w:p w14:paraId="353E4A4F" w14:textId="3B834E6B" w:rsidR="00004B49" w:rsidRPr="00B56883" w:rsidRDefault="00004B49" w:rsidP="006C0881">
      <w:pPr>
        <w:tabs>
          <w:tab w:val="left" w:pos="900"/>
        </w:tabs>
        <w:spacing w:after="160"/>
        <w:ind w:hanging="446"/>
        <w:jc w:val="both"/>
        <w:rPr>
          <w:color w:val="000000"/>
          <w:szCs w:val="24"/>
        </w:rPr>
      </w:pPr>
      <w:r w:rsidRPr="00B56883">
        <w:rPr>
          <w:color w:val="000000"/>
          <w:szCs w:val="24"/>
        </w:rPr>
        <w:t>Q1</w:t>
      </w:r>
      <w:r w:rsidR="00EC0530">
        <w:rPr>
          <w:color w:val="000000"/>
          <w:szCs w:val="24"/>
        </w:rPr>
        <w:t>9</w:t>
      </w:r>
      <w:r w:rsidRPr="00B56883">
        <w:rPr>
          <w:color w:val="000000"/>
          <w:szCs w:val="24"/>
        </w:rPr>
        <w:t>.Known challenges for the project?</w:t>
      </w:r>
    </w:p>
    <w:p w14:paraId="422223C4" w14:textId="4C910DE3" w:rsidR="00004B49" w:rsidRPr="00AA6F27" w:rsidRDefault="00AA6F27" w:rsidP="003676D0">
      <w:pPr>
        <w:pStyle w:val="ListParagraph"/>
        <w:numPr>
          <w:ilvl w:val="0"/>
          <w:numId w:val="39"/>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t>Pre-Bid Conferences were held for vendors to visit the sites of the proposed work and become familiar with conditions affecting the work to be done or the equipment, materials, and labor required.</w:t>
      </w:r>
    </w:p>
    <w:p w14:paraId="7D851063" w14:textId="1DA2389D" w:rsidR="00004B49" w:rsidRPr="006C0881" w:rsidRDefault="00004B49" w:rsidP="006C0881">
      <w:pPr>
        <w:tabs>
          <w:tab w:val="left" w:pos="900"/>
        </w:tabs>
        <w:spacing w:after="160"/>
        <w:ind w:hanging="446"/>
        <w:jc w:val="both"/>
        <w:rPr>
          <w:color w:val="000000"/>
          <w:szCs w:val="24"/>
        </w:rPr>
      </w:pPr>
      <w:r w:rsidRPr="006C0881">
        <w:rPr>
          <w:color w:val="000000"/>
          <w:szCs w:val="24"/>
        </w:rPr>
        <w:t>Q</w:t>
      </w:r>
      <w:r w:rsidR="00EC0530">
        <w:rPr>
          <w:color w:val="000000"/>
          <w:szCs w:val="24"/>
        </w:rPr>
        <w:t>20</w:t>
      </w:r>
      <w:r w:rsidRPr="006C0881">
        <w:rPr>
          <w:color w:val="000000"/>
          <w:szCs w:val="24"/>
        </w:rPr>
        <w:t>.Can you please provide the current contract / pricing for this project?</w:t>
      </w:r>
    </w:p>
    <w:p w14:paraId="49A4F6CE" w14:textId="3684C970" w:rsidR="00004B49" w:rsidRPr="00AA6F27" w:rsidRDefault="00004B49" w:rsidP="003676D0">
      <w:pPr>
        <w:pStyle w:val="ListParagraph"/>
        <w:numPr>
          <w:ilvl w:val="0"/>
          <w:numId w:val="35"/>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t>See Addendum 2, Question and Answer 5.</w:t>
      </w:r>
    </w:p>
    <w:p w14:paraId="1F81253E" w14:textId="2A673D10" w:rsidR="00004B49" w:rsidRPr="006C0881" w:rsidRDefault="00004B49" w:rsidP="006C0881">
      <w:pPr>
        <w:tabs>
          <w:tab w:val="left" w:pos="900"/>
        </w:tabs>
        <w:spacing w:after="160"/>
        <w:ind w:hanging="446"/>
        <w:jc w:val="both"/>
        <w:rPr>
          <w:color w:val="000000"/>
          <w:szCs w:val="24"/>
        </w:rPr>
      </w:pPr>
      <w:r w:rsidRPr="006C0881">
        <w:rPr>
          <w:color w:val="000000"/>
          <w:szCs w:val="24"/>
        </w:rPr>
        <w:t>Q2</w:t>
      </w:r>
      <w:r w:rsidR="00EC0530">
        <w:rPr>
          <w:color w:val="000000"/>
          <w:szCs w:val="24"/>
        </w:rPr>
        <w:t>1</w:t>
      </w:r>
      <w:r w:rsidRPr="006C0881">
        <w:rPr>
          <w:color w:val="000000"/>
          <w:szCs w:val="24"/>
        </w:rPr>
        <w:t>.Are there any meetings being required in the whole duration of the project? If so, how often?</w:t>
      </w:r>
    </w:p>
    <w:p w14:paraId="68B1EB35" w14:textId="68551FDB" w:rsidR="00004B49" w:rsidRPr="00AA6F27" w:rsidRDefault="00004B49" w:rsidP="003676D0">
      <w:pPr>
        <w:pStyle w:val="ListParagraph"/>
        <w:numPr>
          <w:ilvl w:val="0"/>
          <w:numId w:val="36"/>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t xml:space="preserve">See </w:t>
      </w:r>
      <w:r w:rsidR="00943531">
        <w:rPr>
          <w:rFonts w:ascii="Times New Roman" w:hAnsi="Times New Roman"/>
          <w:b/>
          <w:bCs/>
          <w:color w:val="000000"/>
          <w:sz w:val="24"/>
          <w:szCs w:val="24"/>
        </w:rPr>
        <w:t>Exhibit A, Scope of Work.</w:t>
      </w:r>
    </w:p>
    <w:p w14:paraId="6E5A8513" w14:textId="34C65285" w:rsidR="00004B49" w:rsidRPr="006C0881" w:rsidRDefault="00004B49" w:rsidP="006C0881">
      <w:pPr>
        <w:tabs>
          <w:tab w:val="left" w:pos="900"/>
        </w:tabs>
        <w:spacing w:after="160"/>
        <w:ind w:hanging="446"/>
        <w:jc w:val="both"/>
        <w:rPr>
          <w:color w:val="000000"/>
          <w:szCs w:val="24"/>
        </w:rPr>
      </w:pPr>
      <w:r w:rsidRPr="006C0881">
        <w:rPr>
          <w:color w:val="000000"/>
          <w:szCs w:val="24"/>
        </w:rPr>
        <w:t>Q2</w:t>
      </w:r>
      <w:r w:rsidR="00EC0530">
        <w:rPr>
          <w:color w:val="000000"/>
          <w:szCs w:val="24"/>
        </w:rPr>
        <w:t>2</w:t>
      </w:r>
      <w:r w:rsidRPr="006C0881">
        <w:rPr>
          <w:color w:val="000000"/>
          <w:szCs w:val="24"/>
        </w:rPr>
        <w:t>.Are there any bond requirements?</w:t>
      </w:r>
    </w:p>
    <w:p w14:paraId="5496D0FC" w14:textId="41AB1C6F" w:rsidR="00004B49" w:rsidRPr="00AA6F27" w:rsidRDefault="00AA6F27" w:rsidP="003676D0">
      <w:pPr>
        <w:pStyle w:val="ListParagraph"/>
        <w:numPr>
          <w:ilvl w:val="0"/>
          <w:numId w:val="37"/>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t xml:space="preserve">See </w:t>
      </w:r>
      <w:r w:rsidR="00922D18">
        <w:rPr>
          <w:rFonts w:ascii="Times New Roman" w:hAnsi="Times New Roman"/>
          <w:b/>
          <w:bCs/>
          <w:color w:val="000000"/>
          <w:sz w:val="24"/>
          <w:szCs w:val="24"/>
        </w:rPr>
        <w:t>bid document.</w:t>
      </w:r>
    </w:p>
    <w:p w14:paraId="748657F4" w14:textId="5A033030" w:rsidR="00004B49" w:rsidRPr="006C0881" w:rsidRDefault="00004B49" w:rsidP="006C0881">
      <w:pPr>
        <w:tabs>
          <w:tab w:val="left" w:pos="900"/>
        </w:tabs>
        <w:spacing w:after="160"/>
        <w:ind w:hanging="446"/>
        <w:jc w:val="both"/>
        <w:rPr>
          <w:color w:val="000000"/>
          <w:szCs w:val="24"/>
        </w:rPr>
      </w:pPr>
      <w:r w:rsidRPr="006C0881">
        <w:rPr>
          <w:color w:val="000000"/>
          <w:szCs w:val="24"/>
        </w:rPr>
        <w:t>Q2</w:t>
      </w:r>
      <w:r w:rsidR="00EC0530">
        <w:rPr>
          <w:color w:val="000000"/>
          <w:szCs w:val="24"/>
        </w:rPr>
        <w:t>3</w:t>
      </w:r>
      <w:r w:rsidRPr="006C0881">
        <w:rPr>
          <w:color w:val="000000"/>
          <w:szCs w:val="24"/>
        </w:rPr>
        <w:t>.Will storage be provided?</w:t>
      </w:r>
    </w:p>
    <w:p w14:paraId="342090A8" w14:textId="4B144A55" w:rsidR="00004B49" w:rsidRPr="00AA6F27" w:rsidRDefault="00AA6F27" w:rsidP="003676D0">
      <w:pPr>
        <w:pStyle w:val="ListParagraph"/>
        <w:numPr>
          <w:ilvl w:val="0"/>
          <w:numId w:val="38"/>
        </w:numPr>
        <w:tabs>
          <w:tab w:val="left" w:pos="900"/>
        </w:tabs>
        <w:spacing w:after="160"/>
        <w:ind w:left="446" w:hanging="446"/>
        <w:jc w:val="both"/>
        <w:rPr>
          <w:rFonts w:ascii="Times New Roman" w:hAnsi="Times New Roman"/>
          <w:b/>
          <w:bCs/>
          <w:color w:val="000000"/>
          <w:sz w:val="24"/>
          <w:szCs w:val="24"/>
        </w:rPr>
      </w:pPr>
      <w:r w:rsidRPr="00AA6F27">
        <w:rPr>
          <w:rFonts w:ascii="Times New Roman" w:hAnsi="Times New Roman"/>
          <w:b/>
          <w:bCs/>
          <w:color w:val="000000"/>
          <w:sz w:val="24"/>
          <w:szCs w:val="24"/>
        </w:rPr>
        <w:t xml:space="preserve">See </w:t>
      </w:r>
      <w:r w:rsidR="00943531">
        <w:rPr>
          <w:rFonts w:ascii="Times New Roman" w:hAnsi="Times New Roman"/>
          <w:b/>
          <w:bCs/>
          <w:color w:val="000000"/>
          <w:sz w:val="24"/>
          <w:szCs w:val="24"/>
        </w:rPr>
        <w:t xml:space="preserve">Exhibit A, </w:t>
      </w:r>
      <w:r w:rsidR="0034401C">
        <w:rPr>
          <w:rFonts w:ascii="Times New Roman" w:hAnsi="Times New Roman"/>
          <w:b/>
          <w:bCs/>
          <w:color w:val="000000"/>
          <w:sz w:val="24"/>
          <w:szCs w:val="24"/>
        </w:rPr>
        <w:t xml:space="preserve">Scope of Work and </w:t>
      </w:r>
      <w:r w:rsidR="00943531">
        <w:rPr>
          <w:rFonts w:ascii="Times New Roman" w:hAnsi="Times New Roman"/>
          <w:b/>
          <w:bCs/>
          <w:color w:val="000000"/>
          <w:sz w:val="24"/>
          <w:szCs w:val="24"/>
        </w:rPr>
        <w:t xml:space="preserve">Exhibit D, </w:t>
      </w:r>
      <w:r w:rsidR="0034401C">
        <w:rPr>
          <w:rFonts w:ascii="Times New Roman" w:hAnsi="Times New Roman"/>
          <w:b/>
          <w:bCs/>
          <w:color w:val="000000"/>
          <w:sz w:val="24"/>
          <w:szCs w:val="24"/>
        </w:rPr>
        <w:t xml:space="preserve">Task List </w:t>
      </w:r>
      <w:r w:rsidR="00943531">
        <w:rPr>
          <w:rFonts w:ascii="Times New Roman" w:hAnsi="Times New Roman"/>
          <w:b/>
          <w:bCs/>
          <w:color w:val="000000"/>
          <w:sz w:val="24"/>
          <w:szCs w:val="24"/>
        </w:rPr>
        <w:t>and</w:t>
      </w:r>
      <w:r w:rsidR="0034401C">
        <w:rPr>
          <w:rFonts w:ascii="Times New Roman" w:hAnsi="Times New Roman"/>
          <w:b/>
          <w:bCs/>
          <w:color w:val="000000"/>
          <w:sz w:val="24"/>
          <w:szCs w:val="24"/>
        </w:rPr>
        <w:t xml:space="preserve"> Cleaning Schedule.</w:t>
      </w:r>
    </w:p>
    <w:p w14:paraId="6B4B9A5F" w14:textId="77777777" w:rsidR="00EA1F05" w:rsidRDefault="00EA1F05" w:rsidP="006C0881">
      <w:pPr>
        <w:pBdr>
          <w:bottom w:val="single" w:sz="6" w:space="1" w:color="auto"/>
        </w:pBdr>
        <w:spacing w:after="120"/>
        <w:rPr>
          <w:b/>
          <w:bCs/>
        </w:rPr>
      </w:pPr>
    </w:p>
    <w:p w14:paraId="493171EC" w14:textId="6DD37645" w:rsidR="00CF68E6" w:rsidRDefault="00CF68E6" w:rsidP="00CF68E6">
      <w:pPr>
        <w:pStyle w:val="Default"/>
        <w:jc w:val="center"/>
        <w:rPr>
          <w:b/>
          <w:bCs/>
          <w:snapToGrid w:val="0"/>
          <w:color w:val="auto"/>
          <w:szCs w:val="20"/>
        </w:rPr>
      </w:pPr>
      <w:r>
        <w:rPr>
          <w:b/>
          <w:bCs/>
          <w:snapToGrid w:val="0"/>
          <w:color w:val="auto"/>
          <w:szCs w:val="20"/>
        </w:rPr>
        <w:t>ACKNOWLEDGEMENT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7AA26658" w:rsidR="00DC68A5" w:rsidRPr="004061A7" w:rsidRDefault="00DC68A5" w:rsidP="00DC68A5">
      <w:pPr>
        <w:spacing w:after="40"/>
        <w:jc w:val="both"/>
      </w:pPr>
      <w:r w:rsidRPr="004061A7">
        <w:t xml:space="preserve">I hereby certify that my electronic signature </w:t>
      </w:r>
      <w:r w:rsidR="003B5832">
        <w:t>has</w:t>
      </w:r>
      <w:r w:rsidRPr="004061A7">
        <w:t xml:space="preserve"> the same legal effect as if made under oath; that I am a</w:t>
      </w:r>
      <w:r>
        <w:t xml:space="preserve">n authorized </w:t>
      </w:r>
      <w:r w:rsidRPr="004061A7">
        <w:t xml:space="preserve">representative of this </w:t>
      </w:r>
      <w:r w:rsidR="00855896">
        <w:t xml:space="preserve">vendor </w:t>
      </w:r>
      <w:r>
        <w:t xml:space="preserve">and/or empowered to execute this submittal </w:t>
      </w:r>
      <w:r w:rsidR="003B5832">
        <w:t xml:space="preserve">on </w:t>
      </w:r>
      <w:r>
        <w:t xml:space="preserve">behalf of the </w:t>
      </w:r>
      <w:r w:rsidR="00855896">
        <w:t>vendor</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A433D7">
      <w:headerReference w:type="default" r:id="rId11"/>
      <w:footerReference w:type="default" r:id="rId12"/>
      <w:headerReference w:type="first" r:id="rId13"/>
      <w:footerReference w:type="first" r:id="rId14"/>
      <w:endnotePr>
        <w:numFmt w:val="decimal"/>
      </w:endnotePr>
      <w:pgSz w:w="12240" w:h="15840" w:code="1"/>
      <w:pgMar w:top="907" w:right="1152" w:bottom="1267" w:left="1152" w:header="547" w:footer="288"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854D" w14:textId="0FBD8E93" w:rsidR="0069382C" w:rsidRPr="00EA1F05" w:rsidRDefault="0069382C" w:rsidP="0069382C">
    <w:pPr>
      <w:pStyle w:val="Header"/>
      <w:tabs>
        <w:tab w:val="clear" w:pos="8640"/>
        <w:tab w:val="right" w:pos="9900"/>
      </w:tabs>
      <w:rPr>
        <w:b/>
        <w:bCs/>
      </w:rPr>
    </w:pPr>
    <w:r w:rsidRPr="00EA1F05">
      <w:rPr>
        <w:b/>
        <w:bCs/>
      </w:rPr>
      <w:t xml:space="preserve">ADDENDUM NO. </w:t>
    </w:r>
    <w:r w:rsidR="004761D5">
      <w:rPr>
        <w:b/>
        <w:bCs/>
      </w:rPr>
      <w:t>3</w:t>
    </w:r>
    <w:r w:rsidRPr="00EA1F05">
      <w:rPr>
        <w:b/>
        <w:bCs/>
      </w:rPr>
      <w:tab/>
    </w:r>
    <w:r w:rsidRPr="00EA1F05">
      <w:rPr>
        <w:b/>
        <w:bCs/>
      </w:rPr>
      <w:tab/>
    </w:r>
    <w:r w:rsidR="00EA1F05" w:rsidRPr="00EA1F05">
      <w:rPr>
        <w:b/>
        <w:bCs/>
      </w:rPr>
      <w:t>2</w:t>
    </w:r>
    <w:r w:rsidR="00DA4DE3">
      <w:rPr>
        <w:b/>
        <w:bCs/>
      </w:rPr>
      <w:t>5</w:t>
    </w:r>
    <w:r w:rsidR="00EA1F05" w:rsidRPr="00EA1F05">
      <w:rPr>
        <w:b/>
        <w:bCs/>
      </w:rPr>
      <w:t>-</w:t>
    </w:r>
    <w:r w:rsidR="0027103A">
      <w:rPr>
        <w:b/>
        <w:bCs/>
      </w:rPr>
      <w:t>432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6073"/>
    <w:multiLevelType w:val="hybridMultilevel"/>
    <w:tmpl w:val="8124B764"/>
    <w:lvl w:ilvl="0" w:tplc="FFFFFFFF">
      <w:start w:val="1"/>
      <w:numFmt w:val="upperLetter"/>
      <w:lvlText w:val="%1."/>
      <w:lvlJc w:val="left"/>
      <w:pPr>
        <w:ind w:left="364" w:hanging="360"/>
      </w:pPr>
      <w:rPr>
        <w:rFonts w:hint="default"/>
        <w:b/>
        <w:bCs/>
      </w:rPr>
    </w:lvl>
    <w:lvl w:ilvl="1" w:tplc="FFFFFFFF">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1" w15:restartNumberingAfterBreak="0">
    <w:nsid w:val="068A7D2D"/>
    <w:multiLevelType w:val="hybridMultilevel"/>
    <w:tmpl w:val="06ECD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1701F"/>
    <w:multiLevelType w:val="hybridMultilevel"/>
    <w:tmpl w:val="122C9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42543"/>
    <w:multiLevelType w:val="hybridMultilevel"/>
    <w:tmpl w:val="7A6E4938"/>
    <w:lvl w:ilvl="0" w:tplc="0BB6B6FC">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4" w15:restartNumberingAfterBreak="0">
    <w:nsid w:val="111760D5"/>
    <w:multiLevelType w:val="hybridMultilevel"/>
    <w:tmpl w:val="D1F42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6605B"/>
    <w:multiLevelType w:val="hybridMultilevel"/>
    <w:tmpl w:val="B28E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661C1"/>
    <w:multiLevelType w:val="hybridMultilevel"/>
    <w:tmpl w:val="D9E6D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31041"/>
    <w:multiLevelType w:val="hybridMultilevel"/>
    <w:tmpl w:val="EB582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679DE"/>
    <w:multiLevelType w:val="hybridMultilevel"/>
    <w:tmpl w:val="666A5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5C3035"/>
    <w:multiLevelType w:val="hybridMultilevel"/>
    <w:tmpl w:val="BFA81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50882"/>
    <w:multiLevelType w:val="hybridMultilevel"/>
    <w:tmpl w:val="7C787792"/>
    <w:lvl w:ilvl="0" w:tplc="BD421BAC">
      <w:start w:val="1"/>
      <w:numFmt w:val="upperLetter"/>
      <w:lvlText w:val="%1."/>
      <w:lvlJc w:val="left"/>
      <w:pPr>
        <w:ind w:left="-86" w:hanging="360"/>
      </w:pPr>
      <w:rPr>
        <w:rFonts w:hint="default"/>
        <w:sz w:val="24"/>
        <w:szCs w:val="24"/>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2"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F1ED7"/>
    <w:multiLevelType w:val="hybridMultilevel"/>
    <w:tmpl w:val="4752A990"/>
    <w:lvl w:ilvl="0" w:tplc="FFFFFFFF">
      <w:start w:val="1"/>
      <w:numFmt w:val="upperLetter"/>
      <w:lvlText w:val="%1."/>
      <w:lvlJc w:val="left"/>
      <w:pPr>
        <w:ind w:left="364" w:hanging="360"/>
      </w:pPr>
      <w:rPr>
        <w:rFonts w:hint="default"/>
        <w:b/>
        <w:bCs/>
      </w:rPr>
    </w:lvl>
    <w:lvl w:ilvl="1" w:tplc="FFFFFFFF">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14" w15:restartNumberingAfterBreak="0">
    <w:nsid w:val="299E4BE5"/>
    <w:multiLevelType w:val="hybridMultilevel"/>
    <w:tmpl w:val="B6A8E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61E74"/>
    <w:multiLevelType w:val="hybridMultilevel"/>
    <w:tmpl w:val="EE605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83616"/>
    <w:multiLevelType w:val="hybridMultilevel"/>
    <w:tmpl w:val="E0108590"/>
    <w:lvl w:ilvl="0" w:tplc="7542FD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539E9"/>
    <w:multiLevelType w:val="multilevel"/>
    <w:tmpl w:val="02469E0A"/>
    <w:lvl w:ilvl="0">
      <w:start w:val="1"/>
      <w:numFmt w:val="decimal"/>
      <w:lvlText w:val="Q%1."/>
      <w:lvlJc w:val="left"/>
      <w:pPr>
        <w:ind w:left="720" w:hanging="360"/>
      </w:pPr>
      <w:rPr>
        <w:rFonts w:hint="default"/>
      </w:rPr>
    </w:lvl>
    <w:lvl w:ilvl="1">
      <w:start w:val="1"/>
      <w:numFmt w:val="none"/>
      <w:lvlText w:val="R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7D061A"/>
    <w:multiLevelType w:val="hybridMultilevel"/>
    <w:tmpl w:val="B5203ECE"/>
    <w:lvl w:ilvl="0" w:tplc="98F0CBF2">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9" w15:restartNumberingAfterBreak="0">
    <w:nsid w:val="338E7BB8"/>
    <w:multiLevelType w:val="hybridMultilevel"/>
    <w:tmpl w:val="BA746634"/>
    <w:lvl w:ilvl="0" w:tplc="D4683098">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0" w15:restartNumberingAfterBreak="0">
    <w:nsid w:val="38DD4276"/>
    <w:multiLevelType w:val="hybridMultilevel"/>
    <w:tmpl w:val="835A9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60BE7"/>
    <w:multiLevelType w:val="hybridMultilevel"/>
    <w:tmpl w:val="8124B764"/>
    <w:lvl w:ilvl="0" w:tplc="FFFFFFFF">
      <w:start w:val="1"/>
      <w:numFmt w:val="upperLetter"/>
      <w:lvlText w:val="%1."/>
      <w:lvlJc w:val="left"/>
      <w:pPr>
        <w:ind w:left="364" w:hanging="360"/>
      </w:pPr>
      <w:rPr>
        <w:rFonts w:hint="default"/>
        <w:b/>
        <w:bCs/>
      </w:rPr>
    </w:lvl>
    <w:lvl w:ilvl="1" w:tplc="FFFFFFFF">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22" w15:restartNumberingAfterBreak="0">
    <w:nsid w:val="3D0776A0"/>
    <w:multiLevelType w:val="hybridMultilevel"/>
    <w:tmpl w:val="FA402B24"/>
    <w:lvl w:ilvl="0" w:tplc="6218AA76">
      <w:start w:val="1"/>
      <w:numFmt w:val="upperLetter"/>
      <w:lvlText w:val="%1."/>
      <w:lvlJc w:val="left"/>
      <w:pPr>
        <w:ind w:left="364" w:hanging="360"/>
      </w:pPr>
      <w:rPr>
        <w:rFonts w:hint="default"/>
        <w:b/>
        <w:bCs/>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3" w15:restartNumberingAfterBreak="0">
    <w:nsid w:val="3D6D2CC3"/>
    <w:multiLevelType w:val="hybridMultilevel"/>
    <w:tmpl w:val="8124B764"/>
    <w:lvl w:ilvl="0" w:tplc="FFFFFFFF">
      <w:start w:val="1"/>
      <w:numFmt w:val="upperLetter"/>
      <w:lvlText w:val="%1."/>
      <w:lvlJc w:val="left"/>
      <w:pPr>
        <w:ind w:left="364" w:hanging="360"/>
      </w:pPr>
      <w:rPr>
        <w:rFonts w:hint="default"/>
        <w:b/>
        <w:bCs/>
      </w:rPr>
    </w:lvl>
    <w:lvl w:ilvl="1" w:tplc="FFFFFFFF">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24" w15:restartNumberingAfterBreak="0">
    <w:nsid w:val="4004200C"/>
    <w:multiLevelType w:val="hybridMultilevel"/>
    <w:tmpl w:val="194A7CF0"/>
    <w:lvl w:ilvl="0" w:tplc="8CAC3C90">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8350E"/>
    <w:multiLevelType w:val="hybridMultilevel"/>
    <w:tmpl w:val="0400C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32202"/>
    <w:multiLevelType w:val="hybridMultilevel"/>
    <w:tmpl w:val="4634B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90B57"/>
    <w:multiLevelType w:val="hybridMultilevel"/>
    <w:tmpl w:val="989A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63913"/>
    <w:multiLevelType w:val="hybridMultilevel"/>
    <w:tmpl w:val="F844D00C"/>
    <w:lvl w:ilvl="0" w:tplc="FFFFFFFF">
      <w:start w:val="1"/>
      <w:numFmt w:val="upperLetter"/>
      <w:lvlText w:val="%1."/>
      <w:lvlJc w:val="left"/>
      <w:pPr>
        <w:ind w:left="364" w:hanging="360"/>
      </w:pPr>
      <w:rPr>
        <w:rFonts w:hint="default"/>
        <w:b/>
        <w:bCs/>
      </w:rPr>
    </w:lvl>
    <w:lvl w:ilvl="1" w:tplc="FFFFFFFF">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29"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01B55"/>
    <w:multiLevelType w:val="multilevel"/>
    <w:tmpl w:val="912E0700"/>
    <w:lvl w:ilvl="0">
      <w:start w:val="1"/>
      <w:numFmt w:val="decimal"/>
      <w:lvlText w:val="Q%1."/>
      <w:lvlJc w:val="left"/>
      <w:pPr>
        <w:ind w:left="720" w:hanging="36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431F6C"/>
    <w:multiLevelType w:val="hybridMultilevel"/>
    <w:tmpl w:val="A802F546"/>
    <w:lvl w:ilvl="0" w:tplc="3F82E4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D6421"/>
    <w:multiLevelType w:val="hybridMultilevel"/>
    <w:tmpl w:val="8CDC5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7D6C81"/>
    <w:multiLevelType w:val="hybridMultilevel"/>
    <w:tmpl w:val="C5B2D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F96591"/>
    <w:multiLevelType w:val="hybridMultilevel"/>
    <w:tmpl w:val="00EA7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1C76A0"/>
    <w:multiLevelType w:val="hybridMultilevel"/>
    <w:tmpl w:val="C4B60792"/>
    <w:lvl w:ilvl="0" w:tplc="AF9C864E">
      <w:start w:val="1"/>
      <w:numFmt w:val="upperLetter"/>
      <w:lvlText w:val="%1."/>
      <w:lvlJc w:val="left"/>
      <w:pPr>
        <w:ind w:left="364" w:hanging="360"/>
      </w:pPr>
      <w:rPr>
        <w:rFonts w:hint="default"/>
        <w:b/>
        <w:bCs/>
      </w:rPr>
    </w:lvl>
    <w:lvl w:ilvl="1" w:tplc="FFFFFFFF">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36" w15:restartNumberingAfterBreak="0">
    <w:nsid w:val="5D670FC2"/>
    <w:multiLevelType w:val="hybridMultilevel"/>
    <w:tmpl w:val="B0BE11E6"/>
    <w:lvl w:ilvl="0" w:tplc="6838A9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2D178C"/>
    <w:multiLevelType w:val="hybridMultilevel"/>
    <w:tmpl w:val="5B706888"/>
    <w:lvl w:ilvl="0" w:tplc="FFFFFFFF">
      <w:start w:val="1"/>
      <w:numFmt w:val="upperLetter"/>
      <w:lvlText w:val="%1."/>
      <w:lvlJc w:val="left"/>
      <w:pPr>
        <w:ind w:left="364" w:hanging="360"/>
      </w:pPr>
      <w:rPr>
        <w:rFonts w:hint="default"/>
        <w:b/>
        <w:bCs/>
      </w:rPr>
    </w:lvl>
    <w:lvl w:ilvl="1" w:tplc="FFFFFFFF">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38"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9152D"/>
    <w:multiLevelType w:val="hybridMultilevel"/>
    <w:tmpl w:val="FB301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C4A50"/>
    <w:multiLevelType w:val="hybridMultilevel"/>
    <w:tmpl w:val="67302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42"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97754"/>
    <w:multiLevelType w:val="hybridMultilevel"/>
    <w:tmpl w:val="71343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E6DF0"/>
    <w:multiLevelType w:val="hybridMultilevel"/>
    <w:tmpl w:val="F844D00C"/>
    <w:lvl w:ilvl="0" w:tplc="05B2F876">
      <w:start w:val="1"/>
      <w:numFmt w:val="upperLetter"/>
      <w:lvlText w:val="%1."/>
      <w:lvlJc w:val="left"/>
      <w:pPr>
        <w:ind w:left="364" w:hanging="360"/>
      </w:pPr>
      <w:rPr>
        <w:rFonts w:hint="default"/>
        <w:b/>
        <w:bCs/>
      </w:rPr>
    </w:lvl>
    <w:lvl w:ilvl="1" w:tplc="04090019">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16cid:durableId="1288269665">
    <w:abstractNumId w:val="9"/>
  </w:num>
  <w:num w:numId="2" w16cid:durableId="19864184">
    <w:abstractNumId w:val="41"/>
  </w:num>
  <w:num w:numId="3" w16cid:durableId="1569223518">
    <w:abstractNumId w:val="38"/>
  </w:num>
  <w:num w:numId="4" w16cid:durableId="584000639">
    <w:abstractNumId w:val="42"/>
  </w:num>
  <w:num w:numId="5" w16cid:durableId="489567764">
    <w:abstractNumId w:val="12"/>
  </w:num>
  <w:num w:numId="6" w16cid:durableId="445973893">
    <w:abstractNumId w:val="29"/>
  </w:num>
  <w:num w:numId="7" w16cid:durableId="1036589449">
    <w:abstractNumId w:val="27"/>
  </w:num>
  <w:num w:numId="8" w16cid:durableId="767965953">
    <w:abstractNumId w:val="30"/>
  </w:num>
  <w:num w:numId="9" w16cid:durableId="1435591811">
    <w:abstractNumId w:val="17"/>
  </w:num>
  <w:num w:numId="10" w16cid:durableId="1257396419">
    <w:abstractNumId w:val="15"/>
  </w:num>
  <w:num w:numId="11" w16cid:durableId="89202635">
    <w:abstractNumId w:val="5"/>
  </w:num>
  <w:num w:numId="12" w16cid:durableId="1876692957">
    <w:abstractNumId w:val="22"/>
  </w:num>
  <w:num w:numId="13" w16cid:durableId="439878920">
    <w:abstractNumId w:val="32"/>
  </w:num>
  <w:num w:numId="14" w16cid:durableId="571503085">
    <w:abstractNumId w:val="31"/>
  </w:num>
  <w:num w:numId="15" w16cid:durableId="533465170">
    <w:abstractNumId w:val="19"/>
  </w:num>
  <w:num w:numId="16" w16cid:durableId="1962228920">
    <w:abstractNumId w:val="24"/>
  </w:num>
  <w:num w:numId="17" w16cid:durableId="1041707132">
    <w:abstractNumId w:val="40"/>
  </w:num>
  <w:num w:numId="18" w16cid:durableId="454639558">
    <w:abstractNumId w:val="16"/>
  </w:num>
  <w:num w:numId="19" w16cid:durableId="1582636556">
    <w:abstractNumId w:val="4"/>
  </w:num>
  <w:num w:numId="20" w16cid:durableId="1911497636">
    <w:abstractNumId w:val="2"/>
  </w:num>
  <w:num w:numId="21" w16cid:durableId="1543438894">
    <w:abstractNumId w:val="11"/>
  </w:num>
  <w:num w:numId="22" w16cid:durableId="1027561295">
    <w:abstractNumId w:val="18"/>
  </w:num>
  <w:num w:numId="23" w16cid:durableId="1997607636">
    <w:abstractNumId w:val="3"/>
  </w:num>
  <w:num w:numId="24" w16cid:durableId="962926704">
    <w:abstractNumId w:val="44"/>
  </w:num>
  <w:num w:numId="25" w16cid:durableId="1083525649">
    <w:abstractNumId w:val="21"/>
  </w:num>
  <w:num w:numId="26" w16cid:durableId="1209757512">
    <w:abstractNumId w:val="28"/>
  </w:num>
  <w:num w:numId="27" w16cid:durableId="244187785">
    <w:abstractNumId w:val="37"/>
  </w:num>
  <w:num w:numId="28" w16cid:durableId="1494447892">
    <w:abstractNumId w:val="0"/>
  </w:num>
  <w:num w:numId="29" w16cid:durableId="1184242189">
    <w:abstractNumId w:val="13"/>
  </w:num>
  <w:num w:numId="30" w16cid:durableId="2083672888">
    <w:abstractNumId w:val="23"/>
  </w:num>
  <w:num w:numId="31" w16cid:durableId="583882185">
    <w:abstractNumId w:val="35"/>
  </w:num>
  <w:num w:numId="32" w16cid:durableId="1816264961">
    <w:abstractNumId w:val="8"/>
  </w:num>
  <w:num w:numId="33" w16cid:durableId="1590043717">
    <w:abstractNumId w:val="36"/>
  </w:num>
  <w:num w:numId="34" w16cid:durableId="801458533">
    <w:abstractNumId w:val="10"/>
  </w:num>
  <w:num w:numId="35" w16cid:durableId="486942474">
    <w:abstractNumId w:val="14"/>
  </w:num>
  <w:num w:numId="36" w16cid:durableId="976227784">
    <w:abstractNumId w:val="33"/>
  </w:num>
  <w:num w:numId="37" w16cid:durableId="1004287989">
    <w:abstractNumId w:val="6"/>
  </w:num>
  <w:num w:numId="38" w16cid:durableId="1750149348">
    <w:abstractNumId w:val="34"/>
  </w:num>
  <w:num w:numId="39" w16cid:durableId="1909993246">
    <w:abstractNumId w:val="20"/>
  </w:num>
  <w:num w:numId="40" w16cid:durableId="1465153064">
    <w:abstractNumId w:val="43"/>
  </w:num>
  <w:num w:numId="41" w16cid:durableId="662466820">
    <w:abstractNumId w:val="25"/>
  </w:num>
  <w:num w:numId="42" w16cid:durableId="938098377">
    <w:abstractNumId w:val="7"/>
  </w:num>
  <w:num w:numId="43" w16cid:durableId="1397124696">
    <w:abstractNumId w:val="39"/>
  </w:num>
  <w:num w:numId="44" w16cid:durableId="1869637903">
    <w:abstractNumId w:val="26"/>
  </w:num>
  <w:num w:numId="45" w16cid:durableId="91987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LfHdvfWp8QtdG0sDJ2yxuDrTGpaGIvZRO/rDrV9ych9U4Ei+AMcnaGJBs4gzYNnaxZEW1Z3PoFALWz1tXU9cw==" w:salt="uByUxh9Y6e1B3t539/Pyi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04B49"/>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B0131"/>
    <w:rsid w:val="000B01C8"/>
    <w:rsid w:val="000D04A1"/>
    <w:rsid w:val="000D14AC"/>
    <w:rsid w:val="000E709E"/>
    <w:rsid w:val="000F43B5"/>
    <w:rsid w:val="00103943"/>
    <w:rsid w:val="00111D99"/>
    <w:rsid w:val="00113F56"/>
    <w:rsid w:val="001167AC"/>
    <w:rsid w:val="00124BD8"/>
    <w:rsid w:val="001252A5"/>
    <w:rsid w:val="00132B21"/>
    <w:rsid w:val="00140EBE"/>
    <w:rsid w:val="0014407F"/>
    <w:rsid w:val="00160D8F"/>
    <w:rsid w:val="001841B5"/>
    <w:rsid w:val="00187610"/>
    <w:rsid w:val="00196E04"/>
    <w:rsid w:val="001B0446"/>
    <w:rsid w:val="001B5893"/>
    <w:rsid w:val="001C5C76"/>
    <w:rsid w:val="001D0E81"/>
    <w:rsid w:val="001D2C80"/>
    <w:rsid w:val="001D4B2B"/>
    <w:rsid w:val="001E5AC9"/>
    <w:rsid w:val="001F5985"/>
    <w:rsid w:val="001F757A"/>
    <w:rsid w:val="002053F0"/>
    <w:rsid w:val="00207B82"/>
    <w:rsid w:val="00221F39"/>
    <w:rsid w:val="00224BFC"/>
    <w:rsid w:val="00230647"/>
    <w:rsid w:val="002315C6"/>
    <w:rsid w:val="002320AE"/>
    <w:rsid w:val="00241DF8"/>
    <w:rsid w:val="002460D7"/>
    <w:rsid w:val="002536F8"/>
    <w:rsid w:val="0025668B"/>
    <w:rsid w:val="0027103A"/>
    <w:rsid w:val="00271D07"/>
    <w:rsid w:val="002735DD"/>
    <w:rsid w:val="0027455F"/>
    <w:rsid w:val="002763BF"/>
    <w:rsid w:val="002815E8"/>
    <w:rsid w:val="002825F4"/>
    <w:rsid w:val="002B2528"/>
    <w:rsid w:val="002D369E"/>
    <w:rsid w:val="002D4C1C"/>
    <w:rsid w:val="002E2E2C"/>
    <w:rsid w:val="002F3B18"/>
    <w:rsid w:val="003016A9"/>
    <w:rsid w:val="00302C3F"/>
    <w:rsid w:val="00314B28"/>
    <w:rsid w:val="00321951"/>
    <w:rsid w:val="00330218"/>
    <w:rsid w:val="0034401C"/>
    <w:rsid w:val="00345D8F"/>
    <w:rsid w:val="00347217"/>
    <w:rsid w:val="0034755A"/>
    <w:rsid w:val="00362BF4"/>
    <w:rsid w:val="0036641A"/>
    <w:rsid w:val="003676D0"/>
    <w:rsid w:val="00385A10"/>
    <w:rsid w:val="0038787D"/>
    <w:rsid w:val="003A18D7"/>
    <w:rsid w:val="003A632F"/>
    <w:rsid w:val="003A7DCC"/>
    <w:rsid w:val="003B5832"/>
    <w:rsid w:val="003F09B1"/>
    <w:rsid w:val="003F206F"/>
    <w:rsid w:val="003F2FBF"/>
    <w:rsid w:val="003F6E82"/>
    <w:rsid w:val="003F7609"/>
    <w:rsid w:val="00402147"/>
    <w:rsid w:val="004131A7"/>
    <w:rsid w:val="00426BCD"/>
    <w:rsid w:val="004608E6"/>
    <w:rsid w:val="004648E7"/>
    <w:rsid w:val="00464CAE"/>
    <w:rsid w:val="00475EA0"/>
    <w:rsid w:val="004761D5"/>
    <w:rsid w:val="0048032D"/>
    <w:rsid w:val="004809EF"/>
    <w:rsid w:val="004822EC"/>
    <w:rsid w:val="00491272"/>
    <w:rsid w:val="004B1918"/>
    <w:rsid w:val="004C3C70"/>
    <w:rsid w:val="004E3EE4"/>
    <w:rsid w:val="0050375E"/>
    <w:rsid w:val="005055D3"/>
    <w:rsid w:val="00505CC7"/>
    <w:rsid w:val="00517FFC"/>
    <w:rsid w:val="00523D30"/>
    <w:rsid w:val="00525414"/>
    <w:rsid w:val="00525FD8"/>
    <w:rsid w:val="0052661D"/>
    <w:rsid w:val="00544FA6"/>
    <w:rsid w:val="0057065C"/>
    <w:rsid w:val="005707DB"/>
    <w:rsid w:val="005951FB"/>
    <w:rsid w:val="005B37C1"/>
    <w:rsid w:val="005C43BF"/>
    <w:rsid w:val="005D3CB7"/>
    <w:rsid w:val="00603ED8"/>
    <w:rsid w:val="00605C06"/>
    <w:rsid w:val="0061414A"/>
    <w:rsid w:val="0062168E"/>
    <w:rsid w:val="00631403"/>
    <w:rsid w:val="006375E5"/>
    <w:rsid w:val="0064276A"/>
    <w:rsid w:val="00653049"/>
    <w:rsid w:val="006564E6"/>
    <w:rsid w:val="00660CA2"/>
    <w:rsid w:val="006725EC"/>
    <w:rsid w:val="00676A07"/>
    <w:rsid w:val="006858A4"/>
    <w:rsid w:val="0069382C"/>
    <w:rsid w:val="006C0881"/>
    <w:rsid w:val="006D745E"/>
    <w:rsid w:val="0070550F"/>
    <w:rsid w:val="00706554"/>
    <w:rsid w:val="00707723"/>
    <w:rsid w:val="00710E05"/>
    <w:rsid w:val="007124B6"/>
    <w:rsid w:val="007368C3"/>
    <w:rsid w:val="007636DE"/>
    <w:rsid w:val="00783163"/>
    <w:rsid w:val="00785DA3"/>
    <w:rsid w:val="007A5299"/>
    <w:rsid w:val="007F6F6F"/>
    <w:rsid w:val="0080285B"/>
    <w:rsid w:val="0080437C"/>
    <w:rsid w:val="00804ECA"/>
    <w:rsid w:val="00806DD8"/>
    <w:rsid w:val="00807860"/>
    <w:rsid w:val="00830EBE"/>
    <w:rsid w:val="00831988"/>
    <w:rsid w:val="00837F13"/>
    <w:rsid w:val="008428B7"/>
    <w:rsid w:val="00845236"/>
    <w:rsid w:val="00855896"/>
    <w:rsid w:val="0087510B"/>
    <w:rsid w:val="008762A3"/>
    <w:rsid w:val="0087778E"/>
    <w:rsid w:val="00884FB7"/>
    <w:rsid w:val="00894191"/>
    <w:rsid w:val="00897C1C"/>
    <w:rsid w:val="008A5C58"/>
    <w:rsid w:val="008B5A62"/>
    <w:rsid w:val="008B7320"/>
    <w:rsid w:val="008C1D4A"/>
    <w:rsid w:val="008C2F2A"/>
    <w:rsid w:val="008E18D1"/>
    <w:rsid w:val="008E271C"/>
    <w:rsid w:val="008E5F15"/>
    <w:rsid w:val="008F3A92"/>
    <w:rsid w:val="00910378"/>
    <w:rsid w:val="00910642"/>
    <w:rsid w:val="0091352D"/>
    <w:rsid w:val="0091430A"/>
    <w:rsid w:val="009152CD"/>
    <w:rsid w:val="00922D18"/>
    <w:rsid w:val="00925194"/>
    <w:rsid w:val="00932678"/>
    <w:rsid w:val="00933424"/>
    <w:rsid w:val="00943531"/>
    <w:rsid w:val="00954EAB"/>
    <w:rsid w:val="00975FB3"/>
    <w:rsid w:val="00980AD7"/>
    <w:rsid w:val="00992C79"/>
    <w:rsid w:val="00997447"/>
    <w:rsid w:val="009A5699"/>
    <w:rsid w:val="009A68A8"/>
    <w:rsid w:val="009D2D83"/>
    <w:rsid w:val="009D66F5"/>
    <w:rsid w:val="009E142F"/>
    <w:rsid w:val="009E2A73"/>
    <w:rsid w:val="009E4371"/>
    <w:rsid w:val="009F6C19"/>
    <w:rsid w:val="00A07B66"/>
    <w:rsid w:val="00A2718B"/>
    <w:rsid w:val="00A32AF0"/>
    <w:rsid w:val="00A34AFE"/>
    <w:rsid w:val="00A433D7"/>
    <w:rsid w:val="00A5510B"/>
    <w:rsid w:val="00A6185C"/>
    <w:rsid w:val="00A728A9"/>
    <w:rsid w:val="00A72F3F"/>
    <w:rsid w:val="00A87373"/>
    <w:rsid w:val="00A93012"/>
    <w:rsid w:val="00AA0309"/>
    <w:rsid w:val="00AA2A5A"/>
    <w:rsid w:val="00AA6F27"/>
    <w:rsid w:val="00AC52F1"/>
    <w:rsid w:val="00AD4A23"/>
    <w:rsid w:val="00AE6A5E"/>
    <w:rsid w:val="00AE7A18"/>
    <w:rsid w:val="00B06370"/>
    <w:rsid w:val="00B07A7F"/>
    <w:rsid w:val="00B36794"/>
    <w:rsid w:val="00B56883"/>
    <w:rsid w:val="00B60E88"/>
    <w:rsid w:val="00B64F84"/>
    <w:rsid w:val="00B70B00"/>
    <w:rsid w:val="00B82A39"/>
    <w:rsid w:val="00B97D79"/>
    <w:rsid w:val="00BA544F"/>
    <w:rsid w:val="00BB2EED"/>
    <w:rsid w:val="00BC4665"/>
    <w:rsid w:val="00BC4CFC"/>
    <w:rsid w:val="00BC53F6"/>
    <w:rsid w:val="00BD7B4A"/>
    <w:rsid w:val="00BE7E5E"/>
    <w:rsid w:val="00BF0C3E"/>
    <w:rsid w:val="00BF1A10"/>
    <w:rsid w:val="00C02B93"/>
    <w:rsid w:val="00C04BF9"/>
    <w:rsid w:val="00C07D27"/>
    <w:rsid w:val="00C20D39"/>
    <w:rsid w:val="00C3031B"/>
    <w:rsid w:val="00C338C4"/>
    <w:rsid w:val="00C44471"/>
    <w:rsid w:val="00C518D9"/>
    <w:rsid w:val="00C5202C"/>
    <w:rsid w:val="00C523CA"/>
    <w:rsid w:val="00C54BBE"/>
    <w:rsid w:val="00C626E0"/>
    <w:rsid w:val="00C65E0D"/>
    <w:rsid w:val="00C66A0C"/>
    <w:rsid w:val="00C83188"/>
    <w:rsid w:val="00C95E9D"/>
    <w:rsid w:val="00CA1A27"/>
    <w:rsid w:val="00CB1B38"/>
    <w:rsid w:val="00CC306A"/>
    <w:rsid w:val="00CC4FF2"/>
    <w:rsid w:val="00CC6FA8"/>
    <w:rsid w:val="00CD038E"/>
    <w:rsid w:val="00CD1922"/>
    <w:rsid w:val="00CE0010"/>
    <w:rsid w:val="00CF68E6"/>
    <w:rsid w:val="00D01ADF"/>
    <w:rsid w:val="00D20816"/>
    <w:rsid w:val="00D258A9"/>
    <w:rsid w:val="00D4336C"/>
    <w:rsid w:val="00D454B6"/>
    <w:rsid w:val="00DA4DE3"/>
    <w:rsid w:val="00DB1B68"/>
    <w:rsid w:val="00DB7FA9"/>
    <w:rsid w:val="00DC457D"/>
    <w:rsid w:val="00DC68A5"/>
    <w:rsid w:val="00DD2371"/>
    <w:rsid w:val="00DD4532"/>
    <w:rsid w:val="00E12DB6"/>
    <w:rsid w:val="00E531E3"/>
    <w:rsid w:val="00E5490D"/>
    <w:rsid w:val="00E54A57"/>
    <w:rsid w:val="00E63776"/>
    <w:rsid w:val="00E8355A"/>
    <w:rsid w:val="00E925C6"/>
    <w:rsid w:val="00EA1F05"/>
    <w:rsid w:val="00EB25CE"/>
    <w:rsid w:val="00EC0530"/>
    <w:rsid w:val="00EE17FC"/>
    <w:rsid w:val="00EE3D54"/>
    <w:rsid w:val="00EF5966"/>
    <w:rsid w:val="00EF6CE7"/>
    <w:rsid w:val="00F02DD9"/>
    <w:rsid w:val="00F07C3F"/>
    <w:rsid w:val="00F1278D"/>
    <w:rsid w:val="00F20605"/>
    <w:rsid w:val="00F26946"/>
    <w:rsid w:val="00F46047"/>
    <w:rsid w:val="00F55062"/>
    <w:rsid w:val="00F55809"/>
    <w:rsid w:val="00F60805"/>
    <w:rsid w:val="00F75E41"/>
    <w:rsid w:val="00F802AE"/>
    <w:rsid w:val="00F8073B"/>
    <w:rsid w:val="00F85D57"/>
    <w:rsid w:val="00F86CE2"/>
    <w:rsid w:val="00F941F5"/>
    <w:rsid w:val="00F965D9"/>
    <w:rsid w:val="00FA6F92"/>
    <w:rsid w:val="00FB3549"/>
    <w:rsid w:val="00FB3906"/>
    <w:rsid w:val="00FB50BB"/>
    <w:rsid w:val="00FC302F"/>
    <w:rsid w:val="00FC5A38"/>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character" w:styleId="UnresolvedMention">
    <w:name w:val="Unresolved Mention"/>
    <w:basedOn w:val="DefaultParagraphFont"/>
    <w:uiPriority w:val="99"/>
    <w:semiHidden/>
    <w:unhideWhenUsed/>
    <w:rsid w:val="0047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1D0E81"/>
    <w:rsid w:val="00302C3F"/>
    <w:rsid w:val="00314B28"/>
    <w:rsid w:val="0048083F"/>
    <w:rsid w:val="00491272"/>
    <w:rsid w:val="004E3EE4"/>
    <w:rsid w:val="005247F9"/>
    <w:rsid w:val="006858A4"/>
    <w:rsid w:val="007636DE"/>
    <w:rsid w:val="008A5C58"/>
    <w:rsid w:val="008B7320"/>
    <w:rsid w:val="008F6B69"/>
    <w:rsid w:val="00925724"/>
    <w:rsid w:val="00B36794"/>
    <w:rsid w:val="00C44471"/>
    <w:rsid w:val="00DB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739</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Rogers, Sandra</cp:lastModifiedBy>
  <cp:revision>16</cp:revision>
  <cp:lastPrinted>2020-04-01T15:04:00Z</cp:lastPrinted>
  <dcterms:created xsi:type="dcterms:W3CDTF">2025-03-21T10:58:00Z</dcterms:created>
  <dcterms:modified xsi:type="dcterms:W3CDTF">2025-03-21T13:27:00Z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