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1FEDC2D4" w14:textId="77777777" w:rsidR="00BB50B3" w:rsidRDefault="00BB50B3" w:rsidP="00D258A9">
      <w:pPr>
        <w:tabs>
          <w:tab w:val="left" w:pos="7020"/>
        </w:tabs>
        <w:rPr>
          <w:b/>
          <w:szCs w:val="24"/>
        </w:rPr>
      </w:pPr>
    </w:p>
    <w:p w14:paraId="5E2E8274" w14:textId="453BE6AA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BB50B3">
        <w:rPr>
          <w:bCs/>
          <w:szCs w:val="24"/>
        </w:rPr>
        <w:t>Provide and Deliver Custom Aluminum Barge and Trailer for LCWA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BB50B3">
        <w:rPr>
          <w:szCs w:val="24"/>
        </w:rPr>
        <w:t xml:space="preserve">                           </w:t>
      </w:r>
      <w:r w:rsidR="008B5A62" w:rsidRPr="005F02E6">
        <w:rPr>
          <w:szCs w:val="24"/>
        </w:rPr>
        <w:t>1</w:t>
      </w:r>
      <w:r w:rsidR="005F02E6" w:rsidRPr="005F02E6">
        <w:rPr>
          <w:szCs w:val="24"/>
        </w:rPr>
        <w:t>0</w:t>
      </w:r>
      <w:r w:rsidR="00C3031B" w:rsidRPr="005F02E6">
        <w:rPr>
          <w:szCs w:val="24"/>
        </w:rPr>
        <w:t>/</w:t>
      </w:r>
      <w:r w:rsidR="005F02E6" w:rsidRPr="005F02E6">
        <w:rPr>
          <w:szCs w:val="24"/>
        </w:rPr>
        <w:t>18</w:t>
      </w:r>
      <w:r w:rsidR="00C3031B" w:rsidRPr="005F02E6">
        <w:rPr>
          <w:szCs w:val="24"/>
        </w:rPr>
        <w:t>/202</w:t>
      </w:r>
      <w:r w:rsidR="0050375E" w:rsidRPr="005F02E6">
        <w:rPr>
          <w:szCs w:val="24"/>
        </w:rPr>
        <w:t>4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7A0310A" w14:textId="58D4CAB6" w:rsidR="00EA1F05" w:rsidRPr="005F02E6" w:rsidRDefault="00BB50B3" w:rsidP="00DA4DE3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 are </w:t>
      </w:r>
      <w:r w:rsidRPr="005F02E6">
        <w:rPr>
          <w:rFonts w:ascii="Times New Roman" w:hAnsi="Times New Roman"/>
          <w:color w:val="000000"/>
        </w:rPr>
        <w:t>a manufacturer and will be building this barge in our Florida facility and have insurance. Would there be any insurance requirements in additional wo what the company already has in place?</w:t>
      </w:r>
    </w:p>
    <w:p w14:paraId="502707AC" w14:textId="13C512D2" w:rsidR="002D4C1C" w:rsidRPr="005F02E6" w:rsidRDefault="00DD0B89" w:rsidP="00DA4DE3">
      <w:pPr>
        <w:pStyle w:val="ListParagraph"/>
        <w:numPr>
          <w:ilvl w:val="1"/>
          <w:numId w:val="8"/>
        </w:numPr>
        <w:spacing w:after="160"/>
        <w:ind w:left="540" w:hanging="45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See Exhibit B. </w:t>
      </w:r>
      <w:r w:rsidR="00BB50B3" w:rsidRPr="005F02E6">
        <w:rPr>
          <w:rFonts w:ascii="Times New Roman" w:hAnsi="Times New Roman"/>
          <w:b/>
          <w:bCs/>
          <w:color w:val="000000"/>
        </w:rPr>
        <w:t>Insurance is required for any company that comes on Lake County Water Authority property.</w:t>
      </w:r>
    </w:p>
    <w:p w14:paraId="6B9F4DDC" w14:textId="45C79E76" w:rsidR="00EA1F05" w:rsidRPr="005F02E6" w:rsidRDefault="00BB50B3" w:rsidP="00DA4DE3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50"/>
        <w:jc w:val="both"/>
        <w:rPr>
          <w:rFonts w:ascii="Times New Roman" w:hAnsi="Times New Roman"/>
          <w:color w:val="000000"/>
        </w:rPr>
      </w:pPr>
      <w:r w:rsidRPr="005F02E6">
        <w:rPr>
          <w:rFonts w:ascii="Times New Roman" w:hAnsi="Times New Roman"/>
          <w:color w:val="000000"/>
        </w:rPr>
        <w:t>Our terms to custom build any barge is 50% down payment upon contract/order, the next 25% payment would be due upon completion of the hull, and the 25% balance is due upon completion. Since we never built a barge for your municipality before, are those terms an issue?</w:t>
      </w:r>
    </w:p>
    <w:p w14:paraId="2223DDBF" w14:textId="317557DE" w:rsidR="00DA4DE3" w:rsidRPr="005F02E6" w:rsidRDefault="005F02E6" w:rsidP="00DA4DE3">
      <w:pPr>
        <w:pStyle w:val="ListParagraph"/>
        <w:numPr>
          <w:ilvl w:val="1"/>
          <w:numId w:val="8"/>
        </w:numPr>
        <w:spacing w:after="160"/>
        <w:ind w:left="540" w:hanging="450"/>
        <w:jc w:val="both"/>
        <w:rPr>
          <w:rFonts w:ascii="Times New Roman" w:hAnsi="Times New Roman"/>
          <w:b/>
          <w:bCs/>
          <w:color w:val="000000"/>
        </w:rPr>
      </w:pPr>
      <w:r w:rsidRPr="005F02E6">
        <w:rPr>
          <w:rFonts w:ascii="Times New Roman" w:hAnsi="Times New Roman"/>
          <w:b/>
          <w:bCs/>
          <w:color w:val="000000"/>
        </w:rPr>
        <w:t xml:space="preserve">See Attachment 1, Section 2.0, Payment. 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3CD03809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BB50B3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BB50B3">
      <w:rPr>
        <w:b/>
        <w:bCs/>
      </w:rPr>
      <w:t>5-420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7"/>
  </w:num>
  <w:num w:numId="3" w16cid:durableId="1569223518">
    <w:abstractNumId w:val="6"/>
  </w:num>
  <w:num w:numId="4" w16cid:durableId="584000639">
    <w:abstractNumId w:val="8"/>
  </w:num>
  <w:num w:numId="5" w16cid:durableId="489567764">
    <w:abstractNumId w:val="1"/>
  </w:num>
  <w:num w:numId="6" w16cid:durableId="445973893">
    <w:abstractNumId w:val="4"/>
  </w:num>
  <w:num w:numId="7" w16cid:durableId="1036589449">
    <w:abstractNumId w:val="3"/>
  </w:num>
  <w:num w:numId="8" w16cid:durableId="767965953">
    <w:abstractNumId w:val="5"/>
  </w:num>
  <w:num w:numId="9" w16cid:durableId="143559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nuYyNQAhBOVilKJ5JJ7XJEesqjDyC4dK8I5khHV/hVjsXKAqJKh9wMI723mwdjAvM9jaQFyYpwGiQ+4afa9cw==" w:salt="zEByDC3IMOZI/6h7c1mVl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0187F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4E3EE4"/>
    <w:rsid w:val="004F6789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5F02E6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1AA"/>
    <w:rsid w:val="006D745E"/>
    <w:rsid w:val="00706554"/>
    <w:rsid w:val="00707723"/>
    <w:rsid w:val="00710E05"/>
    <w:rsid w:val="007124B6"/>
    <w:rsid w:val="0072147F"/>
    <w:rsid w:val="007368C3"/>
    <w:rsid w:val="00783163"/>
    <w:rsid w:val="00785DA3"/>
    <w:rsid w:val="007A5299"/>
    <w:rsid w:val="007C6EF2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0430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3760B"/>
    <w:rsid w:val="00B60E88"/>
    <w:rsid w:val="00B64F84"/>
    <w:rsid w:val="00B70B00"/>
    <w:rsid w:val="00B82A39"/>
    <w:rsid w:val="00B97D79"/>
    <w:rsid w:val="00BA544F"/>
    <w:rsid w:val="00BB2EED"/>
    <w:rsid w:val="00BB50B3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0B89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E7D30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48083F"/>
    <w:rsid w:val="004E3EE4"/>
    <w:rsid w:val="005247F9"/>
    <w:rsid w:val="007C6EF2"/>
    <w:rsid w:val="008F6B69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Rogers, Sandra</cp:lastModifiedBy>
  <cp:revision>3</cp:revision>
  <cp:lastPrinted>2020-04-01T15:04:00Z</cp:lastPrinted>
  <dcterms:created xsi:type="dcterms:W3CDTF">2024-10-18T17:17:00Z</dcterms:created>
  <dcterms:modified xsi:type="dcterms:W3CDTF">2024-10-18T17:17:00Z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