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7902" w14:textId="77777777" w:rsidR="006A45C9" w:rsidRDefault="006A45C9" w:rsidP="00670405">
      <w:pPr>
        <w:widowControl w:val="0"/>
        <w:snapToGrid w:val="0"/>
        <w:spacing w:after="120" w:line="240" w:lineRule="auto"/>
        <w:ind w:hanging="547"/>
        <w:jc w:val="both"/>
      </w:pPr>
    </w:p>
    <w:p w14:paraId="69E9FD73" w14:textId="1AA59841" w:rsidR="00D80286" w:rsidRPr="00670405" w:rsidRDefault="00670405" w:rsidP="00670405">
      <w:pPr>
        <w:pStyle w:val="ListParagraph"/>
        <w:widowControl w:val="0"/>
        <w:numPr>
          <w:ilvl w:val="0"/>
          <w:numId w:val="29"/>
        </w:numPr>
        <w:snapToGrid w:val="0"/>
        <w:spacing w:after="120" w:line="240" w:lineRule="auto"/>
        <w:ind w:hanging="54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0405">
        <w:rPr>
          <w:rFonts w:ascii="Times New Roman" w:eastAsia="Times New Roman" w:hAnsi="Times New Roman"/>
          <w:b/>
          <w:sz w:val="24"/>
          <w:szCs w:val="24"/>
        </w:rPr>
        <w:t>SCOPE OF SERVICES</w:t>
      </w:r>
    </w:p>
    <w:p w14:paraId="1A0C69EA" w14:textId="3BCB42EC" w:rsidR="00D80286" w:rsidRPr="00391501" w:rsidRDefault="00D80286" w:rsidP="00670405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ind w:left="547" w:hanging="54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46501">
        <w:rPr>
          <w:rFonts w:ascii="Times New Roman" w:eastAsia="Times New Roman" w:hAnsi="Times New Roman"/>
          <w:sz w:val="24"/>
          <w:szCs w:val="24"/>
        </w:rPr>
        <w:t xml:space="preserve">Provide </w:t>
      </w:r>
      <w:r w:rsidR="006A45C9" w:rsidRPr="00D46501">
        <w:rPr>
          <w:rFonts w:ascii="Times New Roman" w:eastAsia="Times New Roman" w:hAnsi="Times New Roman"/>
          <w:sz w:val="24"/>
          <w:szCs w:val="24"/>
        </w:rPr>
        <w:t>electrical and mechanical</w:t>
      </w:r>
      <w:r w:rsidRPr="00D46501">
        <w:rPr>
          <w:rFonts w:ascii="Times New Roman" w:eastAsia="Times New Roman" w:hAnsi="Times New Roman"/>
          <w:sz w:val="24"/>
          <w:szCs w:val="24"/>
        </w:rPr>
        <w:t xml:space="preserve"> engineering services for assigned tasks related to but not limited to </w:t>
      </w:r>
      <w:r w:rsidR="007A1B9E" w:rsidRPr="00D46501">
        <w:rPr>
          <w:rFonts w:ascii="Times New Roman" w:eastAsia="Times New Roman" w:hAnsi="Times New Roman"/>
          <w:sz w:val="24"/>
          <w:szCs w:val="24"/>
        </w:rPr>
        <w:t>reviewing existing floor plans</w:t>
      </w:r>
      <w:r w:rsidR="00DB3CA5" w:rsidRPr="004E0BD1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DB3CA5" w:rsidRPr="00D46501">
        <w:rPr>
          <w:rFonts w:ascii="Times New Roman" w:eastAsia="Times New Roman" w:hAnsi="Times New Roman"/>
          <w:sz w:val="24"/>
          <w:szCs w:val="24"/>
        </w:rPr>
        <w:t xml:space="preserve">existing conditions, </w:t>
      </w:r>
      <w:r w:rsidR="00750AB5" w:rsidRPr="00D46501">
        <w:rPr>
          <w:rFonts w:ascii="Times New Roman" w:eastAsia="Times New Roman" w:hAnsi="Times New Roman"/>
          <w:sz w:val="24"/>
          <w:szCs w:val="24"/>
        </w:rPr>
        <w:t xml:space="preserve">design implementation and maintenance of any infrastructure </w:t>
      </w:r>
      <w:r w:rsidR="009620DC" w:rsidRPr="00D46501">
        <w:rPr>
          <w:rFonts w:ascii="Times New Roman" w:eastAsia="Times New Roman" w:hAnsi="Times New Roman"/>
          <w:sz w:val="24"/>
          <w:szCs w:val="24"/>
        </w:rPr>
        <w:t xml:space="preserve">related to wetland rehabilitation, </w:t>
      </w:r>
      <w:r w:rsidR="00022F5C" w:rsidRPr="00D46501">
        <w:rPr>
          <w:rFonts w:ascii="Times New Roman" w:eastAsia="Times New Roman" w:hAnsi="Times New Roman"/>
          <w:sz w:val="24"/>
          <w:szCs w:val="24"/>
        </w:rPr>
        <w:t>lakes</w:t>
      </w:r>
      <w:r w:rsidR="0010777A">
        <w:rPr>
          <w:rFonts w:ascii="Times New Roman" w:eastAsia="Times New Roman" w:hAnsi="Times New Roman"/>
          <w:sz w:val="24"/>
          <w:szCs w:val="24"/>
        </w:rPr>
        <w:t>/c</w:t>
      </w:r>
      <w:r w:rsidR="00022F5C" w:rsidRPr="00D46501">
        <w:rPr>
          <w:rFonts w:ascii="Times New Roman" w:eastAsia="Times New Roman" w:hAnsi="Times New Roman"/>
          <w:sz w:val="24"/>
          <w:szCs w:val="24"/>
        </w:rPr>
        <w:t>anal/river systems including dams</w:t>
      </w:r>
      <w:r w:rsidR="00A45CB9">
        <w:rPr>
          <w:rFonts w:ascii="Times New Roman" w:eastAsia="Times New Roman" w:hAnsi="Times New Roman"/>
          <w:sz w:val="24"/>
          <w:szCs w:val="24"/>
        </w:rPr>
        <w:t>,</w:t>
      </w:r>
      <w:r w:rsidR="00022F5C" w:rsidRPr="00D46501">
        <w:rPr>
          <w:rFonts w:ascii="Times New Roman" w:eastAsia="Times New Roman" w:hAnsi="Times New Roman"/>
          <w:sz w:val="24"/>
          <w:szCs w:val="24"/>
        </w:rPr>
        <w:t xml:space="preserve"> locks an</w:t>
      </w:r>
      <w:r w:rsidR="00656E83" w:rsidRPr="00D46501">
        <w:rPr>
          <w:rFonts w:ascii="Times New Roman" w:eastAsia="Times New Roman" w:hAnsi="Times New Roman"/>
          <w:sz w:val="24"/>
          <w:szCs w:val="24"/>
        </w:rPr>
        <w:t xml:space="preserve">d weirs along with related water treatment </w:t>
      </w:r>
      <w:r w:rsidR="00C26671" w:rsidRPr="00D46501">
        <w:rPr>
          <w:rFonts w:ascii="Times New Roman" w:eastAsia="Times New Roman" w:hAnsi="Times New Roman"/>
          <w:sz w:val="24"/>
          <w:szCs w:val="24"/>
        </w:rPr>
        <w:t>facilities or equipment</w:t>
      </w:r>
      <w:r w:rsidR="00656E83" w:rsidRPr="00D46501">
        <w:rPr>
          <w:rFonts w:ascii="Times New Roman" w:eastAsia="Times New Roman" w:hAnsi="Times New Roman"/>
          <w:sz w:val="24"/>
          <w:szCs w:val="24"/>
        </w:rPr>
        <w:t xml:space="preserve">.  </w:t>
      </w:r>
      <w:r w:rsidR="007A1B9E" w:rsidRPr="00D46501">
        <w:rPr>
          <w:rFonts w:ascii="Times New Roman" w:eastAsia="Times New Roman" w:hAnsi="Times New Roman"/>
          <w:sz w:val="24"/>
          <w:szCs w:val="24"/>
        </w:rPr>
        <w:t xml:space="preserve"> </w:t>
      </w:r>
      <w:r w:rsidR="00DB3CA5" w:rsidRPr="00D46501">
        <w:rPr>
          <w:rFonts w:ascii="Times New Roman" w:eastAsia="Times New Roman" w:hAnsi="Times New Roman"/>
          <w:sz w:val="24"/>
          <w:szCs w:val="24"/>
        </w:rPr>
        <w:t>To a</w:t>
      </w:r>
      <w:r w:rsidR="007A1B9E" w:rsidRPr="00D46501">
        <w:rPr>
          <w:rFonts w:ascii="Times New Roman" w:eastAsia="Times New Roman" w:hAnsi="Times New Roman"/>
          <w:sz w:val="24"/>
          <w:szCs w:val="24"/>
        </w:rPr>
        <w:t xml:space="preserve">dvise </w:t>
      </w:r>
      <w:r w:rsidR="00B72679">
        <w:rPr>
          <w:rFonts w:ascii="Times New Roman" w:eastAsia="Times New Roman" w:hAnsi="Times New Roman"/>
          <w:sz w:val="24"/>
          <w:szCs w:val="24"/>
        </w:rPr>
        <w:t xml:space="preserve">the </w:t>
      </w:r>
      <w:r w:rsidR="007A1B9E" w:rsidRPr="00D46501">
        <w:rPr>
          <w:rFonts w:ascii="Times New Roman" w:eastAsia="Times New Roman" w:hAnsi="Times New Roman"/>
          <w:sz w:val="24"/>
          <w:szCs w:val="24"/>
        </w:rPr>
        <w:t xml:space="preserve">Lake County Water Authority (LCWA) on issues of concern </w:t>
      </w:r>
      <w:r w:rsidR="0010777A" w:rsidRPr="00D46501">
        <w:rPr>
          <w:rFonts w:ascii="Times New Roman" w:eastAsia="Times New Roman" w:hAnsi="Times New Roman"/>
          <w:sz w:val="24"/>
          <w:szCs w:val="24"/>
        </w:rPr>
        <w:t>regarding</w:t>
      </w:r>
      <w:r w:rsidR="007A1B9E" w:rsidRPr="00D46501">
        <w:rPr>
          <w:rFonts w:ascii="Times New Roman" w:eastAsia="Times New Roman" w:hAnsi="Times New Roman"/>
          <w:sz w:val="24"/>
          <w:szCs w:val="24"/>
        </w:rPr>
        <w:t xml:space="preserve"> design, material selection, cost estimation as well as life-cycle analysis</w:t>
      </w:r>
      <w:r w:rsidR="00C26671" w:rsidRPr="00D46501">
        <w:rPr>
          <w:rFonts w:ascii="Times New Roman" w:eastAsia="Times New Roman" w:hAnsi="Times New Roman"/>
          <w:sz w:val="24"/>
          <w:szCs w:val="24"/>
        </w:rPr>
        <w:t xml:space="preserve"> of </w:t>
      </w:r>
      <w:r w:rsidR="00086C82">
        <w:rPr>
          <w:rFonts w:ascii="Times New Roman" w:eastAsia="Times New Roman" w:hAnsi="Times New Roman"/>
          <w:sz w:val="24"/>
          <w:szCs w:val="24"/>
        </w:rPr>
        <w:t xml:space="preserve">electrical and mechanical </w:t>
      </w:r>
      <w:r w:rsidR="00C26671" w:rsidRPr="00D46501">
        <w:rPr>
          <w:rFonts w:ascii="Times New Roman" w:eastAsia="Times New Roman" w:hAnsi="Times New Roman"/>
          <w:sz w:val="24"/>
          <w:szCs w:val="24"/>
        </w:rPr>
        <w:t>services related to the L</w:t>
      </w:r>
      <w:r w:rsidR="003D507A" w:rsidRPr="00D46501">
        <w:rPr>
          <w:rFonts w:ascii="Times New Roman" w:eastAsia="Times New Roman" w:hAnsi="Times New Roman"/>
          <w:sz w:val="24"/>
          <w:szCs w:val="24"/>
        </w:rPr>
        <w:t>CWA’s mission and purpose</w:t>
      </w:r>
      <w:r w:rsidR="007A1B9E" w:rsidRPr="00D46501">
        <w:rPr>
          <w:rFonts w:ascii="Times New Roman" w:eastAsia="Times New Roman" w:hAnsi="Times New Roman"/>
          <w:sz w:val="24"/>
          <w:szCs w:val="24"/>
        </w:rPr>
        <w:t>.</w:t>
      </w:r>
      <w:r w:rsidR="00AC51B3" w:rsidRPr="00D46501">
        <w:rPr>
          <w:rFonts w:ascii="Times New Roman" w:hAnsi="Times New Roman"/>
          <w:sz w:val="24"/>
          <w:szCs w:val="24"/>
        </w:rPr>
        <w:t xml:space="preserve"> </w:t>
      </w:r>
      <w:r w:rsidR="0010777A" w:rsidRPr="00D46501">
        <w:rPr>
          <w:rFonts w:ascii="Times New Roman" w:hAnsi="Times New Roman"/>
          <w:sz w:val="24"/>
          <w:szCs w:val="24"/>
        </w:rPr>
        <w:t>LCWA</w:t>
      </w:r>
      <w:r w:rsidR="00AC51B3" w:rsidRPr="00D46501">
        <w:rPr>
          <w:rFonts w:ascii="Times New Roman" w:hAnsi="Times New Roman"/>
          <w:sz w:val="24"/>
          <w:szCs w:val="24"/>
        </w:rPr>
        <w:t xml:space="preserve"> works in partnership with the Lake County Board of County Commissioners and staff to ensure all related elements of its mission are addressed.</w:t>
      </w:r>
    </w:p>
    <w:p w14:paraId="094D6F45" w14:textId="27E674D1" w:rsidR="00D80286" w:rsidRPr="00E86D70" w:rsidRDefault="00D80286" w:rsidP="00670405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ind w:left="547" w:hanging="54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>Any project contracted for feasibility</w:t>
      </w:r>
      <w:r w:rsidR="00670405">
        <w:rPr>
          <w:rFonts w:ascii="Times New Roman" w:eastAsia="Times New Roman" w:hAnsi="Times New Roman"/>
          <w:sz w:val="24"/>
          <w:szCs w:val="24"/>
        </w:rPr>
        <w:t>,</w:t>
      </w:r>
      <w:r w:rsidRPr="00670405">
        <w:rPr>
          <w:rFonts w:ascii="Times New Roman" w:eastAsia="Times New Roman" w:hAnsi="Times New Roman"/>
          <w:sz w:val="24"/>
          <w:szCs w:val="24"/>
        </w:rPr>
        <w:t xml:space="preserve"> other study</w:t>
      </w:r>
      <w:r w:rsidR="00670405">
        <w:rPr>
          <w:rFonts w:ascii="Times New Roman" w:eastAsia="Times New Roman" w:hAnsi="Times New Roman"/>
          <w:sz w:val="24"/>
          <w:szCs w:val="24"/>
        </w:rPr>
        <w:t>,</w:t>
      </w:r>
      <w:r w:rsidRPr="00670405">
        <w:rPr>
          <w:rFonts w:ascii="Times New Roman" w:eastAsia="Times New Roman" w:hAnsi="Times New Roman"/>
          <w:sz w:val="24"/>
          <w:szCs w:val="24"/>
        </w:rPr>
        <w:t xml:space="preserve"> a schematic</w:t>
      </w:r>
      <w:r w:rsidR="00670405">
        <w:rPr>
          <w:rFonts w:ascii="Times New Roman" w:eastAsia="Times New Roman" w:hAnsi="Times New Roman"/>
          <w:sz w:val="24"/>
          <w:szCs w:val="24"/>
        </w:rPr>
        <w:t>,</w:t>
      </w:r>
      <w:r w:rsidRPr="00670405">
        <w:rPr>
          <w:rFonts w:ascii="Times New Roman" w:eastAsia="Times New Roman" w:hAnsi="Times New Roman"/>
          <w:sz w:val="24"/>
          <w:szCs w:val="24"/>
        </w:rPr>
        <w:t xml:space="preserve"> or preliminary design shall not include the right to extend the Consultant’s scope of services to include full design and construction period services. However, the Consultant will not be prohibited from </w:t>
      </w:r>
      <w:r w:rsidRPr="00E86D70">
        <w:rPr>
          <w:rFonts w:ascii="Times New Roman" w:eastAsia="Times New Roman" w:hAnsi="Times New Roman"/>
          <w:sz w:val="24"/>
          <w:szCs w:val="24"/>
        </w:rPr>
        <w:t>participating in a competitive negotiation procurement for such services.</w:t>
      </w:r>
    </w:p>
    <w:p w14:paraId="66368573" w14:textId="289E245B" w:rsidR="00185CE5" w:rsidRPr="00E86D70" w:rsidRDefault="00D80286" w:rsidP="00185CE5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ind w:left="547" w:hanging="54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86D70">
        <w:rPr>
          <w:rFonts w:ascii="Times New Roman" w:eastAsia="Times New Roman" w:hAnsi="Times New Roman"/>
          <w:sz w:val="24"/>
          <w:szCs w:val="24"/>
        </w:rPr>
        <w:t xml:space="preserve">Provide </w:t>
      </w:r>
      <w:r w:rsidR="005C4F12">
        <w:rPr>
          <w:rFonts w:ascii="Times New Roman" w:eastAsia="Times New Roman" w:hAnsi="Times New Roman"/>
          <w:sz w:val="24"/>
          <w:szCs w:val="24"/>
        </w:rPr>
        <w:t>E</w:t>
      </w:r>
      <w:r w:rsidR="00144FF3" w:rsidRPr="00E86D70">
        <w:rPr>
          <w:rFonts w:ascii="Times New Roman" w:eastAsia="Times New Roman" w:hAnsi="Times New Roman"/>
          <w:sz w:val="24"/>
          <w:szCs w:val="24"/>
        </w:rPr>
        <w:t xml:space="preserve">lectrical </w:t>
      </w:r>
      <w:r w:rsidR="005C4F12">
        <w:rPr>
          <w:rFonts w:ascii="Times New Roman" w:eastAsia="Times New Roman" w:hAnsi="Times New Roman"/>
          <w:sz w:val="24"/>
          <w:szCs w:val="24"/>
        </w:rPr>
        <w:t>E</w:t>
      </w:r>
      <w:r w:rsidR="00144FF3" w:rsidRPr="00E86D70">
        <w:rPr>
          <w:rFonts w:ascii="Times New Roman" w:eastAsia="Times New Roman" w:hAnsi="Times New Roman"/>
          <w:sz w:val="24"/>
          <w:szCs w:val="24"/>
        </w:rPr>
        <w:t>ngineering services</w:t>
      </w:r>
      <w:r w:rsidRPr="00E86D7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B69D554" w14:textId="727FE415" w:rsidR="00362A77" w:rsidRPr="00E86D70" w:rsidRDefault="00362A77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86D70">
        <w:rPr>
          <w:rFonts w:ascii="Times New Roman" w:eastAsia="Times New Roman" w:hAnsi="Times New Roman"/>
          <w:sz w:val="24"/>
          <w:szCs w:val="24"/>
        </w:rPr>
        <w:t>Electrical systems design inclusive but not limited to:</w:t>
      </w:r>
    </w:p>
    <w:p w14:paraId="0030FCD7" w14:textId="6761CFD2" w:rsidR="00362A77" w:rsidRDefault="00E86D70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91501">
        <w:rPr>
          <w:rFonts w:ascii="Times New Roman" w:eastAsia="Times New Roman" w:hAnsi="Times New Roman"/>
          <w:sz w:val="24"/>
          <w:szCs w:val="24"/>
        </w:rPr>
        <w:t>Power distribution cal</w:t>
      </w:r>
      <w:r w:rsidR="00FF5CA0">
        <w:rPr>
          <w:rFonts w:ascii="Times New Roman" w:eastAsia="Times New Roman" w:hAnsi="Times New Roman"/>
          <w:sz w:val="24"/>
          <w:szCs w:val="24"/>
        </w:rPr>
        <w:t>culations and system design</w:t>
      </w:r>
      <w:r w:rsidR="003665F6">
        <w:rPr>
          <w:rFonts w:ascii="Times New Roman" w:eastAsia="Times New Roman" w:hAnsi="Times New Roman"/>
          <w:sz w:val="24"/>
          <w:szCs w:val="24"/>
        </w:rPr>
        <w:t>.</w:t>
      </w:r>
    </w:p>
    <w:p w14:paraId="758A4FE1" w14:textId="520EE594" w:rsidR="00FF5CA0" w:rsidRDefault="00FF5CA0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Lightning protection </w:t>
      </w:r>
      <w:r w:rsidR="003665F6">
        <w:rPr>
          <w:rFonts w:ascii="Times New Roman" w:eastAsia="Times New Roman" w:hAnsi="Times New Roman"/>
          <w:sz w:val="24"/>
          <w:szCs w:val="24"/>
        </w:rPr>
        <w:t>(hardening) design.</w:t>
      </w:r>
    </w:p>
    <w:p w14:paraId="01730FEE" w14:textId="0972AA0C" w:rsidR="003665F6" w:rsidRDefault="003665F6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SCADA </w:t>
      </w:r>
      <w:r w:rsidR="00EB7452" w:rsidRPr="00EB7452">
        <w:rPr>
          <w:rFonts w:ascii="Times New Roman" w:eastAsia="Times New Roman" w:hAnsi="Times New Roman"/>
          <w:sz w:val="24"/>
          <w:szCs w:val="24"/>
        </w:rPr>
        <w:t xml:space="preserve">(Supervisory Control and Data Acquisition) </w:t>
      </w:r>
      <w:r w:rsidR="00D10CB6">
        <w:rPr>
          <w:rFonts w:ascii="Times New Roman" w:eastAsia="Times New Roman" w:hAnsi="Times New Roman"/>
          <w:sz w:val="24"/>
          <w:szCs w:val="24"/>
        </w:rPr>
        <w:t xml:space="preserve">system integration and installation related to </w:t>
      </w:r>
      <w:r w:rsidR="00BC11C2">
        <w:rPr>
          <w:rFonts w:ascii="Times New Roman" w:eastAsia="Times New Roman" w:hAnsi="Times New Roman"/>
          <w:sz w:val="24"/>
          <w:szCs w:val="24"/>
        </w:rPr>
        <w:t xml:space="preserve">control units, pumps, monitors, etc. </w:t>
      </w:r>
    </w:p>
    <w:p w14:paraId="01884AE5" w14:textId="25771BFF" w:rsidR="00BC11C2" w:rsidRDefault="00B6364D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Lighting </w:t>
      </w:r>
      <w:r w:rsidR="00501207">
        <w:rPr>
          <w:rFonts w:ascii="Times New Roman" w:eastAsia="Times New Roman" w:hAnsi="Times New Roman"/>
          <w:sz w:val="24"/>
          <w:szCs w:val="24"/>
        </w:rPr>
        <w:t>design and engineering</w:t>
      </w:r>
      <w:r w:rsidR="00893DF8">
        <w:rPr>
          <w:rFonts w:ascii="Times New Roman" w:eastAsia="Times New Roman" w:hAnsi="Times New Roman"/>
          <w:sz w:val="24"/>
          <w:szCs w:val="24"/>
        </w:rPr>
        <w:t>.</w:t>
      </w:r>
    </w:p>
    <w:p w14:paraId="15C51A97" w14:textId="18902AEF" w:rsidR="00DB6995" w:rsidRDefault="00DB6995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Redundancy </w:t>
      </w:r>
      <w:r w:rsidR="009F2E6A">
        <w:rPr>
          <w:rFonts w:ascii="Times New Roman" w:eastAsia="Times New Roman" w:hAnsi="Times New Roman"/>
          <w:sz w:val="24"/>
          <w:szCs w:val="24"/>
        </w:rPr>
        <w:t xml:space="preserve">design and </w:t>
      </w:r>
      <w:r>
        <w:rPr>
          <w:rFonts w:ascii="Times New Roman" w:eastAsia="Times New Roman" w:hAnsi="Times New Roman"/>
          <w:sz w:val="24"/>
          <w:szCs w:val="24"/>
        </w:rPr>
        <w:t xml:space="preserve">solutions. </w:t>
      </w:r>
    </w:p>
    <w:p w14:paraId="30263461" w14:textId="2B6C98A2" w:rsidR="00DB6995" w:rsidRDefault="00352E03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Equipment selections and specifications inclusive but not limited to:</w:t>
      </w:r>
    </w:p>
    <w:p w14:paraId="33AF2656" w14:textId="24FBBCC5" w:rsidR="00352E03" w:rsidRDefault="006254A0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Ensuring industry </w:t>
      </w:r>
      <w:r w:rsidR="0010777A">
        <w:rPr>
          <w:rFonts w:ascii="Times New Roman" w:eastAsia="Times New Roman" w:hAnsi="Times New Roman"/>
          <w:sz w:val="24"/>
          <w:szCs w:val="24"/>
        </w:rPr>
        <w:t>standards</w:t>
      </w:r>
      <w:r>
        <w:rPr>
          <w:rFonts w:ascii="Times New Roman" w:eastAsia="Times New Roman" w:hAnsi="Times New Roman"/>
          <w:sz w:val="24"/>
          <w:szCs w:val="24"/>
        </w:rPr>
        <w:t xml:space="preserve"> and compliance with regulatory entities</w:t>
      </w:r>
      <w:r w:rsidR="007F0FF2">
        <w:rPr>
          <w:rFonts w:ascii="Times New Roman" w:eastAsia="Times New Roman" w:hAnsi="Times New Roman"/>
          <w:sz w:val="24"/>
          <w:szCs w:val="24"/>
        </w:rPr>
        <w:t>.</w:t>
      </w:r>
    </w:p>
    <w:p w14:paraId="0021C127" w14:textId="7958B6D5" w:rsidR="007F0FF2" w:rsidRDefault="007F0FF2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Selection and specification of </w:t>
      </w:r>
      <w:r w:rsidR="000E210E">
        <w:rPr>
          <w:rFonts w:ascii="Times New Roman" w:eastAsia="Times New Roman" w:hAnsi="Times New Roman"/>
          <w:sz w:val="24"/>
          <w:szCs w:val="24"/>
        </w:rPr>
        <w:t>electrical parts and components.</w:t>
      </w:r>
    </w:p>
    <w:p w14:paraId="3DBEE17B" w14:textId="28148479" w:rsidR="000E210E" w:rsidRDefault="000E210E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Researching and </w:t>
      </w:r>
      <w:r w:rsidR="00AE665E">
        <w:rPr>
          <w:rFonts w:ascii="Times New Roman" w:eastAsia="Times New Roman" w:hAnsi="Times New Roman"/>
          <w:sz w:val="24"/>
          <w:szCs w:val="24"/>
        </w:rPr>
        <w:t xml:space="preserve">integrating energy efficient equipment. </w:t>
      </w:r>
    </w:p>
    <w:p w14:paraId="7B7BE43B" w14:textId="2C4D42A4" w:rsidR="00AE665E" w:rsidRDefault="00D30C18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Control Systems design inclusive but not limited to: </w:t>
      </w:r>
    </w:p>
    <w:p w14:paraId="6FB16DA7" w14:textId="06CF0A9C" w:rsidR="00DE02A8" w:rsidRDefault="00D3604F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Pumps, motors, monitoring equipment, etc.</w:t>
      </w:r>
    </w:p>
    <w:p w14:paraId="4959D172" w14:textId="626BD50D" w:rsidR="00D3604F" w:rsidRDefault="00A31333" w:rsidP="0010777A">
      <w:pPr>
        <w:pStyle w:val="ListParagraph"/>
        <w:widowControl w:val="0"/>
        <w:numPr>
          <w:ilvl w:val="3"/>
          <w:numId w:val="29"/>
        </w:numPr>
        <w:snapToGrid w:val="0"/>
        <w:spacing w:after="120" w:line="240" w:lineRule="auto"/>
        <w:ind w:left="2160" w:hanging="90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Design </w:t>
      </w:r>
      <w:r w:rsidR="009D738B">
        <w:rPr>
          <w:rFonts w:ascii="Times New Roman" w:eastAsia="Times New Roman" w:hAnsi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/>
          <w:sz w:val="24"/>
          <w:szCs w:val="24"/>
        </w:rPr>
        <w:t xml:space="preserve">specifications for </w:t>
      </w:r>
      <w:r w:rsidR="00AC4024">
        <w:rPr>
          <w:rFonts w:ascii="Times New Roman" w:eastAsia="Times New Roman" w:hAnsi="Times New Roman"/>
          <w:sz w:val="24"/>
          <w:szCs w:val="24"/>
        </w:rPr>
        <w:t xml:space="preserve">PLC’s </w:t>
      </w:r>
      <w:r w:rsidR="00D8040C">
        <w:rPr>
          <w:rFonts w:ascii="Times New Roman" w:eastAsia="Times New Roman" w:hAnsi="Times New Roman"/>
          <w:sz w:val="24"/>
          <w:szCs w:val="24"/>
        </w:rPr>
        <w:t>(</w:t>
      </w:r>
      <w:r w:rsidR="00D8040C" w:rsidRPr="00D8040C">
        <w:rPr>
          <w:rFonts w:ascii="Times New Roman" w:eastAsia="Times New Roman" w:hAnsi="Times New Roman"/>
          <w:sz w:val="24"/>
          <w:szCs w:val="24"/>
        </w:rPr>
        <w:t>Programmable Logic Controllers</w:t>
      </w:r>
      <w:r w:rsidR="00D8040C">
        <w:rPr>
          <w:rFonts w:ascii="Times New Roman" w:eastAsia="Times New Roman" w:hAnsi="Times New Roman"/>
          <w:sz w:val="24"/>
          <w:szCs w:val="24"/>
        </w:rPr>
        <w:t xml:space="preserve">) </w:t>
      </w:r>
      <w:r w:rsidR="00AC4024">
        <w:rPr>
          <w:rFonts w:ascii="Times New Roman" w:eastAsia="Times New Roman" w:hAnsi="Times New Roman"/>
          <w:sz w:val="24"/>
          <w:szCs w:val="24"/>
        </w:rPr>
        <w:t xml:space="preserve">and interface systems </w:t>
      </w:r>
      <w:r w:rsidR="00703F50">
        <w:rPr>
          <w:rFonts w:ascii="Times New Roman" w:eastAsia="Times New Roman" w:hAnsi="Times New Roman"/>
          <w:sz w:val="24"/>
          <w:szCs w:val="24"/>
        </w:rPr>
        <w:t>utilized for systems control and management.</w:t>
      </w:r>
    </w:p>
    <w:p w14:paraId="109EE74C" w14:textId="750B7D4D" w:rsidR="0050634D" w:rsidRDefault="0096575F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Ensure compliance with regulatory entities/agencies and </w:t>
      </w:r>
      <w:r w:rsidR="00CA3C43">
        <w:rPr>
          <w:rFonts w:ascii="Times New Roman" w:eastAsia="Times New Roman" w:hAnsi="Times New Roman"/>
          <w:sz w:val="24"/>
          <w:szCs w:val="24"/>
        </w:rPr>
        <w:t xml:space="preserve">standards of code such as </w:t>
      </w:r>
      <w:r w:rsidR="00991857">
        <w:rPr>
          <w:rFonts w:ascii="Times New Roman" w:eastAsia="Times New Roman" w:hAnsi="Times New Roman"/>
          <w:sz w:val="24"/>
          <w:szCs w:val="24"/>
        </w:rPr>
        <w:t>the National Electrical Code (NEC), International El</w:t>
      </w:r>
      <w:r w:rsidR="002E6F93">
        <w:rPr>
          <w:rFonts w:ascii="Times New Roman" w:eastAsia="Times New Roman" w:hAnsi="Times New Roman"/>
          <w:sz w:val="24"/>
          <w:szCs w:val="24"/>
        </w:rPr>
        <w:t xml:space="preserve">ectrical Commission (IEC), </w:t>
      </w:r>
      <w:r w:rsidR="005F5437">
        <w:rPr>
          <w:rFonts w:ascii="Times New Roman" w:eastAsia="Times New Roman" w:hAnsi="Times New Roman"/>
          <w:sz w:val="24"/>
          <w:szCs w:val="24"/>
        </w:rPr>
        <w:t xml:space="preserve">Occupational Safety and Health Administration (OSHA), National </w:t>
      </w:r>
      <w:r w:rsidR="00784D78">
        <w:rPr>
          <w:rFonts w:ascii="Times New Roman" w:eastAsia="Times New Roman" w:hAnsi="Times New Roman"/>
          <w:sz w:val="24"/>
          <w:szCs w:val="24"/>
        </w:rPr>
        <w:t>Fire Protection Association (NFPA)</w:t>
      </w:r>
      <w:r w:rsidR="00A468A6">
        <w:rPr>
          <w:rFonts w:ascii="Times New Roman" w:eastAsia="Times New Roman" w:hAnsi="Times New Roman"/>
          <w:sz w:val="24"/>
          <w:szCs w:val="24"/>
        </w:rPr>
        <w:t>, Code of Federal Regulations (CFR),</w:t>
      </w:r>
      <w:r w:rsidR="00784D78">
        <w:rPr>
          <w:rFonts w:ascii="Times New Roman" w:eastAsia="Times New Roman" w:hAnsi="Times New Roman"/>
          <w:sz w:val="24"/>
          <w:szCs w:val="24"/>
        </w:rPr>
        <w:t xml:space="preserve"> </w:t>
      </w:r>
      <w:r w:rsidR="00A009B8">
        <w:rPr>
          <w:rFonts w:ascii="Times New Roman" w:eastAsia="Times New Roman" w:hAnsi="Times New Roman"/>
          <w:sz w:val="24"/>
          <w:szCs w:val="24"/>
        </w:rPr>
        <w:t xml:space="preserve">Underwriters </w:t>
      </w:r>
      <w:r w:rsidR="0071110D">
        <w:rPr>
          <w:rFonts w:ascii="Times New Roman" w:eastAsia="Times New Roman" w:hAnsi="Times New Roman"/>
          <w:sz w:val="24"/>
          <w:szCs w:val="24"/>
        </w:rPr>
        <w:t xml:space="preserve">Laboratories (UL), </w:t>
      </w:r>
      <w:r w:rsidR="00784D78">
        <w:rPr>
          <w:rFonts w:ascii="Times New Roman" w:eastAsia="Times New Roman" w:hAnsi="Times New Roman"/>
          <w:sz w:val="24"/>
          <w:szCs w:val="24"/>
        </w:rPr>
        <w:t>along with any other</w:t>
      </w:r>
      <w:r w:rsidR="00F916B5">
        <w:rPr>
          <w:rFonts w:ascii="Times New Roman" w:eastAsia="Times New Roman" w:hAnsi="Times New Roman"/>
          <w:sz w:val="24"/>
          <w:szCs w:val="24"/>
        </w:rPr>
        <w:t xml:space="preserve"> releva</w:t>
      </w:r>
      <w:r w:rsidR="00A45CB9">
        <w:rPr>
          <w:rFonts w:ascii="Times New Roman" w:eastAsia="Times New Roman" w:hAnsi="Times New Roman"/>
          <w:sz w:val="24"/>
          <w:szCs w:val="24"/>
        </w:rPr>
        <w:t>nt</w:t>
      </w:r>
      <w:r w:rsidR="00784D78">
        <w:rPr>
          <w:rFonts w:ascii="Times New Roman" w:eastAsia="Times New Roman" w:hAnsi="Times New Roman"/>
          <w:sz w:val="24"/>
          <w:szCs w:val="24"/>
        </w:rPr>
        <w:t xml:space="preserve"> state or local </w:t>
      </w:r>
      <w:r w:rsidR="00D94393">
        <w:rPr>
          <w:rFonts w:ascii="Times New Roman" w:eastAsia="Times New Roman" w:hAnsi="Times New Roman"/>
          <w:sz w:val="24"/>
          <w:szCs w:val="24"/>
        </w:rPr>
        <w:t>codes and standards.</w:t>
      </w:r>
    </w:p>
    <w:p w14:paraId="62BA669E" w14:textId="712A6194" w:rsidR="00982670" w:rsidRDefault="00982670" w:rsidP="00982670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Provide </w:t>
      </w:r>
      <w:r w:rsidR="005C4F12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echanical </w:t>
      </w:r>
      <w:r w:rsidR="005C4F1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ngineering services</w:t>
      </w:r>
    </w:p>
    <w:p w14:paraId="02BB122C" w14:textId="1AF3AC15" w:rsidR="00DC6AE4" w:rsidRDefault="00D36E9F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Mechanical system design</w:t>
      </w:r>
      <w:r w:rsidR="00C41FC8">
        <w:rPr>
          <w:rFonts w:ascii="Times New Roman" w:eastAsia="Times New Roman" w:hAnsi="Times New Roman"/>
          <w:sz w:val="24"/>
          <w:szCs w:val="24"/>
        </w:rPr>
        <w:t xml:space="preserve"> for related </w:t>
      </w:r>
      <w:r w:rsidR="000C15FA">
        <w:rPr>
          <w:rFonts w:ascii="Times New Roman" w:eastAsia="Times New Roman" w:hAnsi="Times New Roman"/>
          <w:sz w:val="24"/>
          <w:szCs w:val="24"/>
        </w:rPr>
        <w:t xml:space="preserve">LCWA needs such as pipes and piping, </w:t>
      </w:r>
      <w:r w:rsidR="0005448D">
        <w:rPr>
          <w:rFonts w:ascii="Times New Roman" w:eastAsia="Times New Roman" w:hAnsi="Times New Roman"/>
          <w:sz w:val="24"/>
          <w:szCs w:val="24"/>
        </w:rPr>
        <w:t>valve</w:t>
      </w:r>
      <w:r w:rsidR="002E4094">
        <w:rPr>
          <w:rFonts w:ascii="Times New Roman" w:eastAsia="Times New Roman" w:hAnsi="Times New Roman"/>
          <w:sz w:val="24"/>
          <w:szCs w:val="24"/>
        </w:rPr>
        <w:t xml:space="preserve">s, </w:t>
      </w:r>
      <w:r w:rsidR="002E4094">
        <w:rPr>
          <w:rFonts w:ascii="Times New Roman" w:eastAsia="Times New Roman" w:hAnsi="Times New Roman"/>
          <w:sz w:val="24"/>
          <w:szCs w:val="24"/>
        </w:rPr>
        <w:lastRenderedPageBreak/>
        <w:t>motors, pumps, etc.</w:t>
      </w:r>
      <w:r w:rsidR="00E2695A">
        <w:rPr>
          <w:rFonts w:ascii="Times New Roman" w:eastAsia="Times New Roman" w:hAnsi="Times New Roman"/>
          <w:sz w:val="24"/>
          <w:szCs w:val="24"/>
        </w:rPr>
        <w:t>,</w:t>
      </w:r>
      <w:r w:rsidR="00CD60D8">
        <w:rPr>
          <w:rFonts w:ascii="Times New Roman" w:eastAsia="Times New Roman" w:hAnsi="Times New Roman"/>
          <w:sz w:val="24"/>
          <w:szCs w:val="24"/>
        </w:rPr>
        <w:t xml:space="preserve"> factoring operational specifications</w:t>
      </w:r>
      <w:r w:rsidR="007E3861">
        <w:rPr>
          <w:rFonts w:ascii="Times New Roman" w:eastAsia="Times New Roman" w:hAnsi="Times New Roman"/>
          <w:sz w:val="24"/>
          <w:szCs w:val="24"/>
        </w:rPr>
        <w:t>, flow rates, pressure</w:t>
      </w:r>
      <w:r w:rsidR="0041190F">
        <w:rPr>
          <w:rFonts w:ascii="Times New Roman" w:eastAsia="Times New Roman" w:hAnsi="Times New Roman"/>
          <w:sz w:val="24"/>
          <w:szCs w:val="24"/>
        </w:rPr>
        <w:t>s</w:t>
      </w:r>
      <w:r w:rsidR="007E3861">
        <w:rPr>
          <w:rFonts w:ascii="Times New Roman" w:eastAsia="Times New Roman" w:hAnsi="Times New Roman"/>
          <w:sz w:val="24"/>
          <w:szCs w:val="24"/>
        </w:rPr>
        <w:t xml:space="preserve"> and any other related requirement</w:t>
      </w:r>
      <w:r w:rsidR="0068010B">
        <w:rPr>
          <w:rFonts w:ascii="Times New Roman" w:eastAsia="Times New Roman" w:hAnsi="Times New Roman"/>
          <w:sz w:val="24"/>
          <w:szCs w:val="24"/>
        </w:rPr>
        <w:t xml:space="preserve"> for delivery systems. </w:t>
      </w:r>
    </w:p>
    <w:p w14:paraId="393DB60A" w14:textId="291802E9" w:rsidR="00F94AD2" w:rsidRDefault="0041190F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Design of w</w:t>
      </w:r>
      <w:r w:rsidR="00A47E19">
        <w:rPr>
          <w:rFonts w:ascii="Times New Roman" w:eastAsia="Times New Roman" w:hAnsi="Times New Roman"/>
          <w:sz w:val="24"/>
          <w:szCs w:val="24"/>
        </w:rPr>
        <w:t>ater treatment systems and facilit</w:t>
      </w:r>
      <w:r w:rsidR="00EF6EC2">
        <w:rPr>
          <w:rFonts w:ascii="Times New Roman" w:eastAsia="Times New Roman" w:hAnsi="Times New Roman"/>
          <w:sz w:val="24"/>
          <w:szCs w:val="24"/>
        </w:rPr>
        <w:t>ies</w:t>
      </w:r>
      <w:r w:rsidR="00024716">
        <w:rPr>
          <w:rFonts w:ascii="Times New Roman" w:eastAsia="Times New Roman" w:hAnsi="Times New Roman"/>
          <w:sz w:val="24"/>
          <w:szCs w:val="24"/>
        </w:rPr>
        <w:t xml:space="preserve"> such as filtration, aeration, </w:t>
      </w:r>
      <w:r w:rsidR="00616E1E">
        <w:rPr>
          <w:rFonts w:ascii="Times New Roman" w:eastAsia="Times New Roman" w:hAnsi="Times New Roman"/>
          <w:sz w:val="24"/>
          <w:szCs w:val="24"/>
        </w:rPr>
        <w:t>sedimentation, chemical and</w:t>
      </w:r>
      <w:r w:rsidR="0068010B">
        <w:rPr>
          <w:rFonts w:ascii="Times New Roman" w:eastAsia="Times New Roman" w:hAnsi="Times New Roman"/>
          <w:sz w:val="24"/>
          <w:szCs w:val="24"/>
        </w:rPr>
        <w:t>/or</w:t>
      </w:r>
      <w:r w:rsidR="00616E1E">
        <w:rPr>
          <w:rFonts w:ascii="Times New Roman" w:eastAsia="Times New Roman" w:hAnsi="Times New Roman"/>
          <w:sz w:val="24"/>
          <w:szCs w:val="24"/>
        </w:rPr>
        <w:t xml:space="preserve"> mechanical processing, etc.</w:t>
      </w:r>
    </w:p>
    <w:p w14:paraId="77B33BEF" w14:textId="6A9BE588" w:rsidR="004127ED" w:rsidRDefault="004127ED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Component </w:t>
      </w:r>
      <w:r w:rsidR="007A5D3E">
        <w:rPr>
          <w:rFonts w:ascii="Times New Roman" w:eastAsia="Times New Roman" w:hAnsi="Times New Roman"/>
          <w:sz w:val="24"/>
          <w:szCs w:val="24"/>
        </w:rPr>
        <w:t xml:space="preserve">and system design for water control structures such </w:t>
      </w:r>
      <w:r w:rsidR="0010777A">
        <w:rPr>
          <w:rFonts w:ascii="Times New Roman" w:eastAsia="Times New Roman" w:hAnsi="Times New Roman"/>
          <w:sz w:val="24"/>
          <w:szCs w:val="24"/>
        </w:rPr>
        <w:t>as</w:t>
      </w:r>
      <w:r w:rsidR="007A5D3E">
        <w:rPr>
          <w:rFonts w:ascii="Times New Roman" w:eastAsia="Times New Roman" w:hAnsi="Times New Roman"/>
          <w:sz w:val="24"/>
          <w:szCs w:val="24"/>
        </w:rPr>
        <w:t xml:space="preserve"> </w:t>
      </w:r>
      <w:r w:rsidR="0010777A">
        <w:rPr>
          <w:rFonts w:ascii="Times New Roman" w:eastAsia="Times New Roman" w:hAnsi="Times New Roman"/>
          <w:sz w:val="24"/>
          <w:szCs w:val="24"/>
        </w:rPr>
        <w:t>00</w:t>
      </w:r>
      <w:r w:rsidR="007A5D3E">
        <w:rPr>
          <w:rFonts w:ascii="Times New Roman" w:eastAsia="Times New Roman" w:hAnsi="Times New Roman"/>
          <w:sz w:val="24"/>
          <w:szCs w:val="24"/>
        </w:rPr>
        <w:t>dams and locks</w:t>
      </w:r>
      <w:r w:rsidR="00A2391C">
        <w:rPr>
          <w:rFonts w:ascii="Times New Roman" w:eastAsia="Times New Roman" w:hAnsi="Times New Roman"/>
          <w:sz w:val="24"/>
          <w:szCs w:val="24"/>
        </w:rPr>
        <w:t xml:space="preserve"> or other less conventional</w:t>
      </w:r>
      <w:r w:rsidR="002B6080">
        <w:rPr>
          <w:rFonts w:ascii="Times New Roman" w:eastAsia="Times New Roman" w:hAnsi="Times New Roman"/>
          <w:sz w:val="24"/>
          <w:szCs w:val="24"/>
        </w:rPr>
        <w:t xml:space="preserve"> means.</w:t>
      </w:r>
      <w:r w:rsidR="00A2391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137A4C6" w14:textId="62ED48BB" w:rsidR="00177743" w:rsidRDefault="00177743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HVAC </w:t>
      </w:r>
      <w:r w:rsidR="00E2695A">
        <w:rPr>
          <w:rFonts w:ascii="Times New Roman" w:eastAsia="Times New Roman" w:hAnsi="Times New Roman"/>
          <w:sz w:val="24"/>
          <w:szCs w:val="24"/>
        </w:rPr>
        <w:t>(</w:t>
      </w:r>
      <w:r w:rsidR="00E2695A" w:rsidRPr="00E2695A">
        <w:rPr>
          <w:rFonts w:ascii="Times New Roman" w:eastAsia="Times New Roman" w:hAnsi="Times New Roman"/>
          <w:sz w:val="24"/>
          <w:szCs w:val="24"/>
        </w:rPr>
        <w:t>Heating, Ventilation and Air Conditioning</w:t>
      </w:r>
      <w:r w:rsidR="00E2695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systems design and </w:t>
      </w:r>
      <w:r w:rsidR="009C7C53">
        <w:rPr>
          <w:rFonts w:ascii="Times New Roman" w:eastAsia="Times New Roman" w:hAnsi="Times New Roman"/>
          <w:sz w:val="24"/>
          <w:szCs w:val="24"/>
        </w:rPr>
        <w:t>maintenance protocols as needed.</w:t>
      </w:r>
    </w:p>
    <w:p w14:paraId="6A47D736" w14:textId="498ACC4E" w:rsidR="009C7C53" w:rsidRDefault="00151ACB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Equipment </w:t>
      </w:r>
      <w:r w:rsidR="00E545F3">
        <w:rPr>
          <w:rFonts w:ascii="Times New Roman" w:eastAsia="Times New Roman" w:hAnsi="Times New Roman"/>
          <w:sz w:val="24"/>
          <w:szCs w:val="24"/>
        </w:rPr>
        <w:t xml:space="preserve">investigation and </w:t>
      </w:r>
      <w:r>
        <w:rPr>
          <w:rFonts w:ascii="Times New Roman" w:eastAsia="Times New Roman" w:hAnsi="Times New Roman"/>
          <w:sz w:val="24"/>
          <w:szCs w:val="24"/>
        </w:rPr>
        <w:t xml:space="preserve">specifications </w:t>
      </w:r>
      <w:r w:rsidR="006B6E9F">
        <w:rPr>
          <w:rFonts w:ascii="Times New Roman" w:eastAsia="Times New Roman" w:hAnsi="Times New Roman"/>
          <w:sz w:val="24"/>
          <w:szCs w:val="24"/>
        </w:rPr>
        <w:t xml:space="preserve">appropriate for </w:t>
      </w:r>
      <w:r w:rsidR="00C95181">
        <w:rPr>
          <w:rFonts w:ascii="Times New Roman" w:eastAsia="Times New Roman" w:hAnsi="Times New Roman"/>
          <w:sz w:val="24"/>
          <w:szCs w:val="24"/>
        </w:rPr>
        <w:t xml:space="preserve">conditions and use. </w:t>
      </w:r>
    </w:p>
    <w:p w14:paraId="11E2E7A7" w14:textId="306AE143" w:rsidR="00C95181" w:rsidRDefault="00856060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Design and </w:t>
      </w:r>
      <w:r w:rsidR="003A37C6">
        <w:rPr>
          <w:rFonts w:ascii="Times New Roman" w:eastAsia="Times New Roman" w:hAnsi="Times New Roman"/>
          <w:sz w:val="24"/>
          <w:szCs w:val="24"/>
        </w:rPr>
        <w:t xml:space="preserve">analysis of existing systems related to fluid </w:t>
      </w:r>
      <w:r w:rsidR="00592771">
        <w:rPr>
          <w:rFonts w:ascii="Times New Roman" w:eastAsia="Times New Roman" w:hAnsi="Times New Roman"/>
          <w:sz w:val="24"/>
          <w:szCs w:val="24"/>
        </w:rPr>
        <w:t>dynamics and hydraulic systems.</w:t>
      </w:r>
    </w:p>
    <w:p w14:paraId="3FA19003" w14:textId="3CB9CA8F" w:rsidR="00756965" w:rsidRDefault="00F57F98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Develop protocols and maintenance </w:t>
      </w:r>
      <w:r w:rsidR="005B6786">
        <w:rPr>
          <w:rFonts w:ascii="Times New Roman" w:eastAsia="Times New Roman" w:hAnsi="Times New Roman"/>
          <w:sz w:val="24"/>
          <w:szCs w:val="24"/>
        </w:rPr>
        <w:t xml:space="preserve">schedules for pre-existing and planned mechanical </w:t>
      </w:r>
      <w:r w:rsidR="001B3476">
        <w:rPr>
          <w:rFonts w:ascii="Times New Roman" w:eastAsia="Times New Roman" w:hAnsi="Times New Roman"/>
          <w:sz w:val="24"/>
          <w:szCs w:val="24"/>
        </w:rPr>
        <w:t>systems for preventative maintenance to ensure sustainability and reliab</w:t>
      </w:r>
      <w:r w:rsidR="00D9766B">
        <w:rPr>
          <w:rFonts w:ascii="Times New Roman" w:eastAsia="Times New Roman" w:hAnsi="Times New Roman"/>
          <w:sz w:val="24"/>
          <w:szCs w:val="24"/>
        </w:rPr>
        <w:t xml:space="preserve">ility of the system while minimizing downtimes. </w:t>
      </w:r>
    </w:p>
    <w:p w14:paraId="5F385118" w14:textId="0CA7A44B" w:rsidR="003C72C7" w:rsidRPr="00391501" w:rsidRDefault="003C72C7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Ensure compliance with regulatory entities/agencies and standards of code such as the </w:t>
      </w:r>
      <w:r w:rsidR="00847783">
        <w:rPr>
          <w:rFonts w:ascii="Times New Roman" w:eastAsia="Times New Roman" w:hAnsi="Times New Roman"/>
          <w:sz w:val="24"/>
          <w:szCs w:val="24"/>
        </w:rPr>
        <w:t>American Society of Mechanical Engineers (ASME), American National S</w:t>
      </w:r>
      <w:r w:rsidR="0095150A">
        <w:rPr>
          <w:rFonts w:ascii="Times New Roman" w:eastAsia="Times New Roman" w:hAnsi="Times New Roman"/>
          <w:sz w:val="24"/>
          <w:szCs w:val="24"/>
        </w:rPr>
        <w:t xml:space="preserve">tandards Institute (ANSI), </w:t>
      </w:r>
      <w:r w:rsidR="00AD675F">
        <w:rPr>
          <w:rFonts w:ascii="Times New Roman" w:eastAsia="Times New Roman" w:hAnsi="Times New Roman"/>
          <w:sz w:val="24"/>
          <w:szCs w:val="24"/>
        </w:rPr>
        <w:t>Occupational Health and Safety Administration (OSHA)</w:t>
      </w:r>
      <w:r w:rsidR="00A468A6">
        <w:rPr>
          <w:rFonts w:ascii="Times New Roman" w:eastAsia="Times New Roman" w:hAnsi="Times New Roman"/>
          <w:sz w:val="24"/>
          <w:szCs w:val="24"/>
        </w:rPr>
        <w:t>,</w:t>
      </w:r>
      <w:r w:rsidR="00A468A6" w:rsidRPr="00A468A6">
        <w:rPr>
          <w:rFonts w:ascii="Times New Roman" w:eastAsia="Times New Roman" w:hAnsi="Times New Roman"/>
          <w:sz w:val="24"/>
          <w:szCs w:val="24"/>
        </w:rPr>
        <w:t xml:space="preserve"> </w:t>
      </w:r>
      <w:r w:rsidR="00A468A6">
        <w:rPr>
          <w:rFonts w:ascii="Times New Roman" w:eastAsia="Times New Roman" w:hAnsi="Times New Roman"/>
          <w:sz w:val="24"/>
          <w:szCs w:val="24"/>
        </w:rPr>
        <w:t>Code of Federal Regulations (CFR),</w:t>
      </w:r>
      <w:r w:rsidR="00BC36E1">
        <w:rPr>
          <w:rFonts w:ascii="Times New Roman" w:eastAsia="Times New Roman" w:hAnsi="Times New Roman"/>
          <w:sz w:val="24"/>
          <w:szCs w:val="24"/>
        </w:rPr>
        <w:t xml:space="preserve"> </w:t>
      </w:r>
      <w:r w:rsidR="004623FE">
        <w:rPr>
          <w:rFonts w:ascii="Times New Roman" w:eastAsia="Times New Roman" w:hAnsi="Times New Roman"/>
          <w:sz w:val="24"/>
          <w:szCs w:val="24"/>
        </w:rPr>
        <w:t xml:space="preserve">along with any other </w:t>
      </w:r>
      <w:r w:rsidR="00F916B5">
        <w:rPr>
          <w:rFonts w:ascii="Times New Roman" w:eastAsia="Times New Roman" w:hAnsi="Times New Roman"/>
          <w:sz w:val="24"/>
          <w:szCs w:val="24"/>
        </w:rPr>
        <w:t xml:space="preserve">relevant </w:t>
      </w:r>
      <w:r w:rsidR="004623FE">
        <w:rPr>
          <w:rFonts w:ascii="Times New Roman" w:eastAsia="Times New Roman" w:hAnsi="Times New Roman"/>
          <w:sz w:val="24"/>
          <w:szCs w:val="24"/>
        </w:rPr>
        <w:t>state or local codes and standards.</w:t>
      </w:r>
    </w:p>
    <w:p w14:paraId="5B14AED0" w14:textId="1056510A" w:rsidR="00D80286" w:rsidRPr="00670405" w:rsidRDefault="00D80286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>Feasibility studies on proposed projects, including studies of client’s needs, analyses of conditions or methods of operation, development of alternative concepts, economic analyses, and site locations studies</w:t>
      </w:r>
      <w:r w:rsidR="0010777A">
        <w:rPr>
          <w:rFonts w:ascii="Times New Roman" w:eastAsia="Times New Roman" w:hAnsi="Times New Roman"/>
          <w:sz w:val="24"/>
          <w:szCs w:val="24"/>
        </w:rPr>
        <w:t>.</w:t>
      </w:r>
    </w:p>
    <w:p w14:paraId="43834032" w14:textId="086697F3" w:rsidR="00D80286" w:rsidRPr="00670405" w:rsidRDefault="00D80286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 xml:space="preserve">Collecting utility data such as provider, distribution size, availability, and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location.</w:t>
      </w:r>
    </w:p>
    <w:p w14:paraId="1D42A7D1" w14:textId="45F20ECD" w:rsidR="00D80286" w:rsidRPr="00670405" w:rsidRDefault="00D80286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 xml:space="preserve">Development of preliminary design reports, including outline specifications, preliminary cost estimates, and similar related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efforts.</w:t>
      </w:r>
      <w:r w:rsidRPr="00670405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12CB4C0" w14:textId="7E490967" w:rsidR="00D80286" w:rsidRPr="00A02E58" w:rsidRDefault="0010777A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02E58">
        <w:rPr>
          <w:rFonts w:ascii="Times New Roman" w:eastAsia="Times New Roman" w:hAnsi="Times New Roman"/>
          <w:sz w:val="24"/>
          <w:szCs w:val="24"/>
        </w:rPr>
        <w:t>Schematic</w:t>
      </w:r>
      <w:r w:rsidR="00D80286" w:rsidRPr="00A02E58">
        <w:rPr>
          <w:rFonts w:ascii="Times New Roman" w:eastAsia="Times New Roman" w:hAnsi="Times New Roman"/>
          <w:sz w:val="24"/>
          <w:szCs w:val="24"/>
        </w:rPr>
        <w:t xml:space="preserve"> design development for </w:t>
      </w:r>
      <w:r w:rsidR="007A1B9E" w:rsidRPr="00A02E58">
        <w:rPr>
          <w:rFonts w:ascii="Times New Roman" w:eastAsia="Times New Roman" w:hAnsi="Times New Roman"/>
          <w:sz w:val="24"/>
          <w:szCs w:val="24"/>
        </w:rPr>
        <w:t xml:space="preserve">mechanical and electrical bid documents, and detailed cost estimate at each </w:t>
      </w:r>
      <w:r w:rsidRPr="00A02E58">
        <w:rPr>
          <w:rFonts w:ascii="Times New Roman" w:eastAsia="Times New Roman" w:hAnsi="Times New Roman"/>
          <w:sz w:val="24"/>
          <w:szCs w:val="24"/>
        </w:rPr>
        <w:t>phase.</w:t>
      </w:r>
    </w:p>
    <w:p w14:paraId="7BF41666" w14:textId="77777777" w:rsidR="00D80286" w:rsidRPr="00670405" w:rsidRDefault="00D80286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>Any other preliminary engineering efforts including public meeting support.</w:t>
      </w:r>
    </w:p>
    <w:p w14:paraId="17B03CCE" w14:textId="29017F5E" w:rsidR="00D80286" w:rsidRDefault="00D80286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 xml:space="preserve">Coordinating engineers and/or other design services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groups.</w:t>
      </w:r>
    </w:p>
    <w:p w14:paraId="12829DA2" w14:textId="719DF18E" w:rsidR="000432B3" w:rsidRPr="00670405" w:rsidRDefault="000432B3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Examination and </w:t>
      </w:r>
      <w:r w:rsidR="00C13372">
        <w:rPr>
          <w:rFonts w:ascii="Times New Roman" w:eastAsia="Times New Roman" w:hAnsi="Times New Roman"/>
          <w:sz w:val="24"/>
          <w:szCs w:val="24"/>
        </w:rPr>
        <w:t>investigation of existing systems to develop</w:t>
      </w:r>
      <w:r w:rsidR="00573F8F">
        <w:rPr>
          <w:rFonts w:ascii="Times New Roman" w:eastAsia="Times New Roman" w:hAnsi="Times New Roman"/>
          <w:sz w:val="24"/>
          <w:szCs w:val="24"/>
        </w:rPr>
        <w:t xml:space="preserve">, repair, and design new </w:t>
      </w:r>
      <w:r w:rsidR="00026863">
        <w:rPr>
          <w:rFonts w:ascii="Times New Roman" w:eastAsia="Times New Roman" w:hAnsi="Times New Roman"/>
          <w:sz w:val="24"/>
          <w:szCs w:val="24"/>
        </w:rPr>
        <w:t xml:space="preserve">components to ensure continued and reliable </w:t>
      </w:r>
      <w:r w:rsidR="00132F69">
        <w:rPr>
          <w:rFonts w:ascii="Times New Roman" w:eastAsia="Times New Roman" w:hAnsi="Times New Roman"/>
          <w:sz w:val="24"/>
          <w:szCs w:val="24"/>
        </w:rPr>
        <w:t xml:space="preserve">use. </w:t>
      </w:r>
    </w:p>
    <w:p w14:paraId="5F195C36" w14:textId="75777A5F" w:rsidR="00D80286" w:rsidRPr="00670405" w:rsidRDefault="00D80286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 xml:space="preserve">Preparing detailed calculations, design drawings, specifications and contract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documents.</w:t>
      </w:r>
    </w:p>
    <w:p w14:paraId="6AF3785A" w14:textId="752EF04A" w:rsidR="00D80286" w:rsidRDefault="00D80286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 xml:space="preserve">Preparing or collaborating with others responsible for preparing estimates of the cost of the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work.</w:t>
      </w:r>
    </w:p>
    <w:p w14:paraId="7BEC3864" w14:textId="18D0BE55" w:rsidR="00501DEC" w:rsidRPr="00670405" w:rsidRDefault="006F1A5B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Preparation</w:t>
      </w:r>
      <w:r w:rsidR="008D4925">
        <w:rPr>
          <w:rFonts w:ascii="Times New Roman" w:eastAsia="Times New Roman" w:hAnsi="Times New Roman"/>
          <w:sz w:val="24"/>
          <w:szCs w:val="24"/>
        </w:rPr>
        <w:t xml:space="preserve"> of bid packages along with providing </w:t>
      </w:r>
      <w:r>
        <w:rPr>
          <w:rFonts w:ascii="Times New Roman" w:eastAsia="Times New Roman" w:hAnsi="Times New Roman"/>
          <w:sz w:val="24"/>
          <w:szCs w:val="24"/>
        </w:rPr>
        <w:t>support for bid assistance</w:t>
      </w:r>
      <w:r w:rsidR="00D674BE">
        <w:rPr>
          <w:rFonts w:ascii="Times New Roman" w:eastAsia="Times New Roman" w:hAnsi="Times New Roman"/>
          <w:sz w:val="24"/>
          <w:szCs w:val="24"/>
        </w:rPr>
        <w:t>, including but not limited to p</w:t>
      </w:r>
      <w:r w:rsidR="00D674BE" w:rsidRPr="00391501">
        <w:rPr>
          <w:rFonts w:ascii="Times New Roman" w:eastAsia="Times New Roman" w:hAnsi="Times New Roman"/>
          <w:sz w:val="24"/>
          <w:szCs w:val="24"/>
        </w:rPr>
        <w:t>rovid</w:t>
      </w:r>
      <w:r w:rsidR="00D674BE">
        <w:rPr>
          <w:rFonts w:ascii="Times New Roman" w:eastAsia="Times New Roman" w:hAnsi="Times New Roman"/>
          <w:sz w:val="24"/>
          <w:szCs w:val="24"/>
        </w:rPr>
        <w:t>ing</w:t>
      </w:r>
      <w:r w:rsidR="00D674BE" w:rsidRPr="00391501">
        <w:rPr>
          <w:rFonts w:ascii="Times New Roman" w:eastAsia="Times New Roman" w:hAnsi="Times New Roman"/>
          <w:sz w:val="24"/>
          <w:szCs w:val="24"/>
        </w:rPr>
        <w:t xml:space="preserve"> written response to all questions which may arise during the bidding process for the addendum</w:t>
      </w:r>
      <w:r w:rsidR="00D674BE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167CF8D" w14:textId="58CD7B14" w:rsidR="00D80286" w:rsidRDefault="00D80286" w:rsidP="000874C7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70405">
        <w:rPr>
          <w:rFonts w:ascii="Times New Roman" w:eastAsia="Times New Roman" w:hAnsi="Times New Roman"/>
          <w:sz w:val="24"/>
          <w:szCs w:val="24"/>
        </w:rPr>
        <w:t>Provid</w:t>
      </w:r>
      <w:r w:rsidR="0010777A">
        <w:rPr>
          <w:rFonts w:ascii="Times New Roman" w:eastAsia="Times New Roman" w:hAnsi="Times New Roman"/>
          <w:sz w:val="24"/>
          <w:szCs w:val="24"/>
        </w:rPr>
        <w:t>e</w:t>
      </w:r>
      <w:r w:rsidR="00D143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0405">
        <w:rPr>
          <w:rFonts w:ascii="Times New Roman" w:eastAsia="Times New Roman" w:hAnsi="Times New Roman"/>
          <w:sz w:val="24"/>
          <w:szCs w:val="24"/>
        </w:rPr>
        <w:t>assistance</w:t>
      </w:r>
      <w:proofErr w:type="gramEnd"/>
      <w:r w:rsidRPr="00670405">
        <w:rPr>
          <w:rFonts w:ascii="Times New Roman" w:eastAsia="Times New Roman" w:hAnsi="Times New Roman"/>
          <w:sz w:val="24"/>
          <w:szCs w:val="24"/>
        </w:rPr>
        <w:t xml:space="preserve"> and advice to the </w:t>
      </w:r>
      <w:r w:rsidR="00BA00B4">
        <w:rPr>
          <w:rFonts w:ascii="Times New Roman" w:eastAsia="Times New Roman" w:hAnsi="Times New Roman"/>
          <w:sz w:val="24"/>
          <w:szCs w:val="24"/>
        </w:rPr>
        <w:t>LCWA</w:t>
      </w:r>
      <w:r w:rsidR="00BA00B4" w:rsidRPr="006704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0405">
        <w:rPr>
          <w:rFonts w:ascii="Times New Roman" w:eastAsia="Times New Roman" w:hAnsi="Times New Roman"/>
          <w:sz w:val="24"/>
          <w:szCs w:val="24"/>
        </w:rPr>
        <w:t xml:space="preserve">to resolve design and/or permitting requirements, discrepancies, and/or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clarifications.</w:t>
      </w:r>
    </w:p>
    <w:p w14:paraId="43C2F952" w14:textId="511E7A58" w:rsidR="00D143E5" w:rsidRDefault="00D143E5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Provide construction </w:t>
      </w:r>
      <w:r w:rsidR="004418B0">
        <w:rPr>
          <w:rFonts w:ascii="Times New Roman" w:eastAsia="Times New Roman" w:hAnsi="Times New Roman"/>
          <w:sz w:val="24"/>
          <w:szCs w:val="24"/>
        </w:rPr>
        <w:t>and/or project management services</w:t>
      </w:r>
      <w:r w:rsidR="00C02468" w:rsidRPr="00C02468">
        <w:rPr>
          <w:rFonts w:ascii="Times New Roman" w:eastAsia="Times New Roman" w:hAnsi="Times New Roman"/>
          <w:sz w:val="24"/>
          <w:szCs w:val="24"/>
        </w:rPr>
        <w:t xml:space="preserve"> </w:t>
      </w:r>
      <w:r w:rsidR="00C02468">
        <w:rPr>
          <w:rFonts w:ascii="Times New Roman" w:eastAsia="Times New Roman" w:hAnsi="Times New Roman"/>
          <w:sz w:val="24"/>
          <w:szCs w:val="24"/>
        </w:rPr>
        <w:t>including but not limited to:</w:t>
      </w:r>
    </w:p>
    <w:p w14:paraId="57E0F36C" w14:textId="2E16E7B8" w:rsidR="00D674BE" w:rsidRDefault="00D674BE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91501">
        <w:rPr>
          <w:rFonts w:ascii="Times New Roman" w:eastAsia="Times New Roman" w:hAnsi="Times New Roman"/>
          <w:sz w:val="24"/>
          <w:szCs w:val="24"/>
        </w:rPr>
        <w:t>Review and approve or deny submitted shop drawings, product data and/or samples as required by the Contract Documents.</w:t>
      </w:r>
    </w:p>
    <w:p w14:paraId="208EEE4A" w14:textId="292609D3" w:rsidR="00C02468" w:rsidRPr="00670405" w:rsidRDefault="00C02468" w:rsidP="0010777A">
      <w:pPr>
        <w:pStyle w:val="ListParagraph"/>
        <w:widowControl w:val="0"/>
        <w:numPr>
          <w:ilvl w:val="2"/>
          <w:numId w:val="29"/>
        </w:numPr>
        <w:snapToGrid w:val="0"/>
        <w:spacing w:after="120" w:line="240" w:lineRule="auto"/>
        <w:ind w:left="12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91501">
        <w:rPr>
          <w:rFonts w:ascii="Times New Roman" w:eastAsia="Times New Roman" w:hAnsi="Times New Roman"/>
          <w:sz w:val="24"/>
          <w:szCs w:val="24"/>
        </w:rPr>
        <w:t>Respond to contractor’s request for information (RFI</w:t>
      </w:r>
      <w:r>
        <w:rPr>
          <w:rFonts w:ascii="Times New Roman" w:eastAsia="Times New Roman" w:hAnsi="Times New Roman"/>
          <w:sz w:val="24"/>
          <w:szCs w:val="24"/>
        </w:rPr>
        <w:t>’s</w:t>
      </w:r>
      <w:r w:rsidRPr="00391501">
        <w:rPr>
          <w:rFonts w:ascii="Times New Roman" w:eastAsia="Times New Roman" w:hAnsi="Times New Roman"/>
          <w:sz w:val="24"/>
          <w:szCs w:val="24"/>
        </w:rPr>
        <w:t>) during construction of facilities.</w:t>
      </w:r>
    </w:p>
    <w:p w14:paraId="5E8589EF" w14:textId="7FE4BAAC" w:rsidR="00D80286" w:rsidRPr="00670405" w:rsidRDefault="00D80286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 xml:space="preserve">Presenting/providing public meeting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support.</w:t>
      </w:r>
    </w:p>
    <w:p w14:paraId="440987A4" w14:textId="4444AF3E" w:rsidR="00D80286" w:rsidRDefault="00D80286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70405">
        <w:rPr>
          <w:rFonts w:ascii="Times New Roman" w:eastAsia="Times New Roman" w:hAnsi="Times New Roman"/>
          <w:sz w:val="24"/>
          <w:szCs w:val="24"/>
        </w:rPr>
        <w:t xml:space="preserve">Providing inspection and as-build </w:t>
      </w:r>
      <w:r w:rsidR="0010777A" w:rsidRPr="00670405">
        <w:rPr>
          <w:rFonts w:ascii="Times New Roman" w:eastAsia="Times New Roman" w:hAnsi="Times New Roman"/>
          <w:sz w:val="24"/>
          <w:szCs w:val="24"/>
        </w:rPr>
        <w:t>Certifications.</w:t>
      </w:r>
    </w:p>
    <w:p w14:paraId="4A98D4AE" w14:textId="31043951" w:rsidR="00DF698D" w:rsidRPr="00670405" w:rsidRDefault="00DF698D" w:rsidP="00391501">
      <w:pPr>
        <w:pStyle w:val="ListParagraph"/>
        <w:widowControl w:val="0"/>
        <w:numPr>
          <w:ilvl w:val="1"/>
          <w:numId w:val="29"/>
        </w:numPr>
        <w:snapToGri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91501">
        <w:rPr>
          <w:rFonts w:ascii="Times New Roman" w:eastAsia="Times New Roman" w:hAnsi="Times New Roman"/>
          <w:sz w:val="24"/>
          <w:szCs w:val="24"/>
        </w:rPr>
        <w:t xml:space="preserve">Consultant acknowledges and </w:t>
      </w:r>
      <w:r w:rsidR="0010777A">
        <w:rPr>
          <w:rFonts w:ascii="Times New Roman" w:eastAsia="Times New Roman" w:hAnsi="Times New Roman"/>
          <w:sz w:val="24"/>
          <w:szCs w:val="24"/>
        </w:rPr>
        <w:t>shall</w:t>
      </w:r>
      <w:r w:rsidRPr="00391501">
        <w:rPr>
          <w:rFonts w:ascii="Times New Roman" w:eastAsia="Times New Roman" w:hAnsi="Times New Roman"/>
          <w:sz w:val="24"/>
          <w:szCs w:val="24"/>
        </w:rPr>
        <w:t xml:space="preserve"> provide/comply with all requirements of this</w:t>
      </w:r>
      <w:r w:rsidR="009929CA">
        <w:rPr>
          <w:rFonts w:ascii="Times New Roman" w:eastAsia="Times New Roman" w:hAnsi="Times New Roman"/>
          <w:sz w:val="24"/>
          <w:szCs w:val="24"/>
        </w:rPr>
        <w:t xml:space="preserve"> </w:t>
      </w:r>
      <w:r w:rsidR="0010777A">
        <w:rPr>
          <w:rFonts w:ascii="Times New Roman" w:eastAsia="Times New Roman" w:hAnsi="Times New Roman"/>
          <w:sz w:val="24"/>
          <w:szCs w:val="24"/>
        </w:rPr>
        <w:t>Scope of Services</w:t>
      </w:r>
      <w:r w:rsidR="009929CA">
        <w:rPr>
          <w:rFonts w:ascii="Times New Roman" w:eastAsia="Times New Roman" w:hAnsi="Times New Roman"/>
          <w:sz w:val="24"/>
          <w:szCs w:val="24"/>
        </w:rPr>
        <w:t xml:space="preserve"> (written and implied)</w:t>
      </w:r>
      <w:r w:rsidRPr="00391501">
        <w:rPr>
          <w:rFonts w:ascii="Times New Roman" w:eastAsia="Times New Roman" w:hAnsi="Times New Roman"/>
          <w:sz w:val="24"/>
          <w:szCs w:val="24"/>
        </w:rPr>
        <w:t xml:space="preserve"> at no additional cost to the County. This Scope of Services must be part of the consultant proposal.</w:t>
      </w:r>
    </w:p>
    <w:p w14:paraId="6C009DAD" w14:textId="2785315E" w:rsidR="009D469B" w:rsidRPr="00670405" w:rsidRDefault="009D469B" w:rsidP="0067040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C83824F" w14:textId="19E0CD7D" w:rsidR="00A06F53" w:rsidRPr="00670405" w:rsidRDefault="00670405" w:rsidP="00A06F53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670405">
        <w:rPr>
          <w:rFonts w:ascii="Times New Roman" w:hAnsi="Times New Roman"/>
          <w:i/>
          <w:iCs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T</w:t>
      </w:r>
      <w:r w:rsidRPr="00670405">
        <w:rPr>
          <w:rFonts w:ascii="Times New Roman" w:hAnsi="Times New Roman"/>
          <w:i/>
          <w:iCs/>
          <w:sz w:val="24"/>
          <w:szCs w:val="24"/>
        </w:rPr>
        <w:t>he remainder of this page intentionally left blank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70405">
        <w:rPr>
          <w:rFonts w:ascii="Times New Roman" w:hAnsi="Times New Roman"/>
          <w:i/>
          <w:iCs/>
          <w:sz w:val="24"/>
          <w:szCs w:val="24"/>
        </w:rPr>
        <w:t>]</w:t>
      </w:r>
    </w:p>
    <w:sectPr w:rsidR="00A06F53" w:rsidRPr="006704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6065" w14:textId="77777777" w:rsidR="002B2769" w:rsidRDefault="002B2769" w:rsidP="00CF0E5A">
      <w:pPr>
        <w:spacing w:after="0" w:line="240" w:lineRule="auto"/>
      </w:pPr>
      <w:r>
        <w:separator/>
      </w:r>
    </w:p>
  </w:endnote>
  <w:endnote w:type="continuationSeparator" w:id="0">
    <w:p w14:paraId="7DECB025" w14:textId="77777777" w:rsidR="002B2769" w:rsidRDefault="002B2769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0B52" w14:textId="77777777" w:rsidR="002B2769" w:rsidRDefault="002B2769" w:rsidP="00CF0E5A">
      <w:pPr>
        <w:spacing w:after="0" w:line="240" w:lineRule="auto"/>
      </w:pPr>
      <w:r>
        <w:separator/>
      </w:r>
    </w:p>
  </w:footnote>
  <w:footnote w:type="continuationSeparator" w:id="0">
    <w:p w14:paraId="7BFEBE05" w14:textId="77777777" w:rsidR="002B2769" w:rsidRDefault="002B2769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E6E9" w14:textId="108C6682" w:rsidR="00670405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SERVICES</w:t>
    </w:r>
    <w:r w:rsidR="00670405">
      <w:rPr>
        <w:rFonts w:ascii="Times New Roman" w:hAnsi="Times New Roman" w:cs="Times New Roman"/>
        <w:b/>
        <w:sz w:val="24"/>
        <w:szCs w:val="24"/>
      </w:rPr>
      <w:tab/>
    </w:r>
    <w:r w:rsidR="00670405">
      <w:rPr>
        <w:rFonts w:ascii="Times New Roman" w:hAnsi="Times New Roman" w:cs="Times New Roman"/>
        <w:b/>
        <w:sz w:val="24"/>
        <w:szCs w:val="24"/>
      </w:rPr>
      <w:tab/>
    </w:r>
    <w:r w:rsidR="00164590">
      <w:rPr>
        <w:rFonts w:ascii="Times New Roman" w:hAnsi="Times New Roman" w:cs="Times New Roman"/>
        <w:b/>
        <w:sz w:val="24"/>
        <w:szCs w:val="24"/>
      </w:rPr>
      <w:t>25-407</w:t>
    </w:r>
  </w:p>
  <w:p w14:paraId="6D379A72" w14:textId="1753C5EB" w:rsidR="006A45C9" w:rsidRPr="00A06F53" w:rsidRDefault="00F410D4" w:rsidP="00F410D4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F410D4">
      <w:rPr>
        <w:rFonts w:ascii="Times New Roman" w:eastAsia="Calibri" w:hAnsi="Times New Roman" w:cs="Times New Roman"/>
        <w:b/>
        <w:bCs/>
        <w:sz w:val="24"/>
        <w:szCs w:val="24"/>
      </w:rPr>
      <w:t>ELECTRICAL AND MECHANICAL ENGINEERING FOR LCWA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512"/>
    <w:multiLevelType w:val="hybridMultilevel"/>
    <w:tmpl w:val="635C3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1F1"/>
    <w:multiLevelType w:val="hybridMultilevel"/>
    <w:tmpl w:val="34749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475"/>
    <w:multiLevelType w:val="hybridMultilevel"/>
    <w:tmpl w:val="0E426808"/>
    <w:lvl w:ilvl="0" w:tplc="41663C5C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634A"/>
    <w:multiLevelType w:val="hybridMultilevel"/>
    <w:tmpl w:val="D8C0EAE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2C4405"/>
    <w:multiLevelType w:val="hybridMultilevel"/>
    <w:tmpl w:val="8BD04E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D00E6"/>
    <w:multiLevelType w:val="hybridMultilevel"/>
    <w:tmpl w:val="61CA21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8C51A6"/>
    <w:multiLevelType w:val="hybridMultilevel"/>
    <w:tmpl w:val="ED100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E3AE6"/>
    <w:multiLevelType w:val="hybridMultilevel"/>
    <w:tmpl w:val="EE0E1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64382"/>
    <w:multiLevelType w:val="hybridMultilevel"/>
    <w:tmpl w:val="40F4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41DC"/>
    <w:multiLevelType w:val="hybridMultilevel"/>
    <w:tmpl w:val="9788DA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4DA0"/>
    <w:multiLevelType w:val="hybridMultilevel"/>
    <w:tmpl w:val="16E8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A7FB2"/>
    <w:multiLevelType w:val="hybridMultilevel"/>
    <w:tmpl w:val="3F6EA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14F50"/>
    <w:multiLevelType w:val="hybridMultilevel"/>
    <w:tmpl w:val="C976682A"/>
    <w:lvl w:ilvl="0" w:tplc="753272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F31C2"/>
    <w:multiLevelType w:val="hybridMultilevel"/>
    <w:tmpl w:val="1F6A7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56D0"/>
    <w:multiLevelType w:val="hybridMultilevel"/>
    <w:tmpl w:val="54D02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F2BAE"/>
    <w:multiLevelType w:val="multilevel"/>
    <w:tmpl w:val="B9E625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54394820"/>
    <w:multiLevelType w:val="hybridMultilevel"/>
    <w:tmpl w:val="8E189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42254"/>
    <w:multiLevelType w:val="hybridMultilevel"/>
    <w:tmpl w:val="6E0C4866"/>
    <w:lvl w:ilvl="0" w:tplc="04090017">
      <w:start w:val="1"/>
      <w:numFmt w:val="lowerLetter"/>
      <w:lvlText w:val="%1)"/>
      <w:lvlJc w:val="left"/>
      <w:pPr>
        <w:ind w:left="1404" w:hanging="360"/>
      </w:pPr>
    </w:lvl>
    <w:lvl w:ilvl="1" w:tplc="04090019">
      <w:start w:val="1"/>
      <w:numFmt w:val="lowerLetter"/>
      <w:lvlText w:val="%2."/>
      <w:lvlJc w:val="left"/>
      <w:pPr>
        <w:ind w:left="2124" w:hanging="360"/>
      </w:pPr>
    </w:lvl>
    <w:lvl w:ilvl="2" w:tplc="0409001B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 w15:restartNumberingAfterBreak="0">
    <w:nsid w:val="5FC25CFE"/>
    <w:multiLevelType w:val="hybridMultilevel"/>
    <w:tmpl w:val="C48EF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73CD7"/>
    <w:multiLevelType w:val="hybridMultilevel"/>
    <w:tmpl w:val="1F2094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507CF"/>
    <w:multiLevelType w:val="multilevel"/>
    <w:tmpl w:val="83583356"/>
    <w:lvl w:ilvl="0">
      <w:start w:val="1"/>
      <w:numFmt w:val="decimal"/>
      <w:lvlText w:val="%1.0"/>
      <w:lvlJc w:val="left"/>
      <w:pPr>
        <w:ind w:left="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0" w:hanging="1800"/>
      </w:pPr>
      <w:rPr>
        <w:rFonts w:hint="default"/>
      </w:rPr>
    </w:lvl>
  </w:abstractNum>
  <w:abstractNum w:abstractNumId="22" w15:restartNumberingAfterBreak="0">
    <w:nsid w:val="70D276C6"/>
    <w:multiLevelType w:val="hybridMultilevel"/>
    <w:tmpl w:val="CD64F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C1470"/>
    <w:multiLevelType w:val="hybridMultilevel"/>
    <w:tmpl w:val="18A4C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0515"/>
    <w:multiLevelType w:val="hybridMultilevel"/>
    <w:tmpl w:val="3048A1D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B">
      <w:start w:val="1"/>
      <w:numFmt w:val="lowerRoman"/>
      <w:lvlText w:val="%2."/>
      <w:lvlJc w:val="righ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A96417"/>
    <w:multiLevelType w:val="hybridMultilevel"/>
    <w:tmpl w:val="C4BE4408"/>
    <w:lvl w:ilvl="0" w:tplc="04090017">
      <w:start w:val="1"/>
      <w:numFmt w:val="lowerLetter"/>
      <w:lvlText w:val="%1)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6" w15:restartNumberingAfterBreak="0">
    <w:nsid w:val="7F193F7F"/>
    <w:multiLevelType w:val="hybridMultilevel"/>
    <w:tmpl w:val="E2B27E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9817">
    <w:abstractNumId w:val="7"/>
  </w:num>
  <w:num w:numId="2" w16cid:durableId="90780633">
    <w:abstractNumId w:val="13"/>
  </w:num>
  <w:num w:numId="3" w16cid:durableId="2129811932">
    <w:abstractNumId w:val="9"/>
  </w:num>
  <w:num w:numId="4" w16cid:durableId="305092955">
    <w:abstractNumId w:val="1"/>
  </w:num>
  <w:num w:numId="5" w16cid:durableId="1874493434">
    <w:abstractNumId w:val="23"/>
  </w:num>
  <w:num w:numId="6" w16cid:durableId="2025739639">
    <w:abstractNumId w:val="26"/>
  </w:num>
  <w:num w:numId="7" w16cid:durableId="21128479">
    <w:abstractNumId w:val="20"/>
  </w:num>
  <w:num w:numId="8" w16cid:durableId="851800020">
    <w:abstractNumId w:val="25"/>
  </w:num>
  <w:num w:numId="9" w16cid:durableId="1277836350">
    <w:abstractNumId w:val="15"/>
  </w:num>
  <w:num w:numId="10" w16cid:durableId="2046832613">
    <w:abstractNumId w:val="10"/>
  </w:num>
  <w:num w:numId="11" w16cid:durableId="2042587299">
    <w:abstractNumId w:val="6"/>
  </w:num>
  <w:num w:numId="12" w16cid:durableId="1347058593">
    <w:abstractNumId w:val="14"/>
  </w:num>
  <w:num w:numId="13" w16cid:durableId="1469394238">
    <w:abstractNumId w:val="8"/>
  </w:num>
  <w:num w:numId="14" w16cid:durableId="248739435">
    <w:abstractNumId w:val="17"/>
  </w:num>
  <w:num w:numId="15" w16cid:durableId="1371955362">
    <w:abstractNumId w:val="18"/>
  </w:num>
  <w:num w:numId="16" w16cid:durableId="796608989">
    <w:abstractNumId w:val="19"/>
  </w:num>
  <w:num w:numId="17" w16cid:durableId="44375882">
    <w:abstractNumId w:val="0"/>
  </w:num>
  <w:num w:numId="18" w16cid:durableId="596795788">
    <w:abstractNumId w:val="3"/>
  </w:num>
  <w:num w:numId="19" w16cid:durableId="702366149">
    <w:abstractNumId w:val="24"/>
  </w:num>
  <w:num w:numId="20" w16cid:durableId="1515193565">
    <w:abstractNumId w:val="22"/>
  </w:num>
  <w:num w:numId="21" w16cid:durableId="1159661254">
    <w:abstractNumId w:val="12"/>
  </w:num>
  <w:num w:numId="22" w16cid:durableId="989601591">
    <w:abstractNumId w:val="2"/>
  </w:num>
  <w:num w:numId="23" w16cid:durableId="781535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2123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0020879">
    <w:abstractNumId w:val="4"/>
  </w:num>
  <w:num w:numId="26" w16cid:durableId="814834870">
    <w:abstractNumId w:val="5"/>
  </w:num>
  <w:num w:numId="27" w16cid:durableId="1372608904">
    <w:abstractNumId w:val="4"/>
  </w:num>
  <w:num w:numId="28" w16cid:durableId="1543513057">
    <w:abstractNumId w:val="5"/>
  </w:num>
  <w:num w:numId="29" w16cid:durableId="17819550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yk3sZN5MolN3l9aQiYztJhIZPTCGIJddRDhckEwRItoXpxDjDY5/CO/UkeQMaVwEp45G+k37Y2rT+teN5ZCFw==" w:salt="ETyg9hGx+VLq8uxI5OaH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49BE"/>
    <w:rsid w:val="00022F5C"/>
    <w:rsid w:val="00024716"/>
    <w:rsid w:val="00026863"/>
    <w:rsid w:val="00031688"/>
    <w:rsid w:val="000432B3"/>
    <w:rsid w:val="00050A8D"/>
    <w:rsid w:val="0005448D"/>
    <w:rsid w:val="00086C82"/>
    <w:rsid w:val="000874C7"/>
    <w:rsid w:val="000A31AA"/>
    <w:rsid w:val="000C15FA"/>
    <w:rsid w:val="000E210E"/>
    <w:rsid w:val="000E5BCB"/>
    <w:rsid w:val="00102C0F"/>
    <w:rsid w:val="00103B94"/>
    <w:rsid w:val="0010777A"/>
    <w:rsid w:val="00112082"/>
    <w:rsid w:val="0012017D"/>
    <w:rsid w:val="00132F69"/>
    <w:rsid w:val="00144FF3"/>
    <w:rsid w:val="00151ACB"/>
    <w:rsid w:val="00164590"/>
    <w:rsid w:val="00177743"/>
    <w:rsid w:val="00185CE5"/>
    <w:rsid w:val="001A0C50"/>
    <w:rsid w:val="001A4E9C"/>
    <w:rsid w:val="001B3476"/>
    <w:rsid w:val="001C52D2"/>
    <w:rsid w:val="002816F3"/>
    <w:rsid w:val="00283E60"/>
    <w:rsid w:val="002A4B1D"/>
    <w:rsid w:val="002B2769"/>
    <w:rsid w:val="002B6080"/>
    <w:rsid w:val="002D5850"/>
    <w:rsid w:val="002E2338"/>
    <w:rsid w:val="002E4094"/>
    <w:rsid w:val="002E6F93"/>
    <w:rsid w:val="00305185"/>
    <w:rsid w:val="00305696"/>
    <w:rsid w:val="00352E03"/>
    <w:rsid w:val="00362A77"/>
    <w:rsid w:val="00365C9F"/>
    <w:rsid w:val="003665F6"/>
    <w:rsid w:val="00382439"/>
    <w:rsid w:val="00382A84"/>
    <w:rsid w:val="00391501"/>
    <w:rsid w:val="00397F00"/>
    <w:rsid w:val="003A37C6"/>
    <w:rsid w:val="003C72C7"/>
    <w:rsid w:val="003D507A"/>
    <w:rsid w:val="00406FC4"/>
    <w:rsid w:val="0041190F"/>
    <w:rsid w:val="004127ED"/>
    <w:rsid w:val="0044165E"/>
    <w:rsid w:val="004418B0"/>
    <w:rsid w:val="00461B1D"/>
    <w:rsid w:val="004623FE"/>
    <w:rsid w:val="0047332B"/>
    <w:rsid w:val="004A75BD"/>
    <w:rsid w:val="004B2FE6"/>
    <w:rsid w:val="00501207"/>
    <w:rsid w:val="00501DEC"/>
    <w:rsid w:val="0050634D"/>
    <w:rsid w:val="00526C59"/>
    <w:rsid w:val="00573EEC"/>
    <w:rsid w:val="00573F8F"/>
    <w:rsid w:val="00592771"/>
    <w:rsid w:val="005B6786"/>
    <w:rsid w:val="005C4F12"/>
    <w:rsid w:val="005D7EAD"/>
    <w:rsid w:val="005F5437"/>
    <w:rsid w:val="00606C84"/>
    <w:rsid w:val="00616E1E"/>
    <w:rsid w:val="006254A0"/>
    <w:rsid w:val="00656E83"/>
    <w:rsid w:val="0066157C"/>
    <w:rsid w:val="00670405"/>
    <w:rsid w:val="0068010B"/>
    <w:rsid w:val="00687682"/>
    <w:rsid w:val="00692A56"/>
    <w:rsid w:val="006A45C9"/>
    <w:rsid w:val="006B6E9F"/>
    <w:rsid w:val="006D70D5"/>
    <w:rsid w:val="006F1A5B"/>
    <w:rsid w:val="00703F50"/>
    <w:rsid w:val="0071110D"/>
    <w:rsid w:val="00731296"/>
    <w:rsid w:val="00750AB5"/>
    <w:rsid w:val="00756965"/>
    <w:rsid w:val="00784D78"/>
    <w:rsid w:val="007A1B9E"/>
    <w:rsid w:val="007A5D3E"/>
    <w:rsid w:val="007E3861"/>
    <w:rsid w:val="007F0FF2"/>
    <w:rsid w:val="007F2128"/>
    <w:rsid w:val="008020C0"/>
    <w:rsid w:val="00822D41"/>
    <w:rsid w:val="00847783"/>
    <w:rsid w:val="00856060"/>
    <w:rsid w:val="00862E02"/>
    <w:rsid w:val="00880628"/>
    <w:rsid w:val="00893DF8"/>
    <w:rsid w:val="008D4925"/>
    <w:rsid w:val="008E7B24"/>
    <w:rsid w:val="009122DA"/>
    <w:rsid w:val="0095150A"/>
    <w:rsid w:val="009620DC"/>
    <w:rsid w:val="0096575F"/>
    <w:rsid w:val="00982670"/>
    <w:rsid w:val="0098387F"/>
    <w:rsid w:val="00991857"/>
    <w:rsid w:val="009929CA"/>
    <w:rsid w:val="00993E77"/>
    <w:rsid w:val="009C7C53"/>
    <w:rsid w:val="009D469B"/>
    <w:rsid w:val="009D6D39"/>
    <w:rsid w:val="009D738B"/>
    <w:rsid w:val="009F2E6A"/>
    <w:rsid w:val="00A009B8"/>
    <w:rsid w:val="00A02E58"/>
    <w:rsid w:val="00A06F53"/>
    <w:rsid w:val="00A2391C"/>
    <w:rsid w:val="00A31333"/>
    <w:rsid w:val="00A45CB9"/>
    <w:rsid w:val="00A468A6"/>
    <w:rsid w:val="00A47E19"/>
    <w:rsid w:val="00A71BB3"/>
    <w:rsid w:val="00AC4024"/>
    <w:rsid w:val="00AC51B3"/>
    <w:rsid w:val="00AD675F"/>
    <w:rsid w:val="00AE665E"/>
    <w:rsid w:val="00B225A7"/>
    <w:rsid w:val="00B6364D"/>
    <w:rsid w:val="00B72679"/>
    <w:rsid w:val="00B96772"/>
    <w:rsid w:val="00BA00B4"/>
    <w:rsid w:val="00BC11C2"/>
    <w:rsid w:val="00BC36E1"/>
    <w:rsid w:val="00BE2FA5"/>
    <w:rsid w:val="00C02468"/>
    <w:rsid w:val="00C075A1"/>
    <w:rsid w:val="00C13372"/>
    <w:rsid w:val="00C26671"/>
    <w:rsid w:val="00C41FC8"/>
    <w:rsid w:val="00C42E54"/>
    <w:rsid w:val="00C655F9"/>
    <w:rsid w:val="00C95181"/>
    <w:rsid w:val="00CA3C43"/>
    <w:rsid w:val="00CD60D8"/>
    <w:rsid w:val="00CF0E5A"/>
    <w:rsid w:val="00D10CB6"/>
    <w:rsid w:val="00D143E5"/>
    <w:rsid w:val="00D30C18"/>
    <w:rsid w:val="00D3604F"/>
    <w:rsid w:val="00D36E9F"/>
    <w:rsid w:val="00D46501"/>
    <w:rsid w:val="00D674BE"/>
    <w:rsid w:val="00D80286"/>
    <w:rsid w:val="00D8040C"/>
    <w:rsid w:val="00D94393"/>
    <w:rsid w:val="00D9766B"/>
    <w:rsid w:val="00DA1668"/>
    <w:rsid w:val="00DA715D"/>
    <w:rsid w:val="00DB3CA5"/>
    <w:rsid w:val="00DB6995"/>
    <w:rsid w:val="00DC08A3"/>
    <w:rsid w:val="00DC6AE4"/>
    <w:rsid w:val="00DE02A8"/>
    <w:rsid w:val="00DF698D"/>
    <w:rsid w:val="00E02772"/>
    <w:rsid w:val="00E2695A"/>
    <w:rsid w:val="00E46872"/>
    <w:rsid w:val="00E545F3"/>
    <w:rsid w:val="00E67F8A"/>
    <w:rsid w:val="00E86D70"/>
    <w:rsid w:val="00E9750B"/>
    <w:rsid w:val="00EB7452"/>
    <w:rsid w:val="00EE1656"/>
    <w:rsid w:val="00EF6EC2"/>
    <w:rsid w:val="00F410D4"/>
    <w:rsid w:val="00F53AA9"/>
    <w:rsid w:val="00F57F98"/>
    <w:rsid w:val="00F74658"/>
    <w:rsid w:val="00F916B5"/>
    <w:rsid w:val="00F94AD2"/>
    <w:rsid w:val="00FB7DB7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405"/>
    <w:pPr>
      <w:ind w:left="720"/>
      <w:contextualSpacing/>
    </w:pPr>
  </w:style>
  <w:style w:type="paragraph" w:styleId="Revision">
    <w:name w:val="Revision"/>
    <w:hidden/>
    <w:uiPriority w:val="99"/>
    <w:semiHidden/>
    <w:rsid w:val="007A1B9E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1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B9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857</Words>
  <Characters>4888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7</cp:revision>
  <cp:lastPrinted>2025-03-14T16:36:00Z</cp:lastPrinted>
  <dcterms:created xsi:type="dcterms:W3CDTF">2025-04-15T19:12:00Z</dcterms:created>
  <dcterms:modified xsi:type="dcterms:W3CDTF">2025-06-02T17:02:00Z</dcterms:modified>
</cp:coreProperties>
</file>