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F2D225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230C3" w:rsidRPr="00A230C3">
        <w:rPr>
          <w:b/>
          <w:szCs w:val="24"/>
        </w:rPr>
        <w:t>M</w:t>
      </w:r>
      <w:r w:rsidR="00A230C3">
        <w:rPr>
          <w:b/>
          <w:szCs w:val="24"/>
        </w:rPr>
        <w:t>ontverde Fire Station 85 Construction</w:t>
      </w:r>
      <w:r w:rsidR="00A230C3">
        <w:rPr>
          <w:b/>
          <w:szCs w:val="24"/>
        </w:rPr>
        <w:tab/>
      </w:r>
      <w:r w:rsidR="00A230C3">
        <w:rPr>
          <w:b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BE0310" w:rsidRPr="00BE0310">
        <w:rPr>
          <w:szCs w:val="24"/>
        </w:rPr>
        <w:t>0</w:t>
      </w:r>
      <w:r w:rsidR="00A230C3">
        <w:rPr>
          <w:szCs w:val="24"/>
        </w:rPr>
        <w:t>9</w:t>
      </w:r>
      <w:r w:rsidR="00C3031B" w:rsidRPr="00BE0310">
        <w:rPr>
          <w:szCs w:val="24"/>
        </w:rPr>
        <w:t>/</w:t>
      </w:r>
      <w:r w:rsidR="00D66CED">
        <w:rPr>
          <w:szCs w:val="24"/>
        </w:rPr>
        <w:t>20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506B4AD4" w14:textId="6049DAE6" w:rsidR="005C3432" w:rsidRPr="00E75128" w:rsidRDefault="005C3432" w:rsidP="005C3432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>
        <w:rPr>
          <w:b/>
          <w:bCs/>
        </w:rPr>
        <w:t xml:space="preserve">DUE TO INCLEMENT WEATHER, </w:t>
      </w:r>
      <w:r w:rsidRPr="00E75128">
        <w:rPr>
          <w:b/>
          <w:bCs/>
        </w:rPr>
        <w:t xml:space="preserve">THIS ADDENDUM CHANGES THE DATE FOR RECEIPT OF PROPOSALS TO </w:t>
      </w:r>
      <w:r>
        <w:rPr>
          <w:b/>
          <w:bCs/>
        </w:rPr>
        <w:t>OCTOBER 15, 2024 @ 3:00PM (EST)</w:t>
      </w:r>
    </w:p>
    <w:p w14:paraId="6B4B9A5F" w14:textId="77777777" w:rsidR="00EA1F05" w:rsidRDefault="00EA1F05" w:rsidP="0029509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06E9A6BC" w:rsidR="00F60805" w:rsidRPr="00757117" w:rsidRDefault="00DC68A5" w:rsidP="0075711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75711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44C130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5C3432">
      <w:rPr>
        <w:b/>
        <w:bCs/>
      </w:rPr>
      <w:t>6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497731">
      <w:rPr>
        <w:b/>
        <w:bCs/>
      </w:rP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AA1A2052"/>
    <w:lvl w:ilvl="0" w:tplc="31142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3BBB"/>
    <w:multiLevelType w:val="hybridMultilevel"/>
    <w:tmpl w:val="2BAA90FE"/>
    <w:lvl w:ilvl="0" w:tplc="DA0C7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38E4"/>
    <w:multiLevelType w:val="hybridMultilevel"/>
    <w:tmpl w:val="69A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4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6"/>
  </w:num>
  <w:num w:numId="9" w16cid:durableId="652174360">
    <w:abstractNumId w:val="9"/>
  </w:num>
  <w:num w:numId="10" w16cid:durableId="13118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fL+hZvq0y5sk0dymWUeEgbFzTt8IvL/Np2ZqqL3daOHtI6lu8cIXnzlVo8NUWzIGoT+pF1OCFHTRNOhhdorg==" w:salt="oIGGf6cp5CiyrPR3UOWbQ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B7D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A7E81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0D9B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5090"/>
    <w:rsid w:val="002B2528"/>
    <w:rsid w:val="002C3C42"/>
    <w:rsid w:val="002D0F6C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818EA"/>
    <w:rsid w:val="0049216B"/>
    <w:rsid w:val="00497731"/>
    <w:rsid w:val="004B1918"/>
    <w:rsid w:val="004B1D35"/>
    <w:rsid w:val="004C3C70"/>
    <w:rsid w:val="004F290C"/>
    <w:rsid w:val="005055D3"/>
    <w:rsid w:val="00517FFC"/>
    <w:rsid w:val="00523D30"/>
    <w:rsid w:val="00525414"/>
    <w:rsid w:val="00525FD8"/>
    <w:rsid w:val="0052661D"/>
    <w:rsid w:val="0057065C"/>
    <w:rsid w:val="005707DB"/>
    <w:rsid w:val="005765C7"/>
    <w:rsid w:val="005B37C1"/>
    <w:rsid w:val="005C3432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A25F1"/>
    <w:rsid w:val="006D745E"/>
    <w:rsid w:val="00706554"/>
    <w:rsid w:val="00707723"/>
    <w:rsid w:val="00710E05"/>
    <w:rsid w:val="007124B6"/>
    <w:rsid w:val="00714A35"/>
    <w:rsid w:val="007368C3"/>
    <w:rsid w:val="00757117"/>
    <w:rsid w:val="00783163"/>
    <w:rsid w:val="00785DA3"/>
    <w:rsid w:val="007979B9"/>
    <w:rsid w:val="007A5299"/>
    <w:rsid w:val="007B65AE"/>
    <w:rsid w:val="007B67D3"/>
    <w:rsid w:val="007E65F1"/>
    <w:rsid w:val="007F6F6F"/>
    <w:rsid w:val="0080285B"/>
    <w:rsid w:val="0080437C"/>
    <w:rsid w:val="00804ECA"/>
    <w:rsid w:val="00807860"/>
    <w:rsid w:val="00823495"/>
    <w:rsid w:val="00830CCF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28F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30C3"/>
    <w:rsid w:val="00A2718B"/>
    <w:rsid w:val="00A27192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A7992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76AB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BF75D3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66CED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091A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28BB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A7E81"/>
    <w:rsid w:val="0048083F"/>
    <w:rsid w:val="004818EA"/>
    <w:rsid w:val="004F290C"/>
    <w:rsid w:val="005247F9"/>
    <w:rsid w:val="005F0FC5"/>
    <w:rsid w:val="00823495"/>
    <w:rsid w:val="008F6B69"/>
    <w:rsid w:val="00925724"/>
    <w:rsid w:val="00A75312"/>
    <w:rsid w:val="00BF32DE"/>
    <w:rsid w:val="00BF75D3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2024-10-07T13:26:00Z</dcterms:created>
  <dcterms:modified xsi:type="dcterms:W3CDTF">2024-10-07T13:26:00Z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