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A42852" w:rsidRDefault="000E5823" w:rsidP="000E5823">
      <w:pPr>
        <w:pStyle w:val="NoSpacing"/>
        <w:tabs>
          <w:tab w:val="left" w:pos="810"/>
        </w:tabs>
        <w:spacing w:after="240"/>
        <w:ind w:firstLine="720"/>
        <w:jc w:val="both"/>
        <w:rPr>
          <w:rFonts w:cs="Times New Roman"/>
          <w:szCs w:val="24"/>
        </w:rPr>
      </w:pPr>
      <w:r w:rsidRPr="00A42852">
        <w:rPr>
          <w:rFonts w:cs="Times New Roman"/>
          <w:szCs w:val="24"/>
        </w:rPr>
        <w:tab/>
        <w:t>Disease-Policy Limit</w:t>
      </w:r>
      <w:r w:rsidRPr="00A42852">
        <w:rPr>
          <w:rFonts w:cs="Times New Roman"/>
          <w:szCs w:val="24"/>
        </w:rPr>
        <w:tab/>
      </w:r>
      <w:r w:rsidRPr="00A42852">
        <w:rPr>
          <w:rFonts w:cs="Times New Roman"/>
          <w:szCs w:val="24"/>
        </w:rPr>
        <w:tab/>
      </w:r>
      <w:r w:rsidRPr="00A42852">
        <w:rPr>
          <w:rFonts w:cs="Times New Roman"/>
          <w:szCs w:val="24"/>
        </w:rPr>
        <w:tab/>
        <w:t>$1,000,000</w:t>
      </w:r>
    </w:p>
    <w:p w14:paraId="32F197B4" w14:textId="41AC96F4" w:rsidR="000E5823" w:rsidRPr="00A42852" w:rsidRDefault="000E5823" w:rsidP="000E5823">
      <w:pPr>
        <w:pStyle w:val="NoSpacing"/>
        <w:numPr>
          <w:ilvl w:val="0"/>
          <w:numId w:val="1"/>
        </w:numPr>
        <w:tabs>
          <w:tab w:val="left" w:pos="810"/>
        </w:tabs>
        <w:spacing w:after="240"/>
        <w:ind w:left="0" w:firstLine="720"/>
        <w:jc w:val="both"/>
        <w:rPr>
          <w:rFonts w:cs="Times New Roman"/>
          <w:szCs w:val="24"/>
        </w:rPr>
      </w:pPr>
      <w:r w:rsidRPr="00A42852">
        <w:rPr>
          <w:rFonts w:cs="Times New Roman"/>
          <w:szCs w:val="24"/>
        </w:rPr>
        <w:t>Professional liability and specialty insurance (medical malpractice, engineers, architect, consultant, environmental, pollution, errors and omissions, etc.) as applicable, with minimum limits of $1,000,000 and annual aggregate of $2,000,000.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lastRenderedPageBreak/>
        <w:t>D. Certificates of insurance must evidence a waiver of subrogation in favor of the COUNTY, that coverage must be primary and noncontributory, and that each evidenced policy 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A42852" w:rsidRPr="00DF5CEB" w:rsidRDefault="00DF5CEB" w:rsidP="00DF5CEB">
      <w:pPr>
        <w:spacing w:after="240"/>
        <w:contextualSpacing/>
        <w:jc w:val="center"/>
        <w:rPr>
          <w:i/>
          <w:iCs/>
          <w:szCs w:val="24"/>
        </w:rPr>
      </w:pPr>
      <w:r>
        <w:rPr>
          <w:i/>
          <w:iCs/>
          <w:szCs w:val="24"/>
        </w:rPr>
        <w:t>[The remainder of this page is intentionally left blank.]</w:t>
      </w:r>
    </w:p>
    <w:sectPr w:rsidR="00A42852"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61A9E" w14:textId="7AB54982"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630D1A">
      <w:rPr>
        <w:rFonts w:ascii="Times New Roman" w:hAnsi="Times New Roman" w:cs="Times New Roman"/>
        <w:b/>
        <w:bCs/>
        <w:sz w:val="24"/>
        <w:szCs w:val="24"/>
      </w:rPr>
      <w:t>4</w:t>
    </w:r>
    <w:r w:rsidRPr="00363D69">
      <w:rPr>
        <w:rFonts w:ascii="Times New Roman" w:hAnsi="Times New Roman" w:cs="Times New Roman"/>
        <w:b/>
        <w:bCs/>
        <w:sz w:val="24"/>
        <w:szCs w:val="24"/>
      </w:rPr>
      <w:t>-</w:t>
    </w:r>
    <w:r w:rsidR="00A42852">
      <w:rPr>
        <w:rFonts w:ascii="Times New Roman" w:hAnsi="Times New Roman" w:cs="Times New Roman"/>
        <w:b/>
        <w:bCs/>
        <w:sz w:val="24"/>
        <w:szCs w:val="24"/>
      </w:rPr>
      <w:t>954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jfQ4vrQLkOkaBjijboraVzXe9OP9LJqLYxpYim+gGopNI0I0jWUCHjYjtt/ioa20VXuLe/eqzuq7XPfiQHRf8Q==" w:salt="khkwQf/7s8iXp83+N2u0f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E5823"/>
    <w:rsid w:val="00363D69"/>
    <w:rsid w:val="004C23C8"/>
    <w:rsid w:val="006079C5"/>
    <w:rsid w:val="00630D1A"/>
    <w:rsid w:val="006E72B7"/>
    <w:rsid w:val="00787C3B"/>
    <w:rsid w:val="009016DD"/>
    <w:rsid w:val="00A42852"/>
    <w:rsid w:val="00A45C46"/>
    <w:rsid w:val="00AA5194"/>
    <w:rsid w:val="00DF5CEB"/>
    <w:rsid w:val="00EC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745</Words>
  <Characters>4249</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EOCESF07</cp:lastModifiedBy>
  <cp:revision>7</cp:revision>
  <dcterms:created xsi:type="dcterms:W3CDTF">2021-11-29T20:51:00Z</dcterms:created>
  <dcterms:modified xsi:type="dcterms:W3CDTF">2024-08-06T17:08:00Z</dcterms:modified>
</cp:coreProperties>
</file>