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C91A4" w14:textId="643894D6" w:rsidR="003F2FBF" w:rsidRDefault="000A7862" w:rsidP="00A34AFE">
      <w:pPr>
        <w:jc w:val="center"/>
      </w:pPr>
      <w:r>
        <w:rPr>
          <w:noProof/>
        </w:rPr>
        <w:drawing>
          <wp:inline distT="0" distB="0" distL="0" distR="0" wp14:anchorId="597B026D" wp14:editId="2A989CC1">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9BB79A3" w14:textId="2E1A356D" w:rsidR="0069382C" w:rsidRPr="000B133E" w:rsidRDefault="0069382C" w:rsidP="0069382C">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78361982" w14:textId="6BE76DC7" w:rsidR="0069382C" w:rsidRDefault="0069382C" w:rsidP="0069382C">
      <w:pPr>
        <w:pStyle w:val="Header"/>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4608E6">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5E2E8274" w14:textId="63C099E6" w:rsidR="00EF5966" w:rsidRPr="00CD038E" w:rsidRDefault="00092F1C" w:rsidP="0045326E">
      <w:pPr>
        <w:tabs>
          <w:tab w:val="left" w:pos="7020"/>
        </w:tabs>
        <w:jc w:val="center"/>
        <w:rPr>
          <w:szCs w:val="24"/>
        </w:rPr>
      </w:pPr>
      <w:r>
        <w:rPr>
          <w:b/>
          <w:szCs w:val="24"/>
        </w:rPr>
        <w:t>SOLICITATION</w:t>
      </w:r>
      <w:r w:rsidR="00EA1F05">
        <w:rPr>
          <w:b/>
          <w:szCs w:val="24"/>
        </w:rPr>
        <w:t xml:space="preserve">: </w:t>
      </w:r>
      <w:r w:rsidR="001750B8" w:rsidRPr="001750B8">
        <w:rPr>
          <w:b/>
          <w:szCs w:val="24"/>
        </w:rPr>
        <w:t>GENERATOR AND AUTOMATIC TRANSFER SWITCH (ATS)</w:t>
      </w:r>
      <w:r w:rsidR="00525414" w:rsidRPr="00CD038E">
        <w:rPr>
          <w:szCs w:val="24"/>
        </w:rPr>
        <w:tab/>
      </w:r>
      <w:r w:rsidR="00C3031B">
        <w:rPr>
          <w:szCs w:val="24"/>
        </w:rPr>
        <w:tab/>
      </w:r>
      <w:r w:rsidR="00C3031B">
        <w:rPr>
          <w:szCs w:val="24"/>
        </w:rPr>
        <w:tab/>
      </w:r>
      <w:r w:rsidR="001750B8">
        <w:rPr>
          <w:szCs w:val="24"/>
        </w:rPr>
        <w:tab/>
      </w:r>
      <w:r w:rsidR="001750B8">
        <w:rPr>
          <w:szCs w:val="24"/>
        </w:rPr>
        <w:tab/>
      </w:r>
      <w:r w:rsidR="00EA1F05">
        <w:rPr>
          <w:szCs w:val="24"/>
        </w:rPr>
        <w:tab/>
      </w:r>
      <w:r w:rsidR="00A4305E">
        <w:rPr>
          <w:szCs w:val="24"/>
        </w:rPr>
        <w:t>0</w:t>
      </w:r>
      <w:r w:rsidR="00E250F7">
        <w:rPr>
          <w:szCs w:val="24"/>
        </w:rPr>
        <w:t>7</w:t>
      </w:r>
      <w:r w:rsidR="00A4305E">
        <w:rPr>
          <w:szCs w:val="24"/>
        </w:rPr>
        <w:t>/2</w:t>
      </w:r>
      <w:r w:rsidR="0045326E">
        <w:rPr>
          <w:szCs w:val="24"/>
        </w:rPr>
        <w:t>6</w:t>
      </w:r>
      <w:r w:rsidR="00C3031B">
        <w:rPr>
          <w:szCs w:val="24"/>
        </w:rPr>
        <w:t>/202</w:t>
      </w:r>
      <w:r w:rsidR="00A4305E">
        <w:rPr>
          <w:szCs w:val="24"/>
        </w:rPr>
        <w:t>4</w:t>
      </w:r>
    </w:p>
    <w:p w14:paraId="6B289673" w14:textId="77777777" w:rsidR="006D745E" w:rsidRPr="00CD038E" w:rsidRDefault="006D745E" w:rsidP="008762A3">
      <w:pPr>
        <w:jc w:val="center"/>
        <w:rPr>
          <w:b/>
          <w:szCs w:val="24"/>
        </w:rPr>
      </w:pPr>
    </w:p>
    <w:p w14:paraId="33560EC3" w14:textId="0CB87894" w:rsidR="00B82A39" w:rsidRPr="00A4305E" w:rsidRDefault="00B82A39" w:rsidP="008E5F15">
      <w:pPr>
        <w:spacing w:after="240"/>
        <w:jc w:val="both"/>
        <w:rPr>
          <w:szCs w:val="24"/>
        </w:rPr>
      </w:pPr>
      <w:r w:rsidRPr="00A4305E">
        <w:rPr>
          <w:szCs w:val="24"/>
        </w:rPr>
        <w:t xml:space="preserve">Vendors are responsible </w:t>
      </w:r>
      <w:r w:rsidR="003B5832" w:rsidRPr="00A4305E">
        <w:rPr>
          <w:szCs w:val="24"/>
        </w:rPr>
        <w:t xml:space="preserve">for the </w:t>
      </w:r>
      <w:r w:rsidRPr="00A4305E">
        <w:rPr>
          <w:szCs w:val="24"/>
        </w:rPr>
        <w:t>receipt and acknowledgement of all addenda</w:t>
      </w:r>
      <w:r w:rsidR="00855896" w:rsidRPr="00A4305E">
        <w:rPr>
          <w:szCs w:val="24"/>
        </w:rPr>
        <w:t xml:space="preserve"> to a solicitation. </w:t>
      </w:r>
      <w:r w:rsidR="00EA1F05" w:rsidRPr="00A4305E">
        <w:rPr>
          <w:szCs w:val="24"/>
        </w:rPr>
        <w:t>C</w:t>
      </w:r>
      <w:r w:rsidR="00855896" w:rsidRPr="00A4305E">
        <w:rPr>
          <w:szCs w:val="24"/>
        </w:rPr>
        <w:t>onfirm acknowledgement</w:t>
      </w:r>
      <w:r w:rsidR="00EA1F05" w:rsidRPr="00A4305E">
        <w:rPr>
          <w:szCs w:val="24"/>
        </w:rPr>
        <w:t xml:space="preserve"> by </w:t>
      </w:r>
      <w:r w:rsidR="00855896" w:rsidRPr="00A4305E">
        <w:rPr>
          <w:szCs w:val="24"/>
        </w:rPr>
        <w:t>includ</w:t>
      </w:r>
      <w:r w:rsidR="00EA1F05" w:rsidRPr="00A4305E">
        <w:rPr>
          <w:szCs w:val="24"/>
        </w:rPr>
        <w:t xml:space="preserve">ing </w:t>
      </w:r>
      <w:r w:rsidR="003B5832" w:rsidRPr="00A4305E">
        <w:rPr>
          <w:szCs w:val="24"/>
        </w:rPr>
        <w:t xml:space="preserve">an </w:t>
      </w:r>
      <w:r w:rsidR="00523D30" w:rsidRPr="00A4305E">
        <w:rPr>
          <w:szCs w:val="24"/>
        </w:rPr>
        <w:t>electronically</w:t>
      </w:r>
      <w:r w:rsidRPr="00A4305E">
        <w:rPr>
          <w:szCs w:val="24"/>
        </w:rPr>
        <w:t xml:space="preserve"> </w:t>
      </w:r>
      <w:r w:rsidR="00523D30" w:rsidRPr="00A4305E">
        <w:rPr>
          <w:szCs w:val="24"/>
        </w:rPr>
        <w:t>completed</w:t>
      </w:r>
      <w:r w:rsidRPr="00A4305E">
        <w:rPr>
          <w:szCs w:val="24"/>
        </w:rPr>
        <w:t xml:space="preserve"> copy of this addendum with</w:t>
      </w:r>
      <w:r w:rsidR="003B5832" w:rsidRPr="00A4305E">
        <w:rPr>
          <w:szCs w:val="24"/>
        </w:rPr>
        <w:t xml:space="preserve"> s</w:t>
      </w:r>
      <w:r w:rsidRPr="00A4305E">
        <w:rPr>
          <w:szCs w:val="24"/>
        </w:rPr>
        <w:t>ubmittal</w:t>
      </w:r>
      <w:r w:rsidR="00855896" w:rsidRPr="00A4305E">
        <w:rPr>
          <w:szCs w:val="24"/>
        </w:rPr>
        <w:t>.</w:t>
      </w:r>
      <w:r w:rsidRPr="00A4305E">
        <w:rPr>
          <w:szCs w:val="24"/>
        </w:rPr>
        <w:t xml:space="preserve"> </w:t>
      </w:r>
      <w:r w:rsidR="003B5832" w:rsidRPr="00A4305E">
        <w:rPr>
          <w:szCs w:val="24"/>
        </w:rPr>
        <w:t xml:space="preserve"> </w:t>
      </w:r>
      <w:r w:rsidRPr="00A4305E">
        <w:rPr>
          <w:szCs w:val="24"/>
        </w:rPr>
        <w:t xml:space="preserve">Failure to acknowledge each addendum may prevent the </w:t>
      </w:r>
      <w:r w:rsidR="003B5832" w:rsidRPr="00A4305E">
        <w:rPr>
          <w:szCs w:val="24"/>
        </w:rPr>
        <w:t xml:space="preserve">submittal </w:t>
      </w:r>
      <w:r w:rsidRPr="00A4305E">
        <w:rPr>
          <w:szCs w:val="24"/>
        </w:rPr>
        <w:t>from being considered for award.</w:t>
      </w:r>
    </w:p>
    <w:p w14:paraId="28CEADAC" w14:textId="77777777" w:rsidR="00E250F7" w:rsidRPr="009E2233" w:rsidRDefault="00E250F7" w:rsidP="00E250F7">
      <w:pPr>
        <w:pStyle w:val="Default"/>
        <w:tabs>
          <w:tab w:val="left" w:pos="360"/>
        </w:tabs>
        <w:spacing w:after="240"/>
        <w:ind w:left="360"/>
        <w:contextualSpacing/>
        <w:jc w:val="center"/>
        <w:rPr>
          <w:b/>
          <w:bCs/>
        </w:rPr>
      </w:pPr>
      <w:r w:rsidRPr="009E2233">
        <w:rPr>
          <w:b/>
          <w:bCs/>
        </w:rPr>
        <w:t>THIS ADDENDUM CHANGES THE DATE FOR RECEIPT OF PROPOSALS TO</w:t>
      </w:r>
    </w:p>
    <w:p w14:paraId="1BE97175" w14:textId="2D11F042" w:rsidR="00E250F7" w:rsidRPr="009E2233" w:rsidRDefault="00E250F7" w:rsidP="00E250F7">
      <w:pPr>
        <w:pStyle w:val="Default"/>
        <w:tabs>
          <w:tab w:val="left" w:pos="360"/>
        </w:tabs>
        <w:spacing w:after="240"/>
        <w:ind w:left="360"/>
        <w:contextualSpacing/>
        <w:jc w:val="center"/>
        <w:rPr>
          <w:b/>
          <w:bCs/>
        </w:rPr>
      </w:pPr>
      <w:r w:rsidRPr="009E2233">
        <w:rPr>
          <w:b/>
          <w:bCs/>
        </w:rPr>
        <w:t>AUGUST 0</w:t>
      </w:r>
      <w:r w:rsidR="0045326E">
        <w:rPr>
          <w:b/>
          <w:bCs/>
        </w:rPr>
        <w:t>8</w:t>
      </w:r>
      <w:r w:rsidRPr="009E2233">
        <w:rPr>
          <w:b/>
          <w:bCs/>
        </w:rPr>
        <w:t xml:space="preserve">, 2024 </w:t>
      </w:r>
    </w:p>
    <w:p w14:paraId="5C1CD418" w14:textId="0E45739E" w:rsidR="00EA1F05" w:rsidRPr="00A4305E" w:rsidRDefault="00EA1F05" w:rsidP="00EA1F05">
      <w:pPr>
        <w:pStyle w:val="Default"/>
        <w:tabs>
          <w:tab w:val="left" w:pos="360"/>
        </w:tabs>
        <w:spacing w:after="240"/>
        <w:rPr>
          <w:b/>
          <w:bCs/>
          <w:u w:val="single"/>
        </w:rPr>
      </w:pPr>
      <w:r w:rsidRPr="00A4305E">
        <w:rPr>
          <w:b/>
          <w:bCs/>
          <w:u w:val="single"/>
        </w:rPr>
        <w:t>QUESTIONS/RESPONSES</w:t>
      </w:r>
    </w:p>
    <w:p w14:paraId="74946D8A" w14:textId="66CD4050" w:rsidR="00247025" w:rsidRPr="00256CBC" w:rsidRDefault="00A4305E" w:rsidP="004A6F59">
      <w:pPr>
        <w:pStyle w:val="ListParagraph"/>
        <w:numPr>
          <w:ilvl w:val="0"/>
          <w:numId w:val="10"/>
        </w:numPr>
        <w:spacing w:after="120"/>
        <w:ind w:left="0" w:hanging="540"/>
        <w:jc w:val="both"/>
        <w:rPr>
          <w:rFonts w:ascii="Times New Roman" w:hAnsi="Times New Roman"/>
          <w:sz w:val="24"/>
          <w:szCs w:val="24"/>
        </w:rPr>
      </w:pPr>
      <w:r w:rsidRPr="00256CBC">
        <w:rPr>
          <w:rFonts w:ascii="Times New Roman" w:hAnsi="Times New Roman"/>
          <w:color w:val="000000"/>
          <w:sz w:val="24"/>
          <w:szCs w:val="24"/>
        </w:rPr>
        <w:t>Is the</w:t>
      </w:r>
      <w:r w:rsidR="000664F3" w:rsidRPr="00256CBC">
        <w:rPr>
          <w:rFonts w:ascii="Times New Roman" w:hAnsi="Times New Roman"/>
          <w:color w:val="000000"/>
          <w:sz w:val="24"/>
          <w:szCs w:val="24"/>
        </w:rPr>
        <w:t xml:space="preserve">re a list of acceptable manufacturers for bidding or are we okay to bid a manufacturer </w:t>
      </w:r>
      <w:proofErr w:type="gramStart"/>
      <w:r w:rsidR="000664F3" w:rsidRPr="00256CBC">
        <w:rPr>
          <w:rFonts w:ascii="Times New Roman" w:hAnsi="Times New Roman"/>
          <w:color w:val="000000"/>
          <w:sz w:val="24"/>
          <w:szCs w:val="24"/>
        </w:rPr>
        <w:t>as long as</w:t>
      </w:r>
      <w:proofErr w:type="gramEnd"/>
      <w:r w:rsidR="000664F3" w:rsidRPr="00256CBC">
        <w:rPr>
          <w:rFonts w:ascii="Times New Roman" w:hAnsi="Times New Roman"/>
          <w:color w:val="000000"/>
          <w:sz w:val="24"/>
          <w:szCs w:val="24"/>
        </w:rPr>
        <w:t xml:space="preserve"> it meets the same specs as the current generator?</w:t>
      </w:r>
      <w:r w:rsidR="00247025" w:rsidRPr="00256CBC">
        <w:rPr>
          <w:rFonts w:ascii="Times New Roman" w:hAnsi="Times New Roman"/>
          <w:color w:val="000000"/>
          <w:sz w:val="24"/>
          <w:szCs w:val="24"/>
        </w:rPr>
        <w:t xml:space="preserve"> </w:t>
      </w:r>
      <w:r w:rsidR="00247025" w:rsidRPr="00256CBC">
        <w:rPr>
          <w:rFonts w:ascii="Times New Roman" w:hAnsi="Times New Roman"/>
          <w:sz w:val="24"/>
          <w:szCs w:val="24"/>
        </w:rPr>
        <w:t xml:space="preserve">Does it have to be </w:t>
      </w:r>
      <w:proofErr w:type="gramStart"/>
      <w:r w:rsidR="00247025" w:rsidRPr="00256CBC">
        <w:rPr>
          <w:rFonts w:ascii="Times New Roman" w:hAnsi="Times New Roman"/>
          <w:sz w:val="24"/>
          <w:szCs w:val="24"/>
        </w:rPr>
        <w:t>Generac</w:t>
      </w:r>
      <w:proofErr w:type="gramEnd"/>
      <w:r w:rsidR="00247025" w:rsidRPr="00256CBC">
        <w:rPr>
          <w:rFonts w:ascii="Times New Roman" w:hAnsi="Times New Roman"/>
          <w:sz w:val="24"/>
          <w:szCs w:val="24"/>
        </w:rPr>
        <w:t xml:space="preserve"> or can it be Kohler, Taylor, etc.?</w:t>
      </w:r>
    </w:p>
    <w:p w14:paraId="1D8F46AD" w14:textId="3148A70D" w:rsidR="00FC0857" w:rsidRPr="00256CBC" w:rsidRDefault="00A4305E" w:rsidP="004A6F59">
      <w:pPr>
        <w:pStyle w:val="ListParagraph"/>
        <w:spacing w:after="120"/>
        <w:ind w:left="0"/>
        <w:jc w:val="both"/>
        <w:rPr>
          <w:rFonts w:ascii="Times New Roman" w:hAnsi="Times New Roman"/>
          <w:b/>
          <w:bCs/>
          <w:color w:val="000000"/>
          <w:sz w:val="24"/>
          <w:szCs w:val="24"/>
        </w:rPr>
      </w:pPr>
      <w:r w:rsidRPr="00256CBC">
        <w:rPr>
          <w:rFonts w:ascii="Times New Roman" w:hAnsi="Times New Roman"/>
          <w:b/>
          <w:bCs/>
          <w:color w:val="000000"/>
          <w:sz w:val="24"/>
          <w:szCs w:val="24"/>
        </w:rPr>
        <w:t xml:space="preserve">R: The preference would be to remain standardized to Generac, </w:t>
      </w:r>
      <w:r w:rsidR="000664F3" w:rsidRPr="00256CBC">
        <w:rPr>
          <w:rFonts w:ascii="Times New Roman" w:hAnsi="Times New Roman"/>
          <w:b/>
          <w:bCs/>
          <w:color w:val="000000"/>
          <w:sz w:val="24"/>
          <w:szCs w:val="24"/>
        </w:rPr>
        <w:t>Per Addendum No.1, t</w:t>
      </w:r>
      <w:r w:rsidRPr="00256CBC">
        <w:rPr>
          <w:rFonts w:ascii="Times New Roman" w:hAnsi="Times New Roman"/>
          <w:b/>
          <w:bCs/>
          <w:color w:val="000000"/>
          <w:sz w:val="24"/>
          <w:szCs w:val="24"/>
        </w:rPr>
        <w:t>he decision to accept and deny any substitution will be</w:t>
      </w:r>
      <w:r w:rsidR="00FC0857" w:rsidRPr="00256CBC">
        <w:rPr>
          <w:rFonts w:ascii="Times New Roman" w:hAnsi="Times New Roman"/>
          <w:b/>
          <w:bCs/>
          <w:color w:val="000000"/>
          <w:sz w:val="24"/>
          <w:szCs w:val="24"/>
        </w:rPr>
        <w:t xml:space="preserve"> solely</w:t>
      </w:r>
      <w:r w:rsidRPr="00256CBC">
        <w:rPr>
          <w:rFonts w:ascii="Times New Roman" w:hAnsi="Times New Roman"/>
          <w:b/>
          <w:bCs/>
          <w:color w:val="000000"/>
          <w:sz w:val="24"/>
          <w:szCs w:val="24"/>
        </w:rPr>
        <w:t xml:space="preserve"> at the discretion of the County</w:t>
      </w:r>
      <w:r w:rsidR="000664F3" w:rsidRPr="00256CBC">
        <w:rPr>
          <w:rFonts w:ascii="Times New Roman" w:hAnsi="Times New Roman"/>
          <w:b/>
          <w:bCs/>
          <w:color w:val="000000"/>
          <w:sz w:val="24"/>
          <w:szCs w:val="24"/>
        </w:rPr>
        <w:t xml:space="preserve"> and was to be received by July 19, 2024. The goal is for similar operational parameters and ease of maintenance/support into future years for the lifecycle of equipment.</w:t>
      </w:r>
    </w:p>
    <w:p w14:paraId="033D66AA" w14:textId="77777777" w:rsidR="00247025" w:rsidRPr="00256CBC" w:rsidRDefault="00490083" w:rsidP="004A6F59">
      <w:pPr>
        <w:pStyle w:val="ListParagraph"/>
        <w:numPr>
          <w:ilvl w:val="0"/>
          <w:numId w:val="10"/>
        </w:numPr>
        <w:spacing w:after="120"/>
        <w:ind w:left="0" w:hanging="540"/>
        <w:jc w:val="both"/>
        <w:rPr>
          <w:rFonts w:ascii="Times New Roman" w:hAnsi="Times New Roman"/>
          <w:sz w:val="24"/>
          <w:szCs w:val="24"/>
        </w:rPr>
      </w:pPr>
      <w:r w:rsidRPr="00256CBC">
        <w:rPr>
          <w:rFonts w:ascii="Times New Roman" w:hAnsi="Times New Roman"/>
          <w:sz w:val="24"/>
          <w:szCs w:val="24"/>
        </w:rPr>
        <w:t xml:space="preserve">Can you please clarify the requirement to demonstrate operating on the generator for 24 hours? Is the expectation that we will start and transfer the generator, verify proper operation, leave, and come back 24 </w:t>
      </w:r>
      <w:proofErr w:type="spellStart"/>
      <w:r w:rsidRPr="00256CBC">
        <w:rPr>
          <w:rFonts w:ascii="Times New Roman" w:hAnsi="Times New Roman"/>
          <w:sz w:val="24"/>
          <w:szCs w:val="24"/>
        </w:rPr>
        <w:t>hrs</w:t>
      </w:r>
      <w:proofErr w:type="spellEnd"/>
      <w:r w:rsidRPr="00256CBC">
        <w:rPr>
          <w:rFonts w:ascii="Times New Roman" w:hAnsi="Times New Roman"/>
          <w:sz w:val="24"/>
          <w:szCs w:val="24"/>
        </w:rPr>
        <w:t xml:space="preserve"> later? Or is it required to have a tech on site for the entire 24 hours, or something different?</w:t>
      </w:r>
    </w:p>
    <w:p w14:paraId="3600A949" w14:textId="4B3D77C9" w:rsidR="00247025" w:rsidRPr="00256CBC" w:rsidRDefault="00247025" w:rsidP="004A6F59">
      <w:pPr>
        <w:pStyle w:val="ListParagraph"/>
        <w:spacing w:after="120"/>
        <w:ind w:left="0"/>
        <w:jc w:val="both"/>
        <w:rPr>
          <w:rFonts w:ascii="Times New Roman" w:hAnsi="Times New Roman"/>
          <w:b/>
          <w:bCs/>
          <w:sz w:val="24"/>
          <w:szCs w:val="24"/>
        </w:rPr>
      </w:pPr>
      <w:r w:rsidRPr="00256CBC">
        <w:rPr>
          <w:rFonts w:ascii="Times New Roman" w:hAnsi="Times New Roman"/>
          <w:b/>
          <w:bCs/>
          <w:color w:val="000000"/>
          <w:sz w:val="24"/>
          <w:szCs w:val="24"/>
        </w:rPr>
        <w:t>R: The</w:t>
      </w:r>
      <w:r w:rsidRPr="00256CBC">
        <w:rPr>
          <w:rFonts w:ascii="Times New Roman" w:hAnsi="Times New Roman"/>
          <w:b/>
          <w:bCs/>
          <w:sz w:val="24"/>
          <w:szCs w:val="24"/>
        </w:rPr>
        <w:t xml:space="preserve"> </w:t>
      </w:r>
      <w:r w:rsidR="00073883" w:rsidRPr="00256CBC">
        <w:rPr>
          <w:rFonts w:ascii="Times New Roman" w:hAnsi="Times New Roman"/>
          <w:b/>
          <w:bCs/>
          <w:sz w:val="24"/>
          <w:szCs w:val="24"/>
        </w:rPr>
        <w:t xml:space="preserve">expectation will be to start and transfer to generator power, verify proper operation, leave, and come back </w:t>
      </w:r>
      <w:r w:rsidR="002E6C9F" w:rsidRPr="00256CBC">
        <w:rPr>
          <w:rFonts w:ascii="Times New Roman" w:hAnsi="Times New Roman"/>
          <w:b/>
          <w:bCs/>
          <w:sz w:val="24"/>
          <w:szCs w:val="24"/>
        </w:rPr>
        <w:t xml:space="preserve">in </w:t>
      </w:r>
      <w:r w:rsidR="00073883" w:rsidRPr="00256CBC">
        <w:rPr>
          <w:rFonts w:ascii="Times New Roman" w:hAnsi="Times New Roman"/>
          <w:b/>
          <w:bCs/>
          <w:sz w:val="24"/>
          <w:szCs w:val="24"/>
        </w:rPr>
        <w:t>24 h</w:t>
      </w:r>
      <w:r w:rsidR="00092F1C" w:rsidRPr="00256CBC">
        <w:rPr>
          <w:rFonts w:ascii="Times New Roman" w:hAnsi="Times New Roman"/>
          <w:b/>
          <w:bCs/>
          <w:sz w:val="24"/>
          <w:szCs w:val="24"/>
        </w:rPr>
        <w:t>ou</w:t>
      </w:r>
      <w:r w:rsidR="00073883" w:rsidRPr="00256CBC">
        <w:rPr>
          <w:rFonts w:ascii="Times New Roman" w:hAnsi="Times New Roman"/>
          <w:b/>
          <w:bCs/>
          <w:sz w:val="24"/>
          <w:szCs w:val="24"/>
        </w:rPr>
        <w:t xml:space="preserve">rs and </w:t>
      </w:r>
      <w:r w:rsidR="00092F1C" w:rsidRPr="00256CBC">
        <w:rPr>
          <w:rFonts w:ascii="Times New Roman" w:hAnsi="Times New Roman"/>
          <w:b/>
          <w:bCs/>
          <w:sz w:val="24"/>
          <w:szCs w:val="24"/>
        </w:rPr>
        <w:t>transfer</w:t>
      </w:r>
      <w:r w:rsidR="00073883" w:rsidRPr="00256CBC">
        <w:rPr>
          <w:rFonts w:ascii="Times New Roman" w:hAnsi="Times New Roman"/>
          <w:b/>
          <w:bCs/>
          <w:sz w:val="24"/>
          <w:szCs w:val="24"/>
        </w:rPr>
        <w:t xml:space="preserve"> back to commercial power by utilizing the main commercial power disconnect switch on the outside of the shelter. This would simulate a power outage and power restore condition as well as runtime.</w:t>
      </w:r>
    </w:p>
    <w:p w14:paraId="76AA846E" w14:textId="6B444B11" w:rsidR="00490083" w:rsidRPr="00256CBC" w:rsidRDefault="00490083" w:rsidP="004A6F59">
      <w:pPr>
        <w:pStyle w:val="ListParagraph"/>
        <w:numPr>
          <w:ilvl w:val="0"/>
          <w:numId w:val="10"/>
        </w:numPr>
        <w:spacing w:after="120"/>
        <w:ind w:left="0" w:hanging="540"/>
        <w:jc w:val="both"/>
        <w:rPr>
          <w:rFonts w:ascii="Times New Roman" w:hAnsi="Times New Roman"/>
          <w:sz w:val="24"/>
          <w:szCs w:val="24"/>
        </w:rPr>
      </w:pPr>
      <w:r w:rsidRPr="00256CBC">
        <w:rPr>
          <w:rFonts w:ascii="Times New Roman" w:hAnsi="Times New Roman"/>
          <w:sz w:val="24"/>
          <w:szCs w:val="24"/>
        </w:rPr>
        <w:t xml:space="preserve">Is the UPS replacement bid part of this same bid, is it </w:t>
      </w:r>
      <w:proofErr w:type="gramStart"/>
      <w:r w:rsidRPr="00256CBC">
        <w:rPr>
          <w:rFonts w:ascii="Times New Roman" w:hAnsi="Times New Roman"/>
          <w:sz w:val="24"/>
          <w:szCs w:val="24"/>
        </w:rPr>
        <w:t>a completely separate</w:t>
      </w:r>
      <w:proofErr w:type="gramEnd"/>
      <w:r w:rsidRPr="00256CBC">
        <w:rPr>
          <w:rFonts w:ascii="Times New Roman" w:hAnsi="Times New Roman"/>
          <w:sz w:val="24"/>
          <w:szCs w:val="24"/>
        </w:rPr>
        <w:t> bid, or is it not applicable?</w:t>
      </w:r>
    </w:p>
    <w:p w14:paraId="25E10FC0" w14:textId="10294099" w:rsidR="00247025" w:rsidRPr="00256CBC" w:rsidRDefault="003D4F7C" w:rsidP="004A6F59">
      <w:pPr>
        <w:pStyle w:val="ListParagraph"/>
        <w:spacing w:after="120"/>
        <w:ind w:left="0"/>
        <w:jc w:val="both"/>
        <w:rPr>
          <w:rFonts w:ascii="Times New Roman" w:hAnsi="Times New Roman"/>
          <w:b/>
          <w:bCs/>
          <w:sz w:val="24"/>
          <w:szCs w:val="24"/>
        </w:rPr>
      </w:pPr>
      <w:r w:rsidRPr="00256CBC">
        <w:rPr>
          <w:rFonts w:ascii="Times New Roman" w:hAnsi="Times New Roman"/>
          <w:b/>
          <w:bCs/>
          <w:color w:val="000000"/>
          <w:sz w:val="24"/>
          <w:szCs w:val="24"/>
        </w:rPr>
        <w:t>R: The</w:t>
      </w:r>
      <w:r w:rsidR="002E6C9F" w:rsidRPr="00256CBC">
        <w:rPr>
          <w:rFonts w:ascii="Times New Roman" w:hAnsi="Times New Roman"/>
          <w:b/>
          <w:bCs/>
          <w:color w:val="000000"/>
          <w:sz w:val="24"/>
          <w:szCs w:val="24"/>
        </w:rPr>
        <w:t>se</w:t>
      </w:r>
      <w:r w:rsidR="00073883" w:rsidRPr="00256CBC">
        <w:rPr>
          <w:rFonts w:ascii="Times New Roman" w:hAnsi="Times New Roman"/>
          <w:b/>
          <w:bCs/>
          <w:color w:val="000000"/>
          <w:sz w:val="24"/>
          <w:szCs w:val="24"/>
        </w:rPr>
        <w:t xml:space="preserve"> bids are separate</w:t>
      </w:r>
      <w:r w:rsidR="002E6C9F" w:rsidRPr="00256CBC">
        <w:rPr>
          <w:rFonts w:ascii="Times New Roman" w:hAnsi="Times New Roman"/>
          <w:b/>
          <w:bCs/>
          <w:color w:val="000000"/>
          <w:sz w:val="24"/>
          <w:szCs w:val="24"/>
        </w:rPr>
        <w:t>.  The County encourages vendors to bid on both if they have the capability to do so, but this is not required.</w:t>
      </w:r>
    </w:p>
    <w:p w14:paraId="7CFA5E04" w14:textId="77777777" w:rsidR="00880211" w:rsidRPr="00256CBC" w:rsidRDefault="00880211" w:rsidP="0045326E">
      <w:pPr>
        <w:pStyle w:val="ListParagraph"/>
        <w:numPr>
          <w:ilvl w:val="0"/>
          <w:numId w:val="10"/>
        </w:numPr>
        <w:spacing w:after="120"/>
        <w:ind w:left="0" w:hanging="547"/>
        <w:jc w:val="both"/>
        <w:rPr>
          <w:rFonts w:ascii="Times New Roman" w:hAnsi="Times New Roman"/>
          <w:sz w:val="24"/>
          <w:szCs w:val="24"/>
        </w:rPr>
      </w:pPr>
      <w:r w:rsidRPr="00256CBC">
        <w:rPr>
          <w:rFonts w:ascii="Times New Roman" w:hAnsi="Times New Roman"/>
          <w:sz w:val="24"/>
          <w:szCs w:val="24"/>
        </w:rPr>
        <w:t>Could you please advise when the contractors will be allowed to visit sites #1, 3, 4, and 5?</w:t>
      </w:r>
    </w:p>
    <w:p w14:paraId="5DBF0E06" w14:textId="199FFA9C" w:rsidR="002E6C9F" w:rsidRPr="00256CBC" w:rsidRDefault="003D4F7C" w:rsidP="002E6C9F">
      <w:pPr>
        <w:pStyle w:val="ListParagraph"/>
        <w:spacing w:after="120"/>
        <w:ind w:left="0"/>
        <w:jc w:val="both"/>
        <w:rPr>
          <w:rFonts w:ascii="Times New Roman" w:hAnsi="Times New Roman"/>
          <w:b/>
          <w:bCs/>
          <w:sz w:val="24"/>
          <w:szCs w:val="24"/>
        </w:rPr>
      </w:pPr>
      <w:r w:rsidRPr="00256CBC">
        <w:rPr>
          <w:rFonts w:ascii="Times New Roman" w:hAnsi="Times New Roman"/>
          <w:b/>
          <w:bCs/>
          <w:color w:val="000000"/>
          <w:sz w:val="24"/>
          <w:szCs w:val="24"/>
        </w:rPr>
        <w:t>R: The</w:t>
      </w:r>
      <w:r w:rsidR="00092F1C" w:rsidRPr="00256CBC">
        <w:rPr>
          <w:rFonts w:ascii="Times New Roman" w:hAnsi="Times New Roman"/>
          <w:b/>
          <w:bCs/>
          <w:color w:val="000000"/>
          <w:sz w:val="24"/>
          <w:szCs w:val="24"/>
        </w:rPr>
        <w:t xml:space="preserve">re will be no additional visits. </w:t>
      </w:r>
      <w:r w:rsidR="002E6C9F" w:rsidRPr="00256CBC">
        <w:rPr>
          <w:rFonts w:ascii="Times New Roman" w:hAnsi="Times New Roman"/>
          <w:b/>
          <w:bCs/>
          <w:color w:val="000000"/>
          <w:sz w:val="24"/>
          <w:szCs w:val="24"/>
        </w:rPr>
        <w:t xml:space="preserve">All sites are basically the same configuration and were installed at the same time.  Addresses will be provided to the selected </w:t>
      </w:r>
      <w:proofErr w:type="gramStart"/>
      <w:r w:rsidR="002E6C9F" w:rsidRPr="00256CBC">
        <w:rPr>
          <w:rFonts w:ascii="Times New Roman" w:hAnsi="Times New Roman"/>
          <w:b/>
          <w:bCs/>
          <w:color w:val="000000"/>
          <w:sz w:val="24"/>
          <w:szCs w:val="24"/>
        </w:rPr>
        <w:t>vendors .</w:t>
      </w:r>
      <w:proofErr w:type="gramEnd"/>
      <w:r w:rsidR="002E6C9F" w:rsidRPr="00256CBC">
        <w:rPr>
          <w:rFonts w:ascii="Times New Roman" w:hAnsi="Times New Roman"/>
          <w:b/>
          <w:bCs/>
          <w:color w:val="000000"/>
          <w:sz w:val="24"/>
          <w:szCs w:val="24"/>
        </w:rPr>
        <w:t xml:space="preserve">  </w:t>
      </w:r>
      <w:bookmarkStart w:id="0" w:name="_Hlk172818037"/>
      <w:r w:rsidR="002E6C9F" w:rsidRPr="00256CBC">
        <w:rPr>
          <w:rFonts w:ascii="Times New Roman" w:hAnsi="Times New Roman"/>
          <w:b/>
          <w:bCs/>
          <w:color w:val="000000"/>
          <w:sz w:val="24"/>
          <w:szCs w:val="24"/>
        </w:rPr>
        <w:t>The review of the site at the scheduled Tower Site Visit (24-942 UPS &amp; 24-943 Generator) on July 10, 2024, at 10:30 AM can be used for all site work determinations.  If assumptions need to be made, please indicate in the bids.</w:t>
      </w:r>
    </w:p>
    <w:bookmarkEnd w:id="0"/>
    <w:p w14:paraId="16575258" w14:textId="2DD1DAAC" w:rsidR="00AE61FD" w:rsidRPr="00256CBC" w:rsidRDefault="0045326E" w:rsidP="0045326E">
      <w:pPr>
        <w:spacing w:after="120"/>
        <w:ind w:hanging="547"/>
        <w:jc w:val="both"/>
        <w:rPr>
          <w:szCs w:val="24"/>
        </w:rPr>
      </w:pPr>
      <w:r w:rsidRPr="00256CBC">
        <w:rPr>
          <w:szCs w:val="24"/>
        </w:rPr>
        <w:t>Q6.</w:t>
      </w:r>
      <w:r w:rsidRPr="00256CBC">
        <w:rPr>
          <w:szCs w:val="24"/>
        </w:rPr>
        <w:tab/>
      </w:r>
      <w:r w:rsidR="00AE61FD" w:rsidRPr="00256CBC">
        <w:rPr>
          <w:szCs w:val="24"/>
        </w:rPr>
        <w:t xml:space="preserve">What is the project estimate? </w:t>
      </w:r>
    </w:p>
    <w:p w14:paraId="0A9F68E5" w14:textId="625909EC" w:rsidR="00247025" w:rsidRPr="00256CBC" w:rsidRDefault="003D4F7C" w:rsidP="004A6F59">
      <w:pPr>
        <w:spacing w:after="120"/>
        <w:jc w:val="both"/>
        <w:rPr>
          <w:b/>
          <w:bCs/>
          <w:szCs w:val="24"/>
        </w:rPr>
      </w:pPr>
      <w:r w:rsidRPr="00256CBC">
        <w:rPr>
          <w:b/>
          <w:bCs/>
          <w:color w:val="000000"/>
          <w:szCs w:val="24"/>
        </w:rPr>
        <w:t>R: T</w:t>
      </w:r>
      <w:r w:rsidR="00073883" w:rsidRPr="00256CBC">
        <w:rPr>
          <w:b/>
          <w:bCs/>
          <w:color w:val="000000"/>
          <w:szCs w:val="24"/>
        </w:rPr>
        <w:t>his is to be provided by the bidder</w:t>
      </w:r>
      <w:r w:rsidR="00800FE4">
        <w:rPr>
          <w:b/>
          <w:bCs/>
          <w:color w:val="000000"/>
          <w:szCs w:val="24"/>
        </w:rPr>
        <w:t>.</w:t>
      </w:r>
    </w:p>
    <w:p w14:paraId="2EFEB709" w14:textId="09062CE1" w:rsidR="00AE61FD" w:rsidRPr="00256CBC" w:rsidRDefault="0045326E" w:rsidP="00256CBC">
      <w:pPr>
        <w:spacing w:after="120"/>
        <w:ind w:hanging="547"/>
        <w:jc w:val="both"/>
        <w:rPr>
          <w:szCs w:val="24"/>
        </w:rPr>
      </w:pPr>
      <w:r w:rsidRPr="00256CBC">
        <w:rPr>
          <w:szCs w:val="24"/>
        </w:rPr>
        <w:lastRenderedPageBreak/>
        <w:t>Q7.</w:t>
      </w:r>
      <w:r w:rsidRPr="00256CBC">
        <w:rPr>
          <w:szCs w:val="24"/>
        </w:rPr>
        <w:tab/>
      </w:r>
      <w:r w:rsidR="00247025" w:rsidRPr="00256CBC">
        <w:rPr>
          <w:szCs w:val="24"/>
        </w:rPr>
        <w:t>W</w:t>
      </w:r>
      <w:r w:rsidR="00AE61FD" w:rsidRPr="00256CBC">
        <w:rPr>
          <w:szCs w:val="24"/>
        </w:rPr>
        <w:t>hat are the liquidated damages?</w:t>
      </w:r>
    </w:p>
    <w:p w14:paraId="21814A23" w14:textId="1680615F" w:rsidR="008A2369" w:rsidRPr="00256CBC" w:rsidRDefault="003D4F7C" w:rsidP="008A2369">
      <w:pPr>
        <w:spacing w:after="120"/>
        <w:jc w:val="both"/>
        <w:rPr>
          <w:b/>
          <w:bCs/>
          <w:snapToGrid/>
          <w:szCs w:val="24"/>
        </w:rPr>
      </w:pPr>
      <w:r w:rsidRPr="00256CBC">
        <w:rPr>
          <w:b/>
          <w:bCs/>
          <w:szCs w:val="24"/>
        </w:rPr>
        <w:t>R:</w:t>
      </w:r>
      <w:r w:rsidRPr="00256CBC">
        <w:rPr>
          <w:b/>
          <w:bCs/>
          <w:color w:val="FF0000"/>
          <w:szCs w:val="24"/>
        </w:rPr>
        <w:t xml:space="preserve"> </w:t>
      </w:r>
      <w:bookmarkStart w:id="1" w:name="_Toc116304637"/>
      <w:bookmarkStart w:id="2" w:name="_Toc116304677"/>
      <w:bookmarkStart w:id="3" w:name="_Toc116304882"/>
      <w:r w:rsidR="008A2369" w:rsidRPr="00256CBC">
        <w:rPr>
          <w:b/>
          <w:bCs/>
          <w:szCs w:val="24"/>
        </w:rPr>
        <w:t>E.  Liquidated Damages:  If the deficiencies have been noted and the remedies have not been completed within the contracted time, COUNTY may send out a notification notifying CONTRACTOR of an assessment of Liquidated Damages. COUNTY and CONTRACTOR recognize that, since time is of the essence for this Agreement, COUNTY will suffer financial loss if the work is not completed within the time specified. COUNTY will be entitled to assess Liquidated Damages, not a penalty, for each calendar day. Work will be deemed to be completed on the date the work is considered complete to the satisfaction of COUNTY. CONTRACTOR hereby expressly waives and relinquishes any right which it may have to seek to characterize the Liquidated Damages as a penalty. The parties agree that the Liquidated Damages sum represents a fair and reasonable estimate of COUNTY’S actual damages at the time of contracting if CONTRACTOR fails to complete the work in a timely manner.</w:t>
      </w:r>
      <w:bookmarkEnd w:id="1"/>
      <w:bookmarkEnd w:id="2"/>
      <w:bookmarkEnd w:id="3"/>
      <w:r w:rsidR="008A2369" w:rsidRPr="00256CBC">
        <w:rPr>
          <w:b/>
          <w:bCs/>
          <w:szCs w:val="24"/>
        </w:rPr>
        <w:t xml:space="preserve"> The Liquidated Damages will be as set forth in the following table:</w:t>
      </w:r>
    </w:p>
    <w:tbl>
      <w:tblPr>
        <w:tblW w:w="0" w:type="auto"/>
        <w:tblCellMar>
          <w:left w:w="0" w:type="dxa"/>
          <w:right w:w="0" w:type="dxa"/>
        </w:tblCellMar>
        <w:tblLook w:val="04A0" w:firstRow="1" w:lastRow="0" w:firstColumn="1" w:lastColumn="0" w:noHBand="0" w:noVBand="1"/>
        <w:tblCaption w:val="Table setting liquidated damages"/>
        <w:tblDescription w:val="Table setting liquidated damages at a per calendar day charge based on service or project amount"/>
      </w:tblPr>
      <w:tblGrid>
        <w:gridCol w:w="4675"/>
        <w:gridCol w:w="4675"/>
      </w:tblGrid>
      <w:tr w:rsidR="008A2369" w:rsidRPr="00256CBC" w14:paraId="21935202" w14:textId="77777777" w:rsidTr="008A2369">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05D889" w14:textId="77777777" w:rsidR="008A2369" w:rsidRPr="00256CBC" w:rsidRDefault="008A2369">
            <w:pPr>
              <w:jc w:val="both"/>
              <w:rPr>
                <w:b/>
                <w:bCs/>
                <w:szCs w:val="24"/>
              </w:rPr>
            </w:pPr>
            <w:r w:rsidRPr="00256CBC">
              <w:rPr>
                <w:b/>
                <w:bCs/>
                <w:szCs w:val="24"/>
              </w:rPr>
              <w:t>Service/Project Amount</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50E5FA" w14:textId="77777777" w:rsidR="008A2369" w:rsidRPr="00256CBC" w:rsidRDefault="008A2369">
            <w:pPr>
              <w:jc w:val="both"/>
              <w:rPr>
                <w:b/>
                <w:bCs/>
                <w:szCs w:val="24"/>
              </w:rPr>
            </w:pPr>
            <w:r w:rsidRPr="00256CBC">
              <w:rPr>
                <w:b/>
                <w:bCs/>
                <w:szCs w:val="24"/>
              </w:rPr>
              <w:t>Daily Charge (Per Calendar Day)</w:t>
            </w:r>
          </w:p>
        </w:tc>
      </w:tr>
      <w:tr w:rsidR="008A2369" w:rsidRPr="00256CBC" w14:paraId="540E8AF1" w14:textId="77777777" w:rsidTr="008A2369">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DD452" w14:textId="77777777" w:rsidR="008A2369" w:rsidRPr="00256CBC" w:rsidRDefault="008A2369">
            <w:pPr>
              <w:jc w:val="both"/>
              <w:rPr>
                <w:b/>
                <w:bCs/>
                <w:szCs w:val="24"/>
              </w:rPr>
            </w:pPr>
            <w:r w:rsidRPr="00256CBC">
              <w:rPr>
                <w:b/>
                <w:bCs/>
                <w:szCs w:val="24"/>
              </w:rPr>
              <w:t>$5,000 and under</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C870D1B" w14:textId="77777777" w:rsidR="008A2369" w:rsidRPr="00256CBC" w:rsidRDefault="008A2369">
            <w:pPr>
              <w:jc w:val="both"/>
              <w:rPr>
                <w:b/>
                <w:bCs/>
                <w:szCs w:val="24"/>
              </w:rPr>
            </w:pPr>
            <w:r w:rsidRPr="00256CBC">
              <w:rPr>
                <w:b/>
                <w:bCs/>
                <w:szCs w:val="24"/>
              </w:rPr>
              <w:t>$25</w:t>
            </w:r>
          </w:p>
        </w:tc>
      </w:tr>
      <w:tr w:rsidR="008A2369" w:rsidRPr="00256CBC" w14:paraId="0DD39F85" w14:textId="77777777" w:rsidTr="008A2369">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F519FD" w14:textId="77777777" w:rsidR="008A2369" w:rsidRPr="00256CBC" w:rsidRDefault="008A2369">
            <w:pPr>
              <w:jc w:val="both"/>
              <w:rPr>
                <w:b/>
                <w:bCs/>
                <w:szCs w:val="24"/>
              </w:rPr>
            </w:pPr>
            <w:r w:rsidRPr="00256CBC">
              <w:rPr>
                <w:b/>
                <w:bCs/>
                <w:szCs w:val="24"/>
              </w:rPr>
              <w:t>Over $5,000 but less than $10,000</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71F2E1F6" w14:textId="77777777" w:rsidR="008A2369" w:rsidRPr="00256CBC" w:rsidRDefault="008A2369">
            <w:pPr>
              <w:jc w:val="both"/>
              <w:rPr>
                <w:b/>
                <w:bCs/>
                <w:szCs w:val="24"/>
              </w:rPr>
            </w:pPr>
            <w:r w:rsidRPr="00256CBC">
              <w:rPr>
                <w:b/>
                <w:bCs/>
                <w:szCs w:val="24"/>
              </w:rPr>
              <w:t>$65</w:t>
            </w:r>
          </w:p>
        </w:tc>
      </w:tr>
      <w:tr w:rsidR="008A2369" w:rsidRPr="00256CBC" w14:paraId="725A67B9" w14:textId="77777777" w:rsidTr="008A2369">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9B5C41" w14:textId="77777777" w:rsidR="008A2369" w:rsidRPr="00256CBC" w:rsidRDefault="008A2369">
            <w:pPr>
              <w:jc w:val="both"/>
              <w:rPr>
                <w:b/>
                <w:bCs/>
                <w:szCs w:val="24"/>
              </w:rPr>
            </w:pPr>
            <w:r w:rsidRPr="00256CBC">
              <w:rPr>
                <w:b/>
                <w:bCs/>
                <w:szCs w:val="24"/>
              </w:rPr>
              <w:t>$10,000 or more but less than $20,000</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52EE02A" w14:textId="77777777" w:rsidR="008A2369" w:rsidRPr="00256CBC" w:rsidRDefault="008A2369">
            <w:pPr>
              <w:jc w:val="both"/>
              <w:rPr>
                <w:b/>
                <w:bCs/>
                <w:szCs w:val="24"/>
              </w:rPr>
            </w:pPr>
            <w:r w:rsidRPr="00256CBC">
              <w:rPr>
                <w:b/>
                <w:bCs/>
                <w:szCs w:val="24"/>
              </w:rPr>
              <w:t>$91</w:t>
            </w:r>
          </w:p>
        </w:tc>
      </w:tr>
      <w:tr w:rsidR="008A2369" w:rsidRPr="00256CBC" w14:paraId="1CB34D59" w14:textId="77777777" w:rsidTr="008A2369">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4A1474" w14:textId="77777777" w:rsidR="008A2369" w:rsidRPr="00256CBC" w:rsidRDefault="008A2369">
            <w:pPr>
              <w:jc w:val="both"/>
              <w:rPr>
                <w:b/>
                <w:bCs/>
                <w:szCs w:val="24"/>
              </w:rPr>
            </w:pPr>
            <w:r w:rsidRPr="00256CBC">
              <w:rPr>
                <w:b/>
                <w:bCs/>
                <w:szCs w:val="24"/>
              </w:rPr>
              <w:t>$20,000 or more but less than $30,000</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1FF5D83" w14:textId="77777777" w:rsidR="008A2369" w:rsidRPr="00256CBC" w:rsidRDefault="008A2369">
            <w:pPr>
              <w:jc w:val="both"/>
              <w:rPr>
                <w:b/>
                <w:bCs/>
                <w:szCs w:val="24"/>
              </w:rPr>
            </w:pPr>
            <w:r w:rsidRPr="00256CBC">
              <w:rPr>
                <w:b/>
                <w:bCs/>
                <w:szCs w:val="24"/>
              </w:rPr>
              <w:t>$121</w:t>
            </w:r>
          </w:p>
        </w:tc>
      </w:tr>
      <w:tr w:rsidR="008A2369" w:rsidRPr="00256CBC" w14:paraId="0A46C9E2" w14:textId="77777777" w:rsidTr="008A2369">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AB123F" w14:textId="77777777" w:rsidR="008A2369" w:rsidRPr="00256CBC" w:rsidRDefault="008A2369">
            <w:pPr>
              <w:jc w:val="both"/>
              <w:rPr>
                <w:b/>
                <w:bCs/>
                <w:szCs w:val="24"/>
              </w:rPr>
            </w:pPr>
            <w:r w:rsidRPr="00256CBC">
              <w:rPr>
                <w:b/>
                <w:bCs/>
                <w:szCs w:val="24"/>
              </w:rPr>
              <w:t>$30,000 or more but less than $40,000</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EE7B63B" w14:textId="77777777" w:rsidR="008A2369" w:rsidRPr="00256CBC" w:rsidRDefault="008A2369">
            <w:pPr>
              <w:jc w:val="both"/>
              <w:rPr>
                <w:b/>
                <w:bCs/>
                <w:szCs w:val="24"/>
              </w:rPr>
            </w:pPr>
            <w:r w:rsidRPr="00256CBC">
              <w:rPr>
                <w:b/>
                <w:bCs/>
                <w:szCs w:val="24"/>
              </w:rPr>
              <w:t>$166</w:t>
            </w:r>
          </w:p>
        </w:tc>
      </w:tr>
      <w:tr w:rsidR="008A2369" w:rsidRPr="00256CBC" w14:paraId="0CB9695F" w14:textId="77777777" w:rsidTr="008A2369">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BB8B69" w14:textId="77777777" w:rsidR="008A2369" w:rsidRPr="00256CBC" w:rsidRDefault="008A2369">
            <w:pPr>
              <w:jc w:val="both"/>
              <w:rPr>
                <w:b/>
                <w:bCs/>
                <w:szCs w:val="24"/>
              </w:rPr>
            </w:pPr>
            <w:r w:rsidRPr="00256CBC">
              <w:rPr>
                <w:b/>
                <w:bCs/>
                <w:szCs w:val="24"/>
              </w:rPr>
              <w:t>$40,000 or more but less than $50,000</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DE030B5" w14:textId="77777777" w:rsidR="008A2369" w:rsidRPr="00256CBC" w:rsidRDefault="008A2369">
            <w:pPr>
              <w:jc w:val="both"/>
              <w:rPr>
                <w:b/>
                <w:bCs/>
                <w:szCs w:val="24"/>
              </w:rPr>
            </w:pPr>
            <w:r w:rsidRPr="00256CBC">
              <w:rPr>
                <w:b/>
                <w:bCs/>
                <w:szCs w:val="24"/>
              </w:rPr>
              <w:t>$228</w:t>
            </w:r>
          </w:p>
        </w:tc>
      </w:tr>
      <w:tr w:rsidR="008A2369" w:rsidRPr="00256CBC" w14:paraId="0EAE1AF7" w14:textId="77777777" w:rsidTr="008A2369">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C1E47" w14:textId="77777777" w:rsidR="008A2369" w:rsidRPr="00256CBC" w:rsidRDefault="008A2369">
            <w:pPr>
              <w:jc w:val="both"/>
              <w:rPr>
                <w:b/>
                <w:bCs/>
                <w:szCs w:val="24"/>
              </w:rPr>
            </w:pPr>
            <w:r w:rsidRPr="00256CBC">
              <w:rPr>
                <w:b/>
                <w:bCs/>
                <w:szCs w:val="24"/>
              </w:rPr>
              <w:t>$50,001 or more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BF26F8C" w14:textId="77777777" w:rsidR="008A2369" w:rsidRPr="00256CBC" w:rsidRDefault="008A2369">
            <w:pPr>
              <w:jc w:val="both"/>
              <w:rPr>
                <w:b/>
                <w:bCs/>
                <w:szCs w:val="24"/>
              </w:rPr>
            </w:pPr>
            <w:r w:rsidRPr="00256CBC">
              <w:rPr>
                <w:b/>
                <w:bCs/>
                <w:szCs w:val="24"/>
              </w:rPr>
              <w:t>$250</w:t>
            </w:r>
          </w:p>
        </w:tc>
      </w:tr>
    </w:tbl>
    <w:p w14:paraId="484D25AF" w14:textId="77777777" w:rsidR="008A2369" w:rsidRPr="00256CBC" w:rsidRDefault="008A2369" w:rsidP="008A2369">
      <w:pPr>
        <w:spacing w:before="120" w:after="120"/>
        <w:jc w:val="both"/>
        <w:rPr>
          <w:rFonts w:eastAsiaTheme="minorHAnsi"/>
          <w:b/>
          <w:bCs/>
          <w:szCs w:val="24"/>
        </w:rPr>
      </w:pPr>
      <w:r w:rsidRPr="00256CBC">
        <w:rPr>
          <w:b/>
          <w:bCs/>
          <w:szCs w:val="24"/>
        </w:rPr>
        <w:t xml:space="preserve">F.  COUNTY will retain from the compensation to be paid to CONTRACTOR the above-described sum. If CONTRACTOR is in default for not completing work within the time specified, COUNTY may require CONTRACTOR to stop work on any other project or service to COUNTY until the work specified in this Agreement is complete and the Liquidated damages Sum is satisfied.  </w:t>
      </w:r>
    </w:p>
    <w:p w14:paraId="1AC9B152" w14:textId="306FAE75" w:rsidR="00490083" w:rsidRPr="00256CBC" w:rsidRDefault="0045326E" w:rsidP="00256CBC">
      <w:pPr>
        <w:spacing w:after="120"/>
        <w:ind w:hanging="547"/>
        <w:jc w:val="both"/>
        <w:rPr>
          <w:szCs w:val="24"/>
        </w:rPr>
      </w:pPr>
      <w:r w:rsidRPr="00256CBC">
        <w:rPr>
          <w:szCs w:val="24"/>
        </w:rPr>
        <w:t>Q8.</w:t>
      </w:r>
      <w:r w:rsidRPr="00256CBC">
        <w:rPr>
          <w:szCs w:val="24"/>
        </w:rPr>
        <w:tab/>
      </w:r>
      <w:r w:rsidR="00AE61FD" w:rsidRPr="00256CBC">
        <w:rPr>
          <w:szCs w:val="24"/>
        </w:rPr>
        <w:t>What is the duration of this project?</w:t>
      </w:r>
    </w:p>
    <w:p w14:paraId="0BE09069" w14:textId="56242E09" w:rsidR="00247025" w:rsidRPr="00256CBC" w:rsidRDefault="003D4F7C" w:rsidP="004A6F59">
      <w:pPr>
        <w:spacing w:after="120"/>
        <w:jc w:val="both"/>
        <w:rPr>
          <w:b/>
          <w:bCs/>
          <w:szCs w:val="24"/>
        </w:rPr>
      </w:pPr>
      <w:r w:rsidRPr="00256CBC">
        <w:rPr>
          <w:b/>
          <w:bCs/>
          <w:color w:val="000000"/>
          <w:szCs w:val="24"/>
        </w:rPr>
        <w:t xml:space="preserve">R: </w:t>
      </w:r>
      <w:bookmarkStart w:id="4" w:name="_Hlk172561131"/>
      <w:r w:rsidR="00073883" w:rsidRPr="00256CBC">
        <w:rPr>
          <w:b/>
          <w:bCs/>
          <w:color w:val="000000"/>
          <w:szCs w:val="24"/>
        </w:rPr>
        <w:t>This is to be provided by the bidder</w:t>
      </w:r>
      <w:r w:rsidR="008A2369" w:rsidRPr="00256CBC">
        <w:rPr>
          <w:b/>
          <w:bCs/>
          <w:color w:val="000000"/>
          <w:szCs w:val="24"/>
        </w:rPr>
        <w:t>.  Project is Grant funded and must be completed within 1 year.</w:t>
      </w:r>
    </w:p>
    <w:bookmarkEnd w:id="4"/>
    <w:p w14:paraId="2BC5C8DB" w14:textId="2770FD7F" w:rsidR="00AE61FD" w:rsidRPr="00256CBC" w:rsidRDefault="0045326E" w:rsidP="00256CBC">
      <w:pPr>
        <w:spacing w:after="120"/>
        <w:ind w:hanging="547"/>
        <w:jc w:val="both"/>
        <w:rPr>
          <w:szCs w:val="24"/>
        </w:rPr>
      </w:pPr>
      <w:r w:rsidRPr="00256CBC">
        <w:rPr>
          <w:szCs w:val="24"/>
        </w:rPr>
        <w:t>Q9.</w:t>
      </w:r>
      <w:r w:rsidRPr="00256CBC">
        <w:rPr>
          <w:szCs w:val="24"/>
        </w:rPr>
        <w:tab/>
      </w:r>
      <w:r w:rsidR="00AE61FD" w:rsidRPr="00256CBC">
        <w:rPr>
          <w:szCs w:val="24"/>
        </w:rPr>
        <w:t>I’m looking for the address for the 5 sites</w:t>
      </w:r>
    </w:p>
    <w:p w14:paraId="611C4042" w14:textId="0CDE8139" w:rsidR="003D4F7C" w:rsidRPr="00256CBC" w:rsidRDefault="003D4F7C" w:rsidP="004A6F59">
      <w:pPr>
        <w:pStyle w:val="ListParagraph"/>
        <w:spacing w:after="120"/>
        <w:ind w:left="0"/>
        <w:jc w:val="both"/>
        <w:rPr>
          <w:rFonts w:ascii="Times New Roman" w:hAnsi="Times New Roman"/>
          <w:b/>
          <w:bCs/>
          <w:sz w:val="24"/>
          <w:szCs w:val="24"/>
        </w:rPr>
      </w:pPr>
      <w:r w:rsidRPr="00256CBC">
        <w:rPr>
          <w:rFonts w:ascii="Times New Roman" w:hAnsi="Times New Roman"/>
          <w:b/>
          <w:bCs/>
          <w:color w:val="000000"/>
          <w:sz w:val="24"/>
          <w:szCs w:val="24"/>
        </w:rPr>
        <w:t xml:space="preserve">R: </w:t>
      </w:r>
      <w:bookmarkStart w:id="5" w:name="_Hlk172793621"/>
      <w:r w:rsidR="00073883" w:rsidRPr="00256CBC">
        <w:rPr>
          <w:rFonts w:ascii="Times New Roman" w:hAnsi="Times New Roman"/>
          <w:b/>
          <w:bCs/>
          <w:color w:val="000000"/>
          <w:sz w:val="24"/>
          <w:szCs w:val="24"/>
        </w:rPr>
        <w:t xml:space="preserve">All sites are basically the same configuration </w:t>
      </w:r>
      <w:r w:rsidR="008A2369" w:rsidRPr="00256CBC">
        <w:rPr>
          <w:rFonts w:ascii="Times New Roman" w:hAnsi="Times New Roman"/>
          <w:b/>
          <w:bCs/>
          <w:color w:val="000000"/>
          <w:sz w:val="24"/>
          <w:szCs w:val="24"/>
        </w:rPr>
        <w:t xml:space="preserve">and were </w:t>
      </w:r>
      <w:r w:rsidR="00073883" w:rsidRPr="00256CBC">
        <w:rPr>
          <w:rFonts w:ascii="Times New Roman" w:hAnsi="Times New Roman"/>
          <w:b/>
          <w:bCs/>
          <w:color w:val="000000"/>
          <w:sz w:val="24"/>
          <w:szCs w:val="24"/>
        </w:rPr>
        <w:t>installed at the same time.</w:t>
      </w:r>
      <w:r w:rsidR="008A2369" w:rsidRPr="00256CBC">
        <w:rPr>
          <w:rFonts w:ascii="Times New Roman" w:hAnsi="Times New Roman"/>
          <w:b/>
          <w:bCs/>
          <w:color w:val="000000"/>
          <w:sz w:val="24"/>
          <w:szCs w:val="24"/>
        </w:rPr>
        <w:t xml:space="preserve">  Addresses will be provided to the selected vendors.  The review of the site </w:t>
      </w:r>
      <w:r w:rsidR="00B830FD" w:rsidRPr="00256CBC">
        <w:rPr>
          <w:rFonts w:ascii="Times New Roman" w:hAnsi="Times New Roman"/>
          <w:b/>
          <w:bCs/>
          <w:color w:val="000000"/>
          <w:sz w:val="24"/>
          <w:szCs w:val="24"/>
        </w:rPr>
        <w:t xml:space="preserve">at the scheduled Tower Site Visit (24-942 UPS &amp; 24-943 Generator) on July 10, </w:t>
      </w:r>
      <w:proofErr w:type="gramStart"/>
      <w:r w:rsidR="00B830FD" w:rsidRPr="00256CBC">
        <w:rPr>
          <w:rFonts w:ascii="Times New Roman" w:hAnsi="Times New Roman"/>
          <w:b/>
          <w:bCs/>
          <w:color w:val="000000"/>
          <w:sz w:val="24"/>
          <w:szCs w:val="24"/>
        </w:rPr>
        <w:t>2024</w:t>
      </w:r>
      <w:proofErr w:type="gramEnd"/>
      <w:r w:rsidR="00B830FD" w:rsidRPr="00256CBC">
        <w:rPr>
          <w:rFonts w:ascii="Times New Roman" w:hAnsi="Times New Roman"/>
          <w:b/>
          <w:bCs/>
          <w:color w:val="000000"/>
          <w:sz w:val="24"/>
          <w:szCs w:val="24"/>
        </w:rPr>
        <w:t xml:space="preserve"> at 10:30 AM can be used for all site work determinations.  </w:t>
      </w:r>
      <w:r w:rsidR="008A2369" w:rsidRPr="00256CBC">
        <w:rPr>
          <w:rFonts w:ascii="Times New Roman" w:hAnsi="Times New Roman"/>
          <w:b/>
          <w:bCs/>
          <w:color w:val="000000"/>
          <w:sz w:val="24"/>
          <w:szCs w:val="24"/>
        </w:rPr>
        <w:t>If assumptions need to be made, please indicate in your bids.</w:t>
      </w:r>
    </w:p>
    <w:bookmarkEnd w:id="5"/>
    <w:p w14:paraId="2FB224FC" w14:textId="7522770D" w:rsidR="00AE61FD" w:rsidRPr="00256CBC" w:rsidRDefault="0045326E" w:rsidP="0045326E">
      <w:pPr>
        <w:spacing w:after="120"/>
        <w:ind w:hanging="547"/>
        <w:jc w:val="both"/>
        <w:rPr>
          <w:szCs w:val="24"/>
        </w:rPr>
      </w:pPr>
      <w:r w:rsidRPr="00256CBC">
        <w:rPr>
          <w:szCs w:val="24"/>
        </w:rPr>
        <w:t>Q10.</w:t>
      </w:r>
      <w:r w:rsidRPr="00256CBC">
        <w:rPr>
          <w:szCs w:val="24"/>
        </w:rPr>
        <w:tab/>
      </w:r>
      <w:r w:rsidR="00247025" w:rsidRPr="00256CBC">
        <w:rPr>
          <w:szCs w:val="24"/>
        </w:rPr>
        <w:t xml:space="preserve">At the pre-bid visit only one site was scheduled to be seen. When can the other site visits be </w:t>
      </w:r>
      <w:proofErr w:type="gramStart"/>
      <w:r w:rsidR="00247025" w:rsidRPr="00256CBC">
        <w:rPr>
          <w:szCs w:val="24"/>
        </w:rPr>
        <w:t>scheduled</w:t>
      </w:r>
      <w:proofErr w:type="gramEnd"/>
      <w:r w:rsidR="00247025" w:rsidRPr="00256CBC">
        <w:rPr>
          <w:szCs w:val="24"/>
        </w:rPr>
        <w:t xml:space="preserve"> and will the question period be extended to allow for ample time after the visits? We will need to visit all sites to ensure a thorough and proper bid, unless the County will stipulate that any </w:t>
      </w:r>
      <w:proofErr w:type="spellStart"/>
      <w:r w:rsidR="00247025" w:rsidRPr="00256CBC">
        <w:rPr>
          <w:szCs w:val="24"/>
        </w:rPr>
        <w:t>unforseen</w:t>
      </w:r>
      <w:proofErr w:type="spellEnd"/>
      <w:r w:rsidR="00247025" w:rsidRPr="00256CBC">
        <w:rPr>
          <w:szCs w:val="24"/>
        </w:rPr>
        <w:t xml:space="preserve"> additional work, materials, etc. differing from that one site assessment will allow for change orders to those other sites?</w:t>
      </w:r>
    </w:p>
    <w:p w14:paraId="6EED6810" w14:textId="4F101D0E" w:rsidR="00B830FD" w:rsidRPr="00256CBC" w:rsidRDefault="003D4F7C" w:rsidP="00B830FD">
      <w:pPr>
        <w:pStyle w:val="ListParagraph"/>
        <w:spacing w:after="120"/>
        <w:ind w:left="0"/>
        <w:jc w:val="both"/>
        <w:rPr>
          <w:rFonts w:ascii="Times New Roman" w:hAnsi="Times New Roman"/>
          <w:b/>
          <w:bCs/>
          <w:sz w:val="24"/>
          <w:szCs w:val="24"/>
        </w:rPr>
      </w:pPr>
      <w:r w:rsidRPr="00256CBC">
        <w:rPr>
          <w:rFonts w:ascii="Times New Roman" w:hAnsi="Times New Roman"/>
          <w:b/>
          <w:bCs/>
          <w:color w:val="000000"/>
          <w:sz w:val="24"/>
          <w:szCs w:val="24"/>
        </w:rPr>
        <w:t xml:space="preserve">R: </w:t>
      </w:r>
      <w:r w:rsidR="00B830FD" w:rsidRPr="00256CBC">
        <w:rPr>
          <w:rFonts w:ascii="Times New Roman" w:hAnsi="Times New Roman"/>
          <w:b/>
          <w:bCs/>
          <w:color w:val="000000"/>
          <w:sz w:val="24"/>
          <w:szCs w:val="24"/>
        </w:rPr>
        <w:t xml:space="preserve">All sites are basically the same configuration and were installed at the same time.  Addresses will be provided to the selected vendors.  The review of the site at the scheduled Tower Site Visit (24-942 UPS &amp; 24-943 Generator) on July 10, </w:t>
      </w:r>
      <w:proofErr w:type="gramStart"/>
      <w:r w:rsidR="00B830FD" w:rsidRPr="00256CBC">
        <w:rPr>
          <w:rFonts w:ascii="Times New Roman" w:hAnsi="Times New Roman"/>
          <w:b/>
          <w:bCs/>
          <w:color w:val="000000"/>
          <w:sz w:val="24"/>
          <w:szCs w:val="24"/>
        </w:rPr>
        <w:t>2024</w:t>
      </w:r>
      <w:proofErr w:type="gramEnd"/>
      <w:r w:rsidR="00B830FD" w:rsidRPr="00256CBC">
        <w:rPr>
          <w:rFonts w:ascii="Times New Roman" w:hAnsi="Times New Roman"/>
          <w:b/>
          <w:bCs/>
          <w:color w:val="000000"/>
          <w:sz w:val="24"/>
          <w:szCs w:val="24"/>
        </w:rPr>
        <w:t xml:space="preserve"> at 10:30 AM can be used for all site work determinations.  If assumptions need to be made, please indicate in your bids.</w:t>
      </w:r>
    </w:p>
    <w:p w14:paraId="2D248A03" w14:textId="24BE21F4" w:rsidR="003D4F7C" w:rsidRPr="00256CBC" w:rsidRDefault="003D4F7C" w:rsidP="00B830FD">
      <w:pPr>
        <w:spacing w:after="120"/>
        <w:rPr>
          <w:szCs w:val="24"/>
        </w:rPr>
      </w:pPr>
    </w:p>
    <w:p w14:paraId="254BCA53" w14:textId="4C4C768F" w:rsidR="00CF68E6" w:rsidRPr="00256CBC" w:rsidRDefault="00EA1F05" w:rsidP="00EA1F05">
      <w:pPr>
        <w:pBdr>
          <w:bottom w:val="single" w:sz="6" w:space="1" w:color="auto"/>
        </w:pBdr>
        <w:spacing w:after="120"/>
        <w:rPr>
          <w:b/>
          <w:bCs/>
          <w:szCs w:val="24"/>
          <w:u w:val="single"/>
        </w:rPr>
      </w:pPr>
      <w:r w:rsidRPr="00256CBC">
        <w:rPr>
          <w:b/>
          <w:bCs/>
          <w:szCs w:val="24"/>
          <w:u w:val="single"/>
        </w:rPr>
        <w:t>ADDITIONAL INFORMATION</w:t>
      </w:r>
    </w:p>
    <w:p w14:paraId="6B4B9A5F" w14:textId="1043B73B" w:rsidR="00EA1F05" w:rsidRPr="00256CBC" w:rsidRDefault="00E250F7" w:rsidP="00A4305E">
      <w:pPr>
        <w:pBdr>
          <w:bottom w:val="single" w:sz="6" w:space="1" w:color="auto"/>
        </w:pBdr>
        <w:spacing w:after="120"/>
        <w:contextualSpacing/>
        <w:rPr>
          <w:szCs w:val="24"/>
        </w:rPr>
      </w:pPr>
      <w:r w:rsidRPr="00256CBC">
        <w:rPr>
          <w:szCs w:val="24"/>
        </w:rPr>
        <w:t>Question 1 was answered in Addendum No.1.</w:t>
      </w:r>
    </w:p>
    <w:p w14:paraId="709A5A6A" w14:textId="77777777" w:rsidR="00A4305E" w:rsidRPr="00A4305E" w:rsidRDefault="00A4305E" w:rsidP="00A4305E">
      <w:pPr>
        <w:pBdr>
          <w:bottom w:val="single" w:sz="6" w:space="1" w:color="auto"/>
        </w:pBdr>
        <w:spacing w:after="120"/>
        <w:contextualSpacing/>
      </w:pPr>
    </w:p>
    <w:p w14:paraId="493171EC" w14:textId="6DD37645" w:rsidR="00CF68E6" w:rsidRDefault="00CF68E6" w:rsidP="00CF68E6">
      <w:pPr>
        <w:pStyle w:val="Default"/>
        <w:jc w:val="center"/>
        <w:rPr>
          <w:b/>
          <w:bCs/>
          <w:snapToGrid w:val="0"/>
          <w:color w:val="auto"/>
          <w:szCs w:val="20"/>
        </w:rPr>
      </w:pPr>
      <w:r>
        <w:rPr>
          <w:b/>
          <w:bCs/>
          <w:snapToGrid w:val="0"/>
          <w:color w:val="auto"/>
          <w:szCs w:val="20"/>
        </w:rPr>
        <w:t>ACKNOWLEDGEMENT</w:t>
      </w:r>
    </w:p>
    <w:p w14:paraId="646D1ABE" w14:textId="77777777" w:rsidR="00CF68E6" w:rsidRPr="00B64F84" w:rsidRDefault="00CF68E6" w:rsidP="00C3031B">
      <w:pPr>
        <w:pStyle w:val="Default"/>
        <w:jc w:val="center"/>
        <w:rPr>
          <w:b/>
          <w:bCs/>
        </w:rPr>
      </w:pPr>
    </w:p>
    <w:p w14:paraId="19DF661F" w14:textId="26E62524" w:rsidR="00BD7B4A" w:rsidRPr="00CD038E" w:rsidRDefault="00BD7B4A" w:rsidP="00E12DB6">
      <w:pPr>
        <w:spacing w:after="120"/>
        <w:jc w:val="both"/>
        <w:rPr>
          <w:szCs w:val="24"/>
        </w:rPr>
      </w:pPr>
      <w:r w:rsidRPr="00CD038E">
        <w:rPr>
          <w:szCs w:val="24"/>
        </w:rPr>
        <w:t>Firm Name</w:t>
      </w:r>
      <w:r w:rsidR="003F206F">
        <w:t xml:space="preserve">:  </w:t>
      </w:r>
      <w:sdt>
        <w:sdtPr>
          <w:alias w:val="TYPE YOUR FIRM'S NAME HERE"/>
          <w:tag w:val="TYPE YOUR FIRM'S NAME HERE"/>
          <w:id w:val="1680545534"/>
          <w:placeholder>
            <w:docPart w:val="3AFF6D506D4441808F72389945A4E5B7"/>
          </w:placeholder>
          <w:showingPlcHdr/>
          <w:text/>
        </w:sdtPr>
        <w:sdtEndPr/>
        <w:sdtContent>
          <w:r w:rsidR="003F206F" w:rsidRPr="00847C6F">
            <w:rPr>
              <w:rStyle w:val="PlaceholderText"/>
            </w:rPr>
            <w:t>Click or tap here to enter text.</w:t>
          </w:r>
        </w:sdtContent>
      </w:sdt>
    </w:p>
    <w:p w14:paraId="7A8FE1F8" w14:textId="7AA26658" w:rsidR="00DC68A5" w:rsidRPr="004061A7" w:rsidRDefault="00DC68A5" w:rsidP="00DC68A5">
      <w:pPr>
        <w:spacing w:after="40"/>
        <w:jc w:val="both"/>
      </w:pPr>
      <w:r w:rsidRPr="004061A7">
        <w:t xml:space="preserve">I hereby certify that my electronic signature </w:t>
      </w:r>
      <w:r w:rsidR="003B5832">
        <w:t>has</w:t>
      </w:r>
      <w:r w:rsidRPr="004061A7">
        <w:t xml:space="preserve"> the same legal effect as if made under oath; that I am a</w:t>
      </w:r>
      <w:r>
        <w:t xml:space="preserve">n authorized </w:t>
      </w:r>
      <w:r w:rsidRPr="004061A7">
        <w:t xml:space="preserve">representative of this </w:t>
      </w:r>
      <w:r w:rsidR="00855896">
        <w:t xml:space="preserve">vendor </w:t>
      </w:r>
      <w:r>
        <w:t xml:space="preserve">and/or empowered to execute this submittal </w:t>
      </w:r>
      <w:r w:rsidR="003B5832">
        <w:t xml:space="preserve">on </w:t>
      </w:r>
      <w:r>
        <w:t xml:space="preserve">behalf of the </w:t>
      </w:r>
      <w:r w:rsidR="00855896">
        <w:t>vendor</w:t>
      </w:r>
      <w:r>
        <w:t xml:space="preserve">.  </w:t>
      </w:r>
    </w:p>
    <w:p w14:paraId="7CDCCF17" w14:textId="15C87265" w:rsidR="00DC68A5" w:rsidRDefault="00837F13" w:rsidP="00DC68A5">
      <w:pPr>
        <w:spacing w:after="40"/>
        <w:jc w:val="both"/>
      </w:pPr>
      <w:r>
        <w:t>Signature</w:t>
      </w:r>
      <w:r w:rsidR="00DC68A5">
        <w:t xml:space="preserve"> of Legal Representative Submitting this Bid:  </w:t>
      </w:r>
      <w:sdt>
        <w:sdtPr>
          <w:rPr>
            <w:rStyle w:val="Style4"/>
          </w:rPr>
          <w:alias w:val="First and Last Name"/>
          <w:tag w:val="First and Last Name"/>
          <w:id w:val="1447966002"/>
          <w:placeholder>
            <w:docPart w:val="CDE58C00F8D444469899C2D9AC74FF1B"/>
          </w:placeholder>
          <w:showingPlcHdr/>
          <w:text/>
        </w:sdtPr>
        <w:sdtEndPr>
          <w:rPr>
            <w:rStyle w:val="DefaultParagraphFont"/>
            <w:rFonts w:ascii="Times New Roman" w:hAnsi="Times New Roman"/>
            <w:b w:val="0"/>
            <w:sz w:val="24"/>
          </w:rPr>
        </w:sdtEndPr>
        <w:sdtContent>
          <w:r w:rsidR="00DC68A5" w:rsidRPr="00847C6F">
            <w:rPr>
              <w:rStyle w:val="PlaceholderText"/>
            </w:rPr>
            <w:t>Click or tap here to enter text.</w:t>
          </w:r>
        </w:sdtContent>
      </w:sdt>
    </w:p>
    <w:p w14:paraId="3E01AA0E" w14:textId="77777777" w:rsidR="00DC68A5" w:rsidRDefault="00DC68A5" w:rsidP="00DC68A5">
      <w:pPr>
        <w:spacing w:after="40"/>
        <w:jc w:val="both"/>
      </w:pPr>
      <w:r>
        <w:t xml:space="preserve">Date: </w:t>
      </w:r>
      <w:sdt>
        <w:sdtPr>
          <w:id w:val="1787618434"/>
          <w:placeholder>
            <w:docPart w:val="E35A7E9AC682468E9B95021F125A8D25"/>
          </w:placeholder>
        </w:sdtPr>
        <w:sdtEndPr/>
        <w:sdtContent>
          <w:sdt>
            <w:sdtPr>
              <w:id w:val="-1850782746"/>
              <w:placeholder>
                <w:docPart w:val="38FEDF057B6A47B683161EC2C5C49ED3"/>
              </w:placeholder>
              <w:showingPlcHdr/>
              <w:date>
                <w:dateFormat w:val="M/d/yyyy"/>
                <w:lid w:val="en-US"/>
                <w:storeMappedDataAs w:val="dateTime"/>
                <w:calendar w:val="gregorian"/>
              </w:date>
            </w:sdtPr>
            <w:sdtEndPr/>
            <w:sdtContent>
              <w:r w:rsidRPr="00B16A00">
                <w:rPr>
                  <w:rStyle w:val="PlaceholderText"/>
                </w:rPr>
                <w:t>Click or tap to enter a date.</w:t>
              </w:r>
            </w:sdtContent>
          </w:sdt>
        </w:sdtContent>
      </w:sdt>
    </w:p>
    <w:p w14:paraId="60E5A8EF" w14:textId="77777777" w:rsidR="00DC68A5" w:rsidRDefault="00DC68A5" w:rsidP="00DC68A5">
      <w:pPr>
        <w:spacing w:after="40"/>
        <w:jc w:val="both"/>
      </w:pPr>
      <w:r>
        <w:t xml:space="preserve">Print Name: </w:t>
      </w:r>
      <w:sdt>
        <w:sdtPr>
          <w:alias w:val="First and Last Name"/>
          <w:tag w:val="First and Last Name"/>
          <w:id w:val="285166587"/>
          <w:placeholder>
            <w:docPart w:val="E35A7E9AC682468E9B95021F125A8D25"/>
          </w:placeholder>
          <w:showingPlcHdr/>
          <w:text/>
        </w:sdtPr>
        <w:sdtEndPr/>
        <w:sdtContent>
          <w:r w:rsidRPr="00847C6F">
            <w:rPr>
              <w:rStyle w:val="PlaceholderText"/>
            </w:rPr>
            <w:t>Click or tap here to enter text.</w:t>
          </w:r>
        </w:sdtContent>
      </w:sdt>
    </w:p>
    <w:p w14:paraId="658ECE76" w14:textId="77777777" w:rsidR="00DC68A5" w:rsidRDefault="00DC68A5" w:rsidP="00DC68A5">
      <w:pPr>
        <w:spacing w:after="80"/>
        <w:jc w:val="both"/>
      </w:pPr>
      <w:r>
        <w:t xml:space="preserve">Title: </w:t>
      </w:r>
      <w:sdt>
        <w:sdtPr>
          <w:alias w:val="Enter Title/Position "/>
          <w:tag w:val="Enter Title/Position"/>
          <w:id w:val="496696236"/>
          <w:placeholder>
            <w:docPart w:val="E35A7E9AC682468E9B95021F125A8D25"/>
          </w:placeholder>
          <w:showingPlcHdr/>
          <w:text/>
        </w:sdtPr>
        <w:sdtEndPr/>
        <w:sdtContent>
          <w:r w:rsidRPr="00847C6F">
            <w:rPr>
              <w:rStyle w:val="PlaceholderText"/>
            </w:rPr>
            <w:t>Click or tap here to enter text.</w:t>
          </w:r>
        </w:sdtContent>
      </w:sdt>
    </w:p>
    <w:p w14:paraId="32936573" w14:textId="77777777" w:rsidR="00DC68A5" w:rsidRDefault="00DC68A5" w:rsidP="00DC68A5">
      <w:pPr>
        <w:spacing w:after="40"/>
        <w:jc w:val="both"/>
      </w:pPr>
      <w:r>
        <w:t xml:space="preserve">Primary E-mail Address: </w:t>
      </w:r>
      <w:sdt>
        <w:sdtPr>
          <w:alias w:val="Primary E-mail address"/>
          <w:tag w:val="Primary E-mail address"/>
          <w:id w:val="392168353"/>
          <w:placeholder>
            <w:docPart w:val="1DFF2068FB8546D2B85036C23C4D1848"/>
          </w:placeholder>
          <w:showingPlcHdr/>
          <w:text/>
        </w:sdtPr>
        <w:sdtEndPr/>
        <w:sdtContent>
          <w:r w:rsidRPr="00847C6F">
            <w:rPr>
              <w:rStyle w:val="PlaceholderText"/>
            </w:rPr>
            <w:t>Click or tap here to enter text.</w:t>
          </w:r>
        </w:sdtContent>
      </w:sdt>
    </w:p>
    <w:p w14:paraId="7D879CB2" w14:textId="34FF3FB2" w:rsidR="00F60805" w:rsidRPr="00FC0857" w:rsidRDefault="00DC68A5" w:rsidP="00FC0857">
      <w:pPr>
        <w:spacing w:after="40"/>
        <w:jc w:val="both"/>
      </w:pPr>
      <w:r>
        <w:t xml:space="preserve">Secondary E-mail Address: </w:t>
      </w:r>
      <w:sdt>
        <w:sdtPr>
          <w:alias w:val="Back-up email address"/>
          <w:tag w:val="Back-up email address"/>
          <w:id w:val="1575168269"/>
          <w:placeholder>
            <w:docPart w:val="02706CE1A34349EC840EFF4A96521013"/>
          </w:placeholder>
          <w:showingPlcHdr/>
          <w:text/>
        </w:sdtPr>
        <w:sdtEndPr/>
        <w:sdtContent>
          <w:r w:rsidRPr="00847C6F">
            <w:rPr>
              <w:rStyle w:val="PlaceholderText"/>
            </w:rPr>
            <w:t>Click or tap here to enter text.</w:t>
          </w:r>
        </w:sdtContent>
      </w:sdt>
    </w:p>
    <w:sectPr w:rsidR="00F60805" w:rsidRPr="00FC0857" w:rsidSect="0069382C">
      <w:headerReference w:type="default" r:id="rId11"/>
      <w:footerReference w:type="default" r:id="rId12"/>
      <w:headerReference w:type="first" r:id="rId13"/>
      <w:footerReference w:type="first" r:id="rId14"/>
      <w:endnotePr>
        <w:numFmt w:val="decimal"/>
      </w:endnotePr>
      <w:pgSz w:w="12240" w:h="15840" w:code="1"/>
      <w:pgMar w:top="1350" w:right="1152" w:bottom="1260" w:left="1152" w:header="900" w:footer="288"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8B0EB" w14:textId="77777777" w:rsidR="002315C6" w:rsidRDefault="002315C6">
      <w:r>
        <w:separator/>
      </w:r>
    </w:p>
  </w:endnote>
  <w:endnote w:type="continuationSeparator" w:id="0">
    <w:p w14:paraId="4F6A8592" w14:textId="77777777" w:rsidR="002315C6" w:rsidRDefault="0023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Informal Roman">
    <w:panose1 w:val="030604020304060B0204"/>
    <w:charset w:val="00"/>
    <w:family w:val="script"/>
    <w:pitch w:val="variable"/>
    <w:sig w:usb0="00000003" w:usb1="00000000" w:usb2="00000000" w:usb3="00000000" w:csb0="00000001"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9593807"/>
      <w:docPartObj>
        <w:docPartGallery w:val="Page Numbers (Bottom of Page)"/>
        <w:docPartUnique/>
      </w:docPartObj>
    </w:sdtPr>
    <w:sdtEndPr/>
    <w:sdtContent>
      <w:sdt>
        <w:sdtPr>
          <w:id w:val="-1769616900"/>
          <w:docPartObj>
            <w:docPartGallery w:val="Page Numbers (Top of Page)"/>
            <w:docPartUnique/>
          </w:docPartObj>
        </w:sdtPr>
        <w:sdtEndPr/>
        <w:sdtContent>
          <w:p w14:paraId="1944AC42" w14:textId="2E24F277" w:rsidR="00B82A39" w:rsidRDefault="00B82A3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E6E75F3" w14:textId="77777777" w:rsidR="00B82A39" w:rsidRDefault="00B82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2992489"/>
      <w:docPartObj>
        <w:docPartGallery w:val="Page Numbers (Bottom of Page)"/>
        <w:docPartUnique/>
      </w:docPartObj>
    </w:sdtPr>
    <w:sdtEndPr/>
    <w:sdtContent>
      <w:sdt>
        <w:sdtPr>
          <w:id w:val="1310675488"/>
          <w:docPartObj>
            <w:docPartGallery w:val="Page Numbers (Top of Page)"/>
            <w:docPartUnique/>
          </w:docPartObj>
        </w:sdtPr>
        <w:sdtEndPr/>
        <w:sdtContent>
          <w:p w14:paraId="70402F28" w14:textId="56238A57" w:rsidR="0069382C" w:rsidRDefault="0069382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B90A4D2" w14:textId="77777777" w:rsidR="0069382C" w:rsidRDefault="00693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05B2C" w14:textId="77777777" w:rsidR="002315C6" w:rsidRDefault="002315C6">
      <w:r>
        <w:separator/>
      </w:r>
    </w:p>
  </w:footnote>
  <w:footnote w:type="continuationSeparator" w:id="0">
    <w:p w14:paraId="5A66A1A3" w14:textId="77777777" w:rsidR="002315C6" w:rsidRDefault="00231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0854D" w14:textId="191F943C" w:rsidR="0069382C" w:rsidRPr="00EA1F05" w:rsidRDefault="0069382C" w:rsidP="0069382C">
    <w:pPr>
      <w:pStyle w:val="Header"/>
      <w:tabs>
        <w:tab w:val="clear" w:pos="8640"/>
        <w:tab w:val="right" w:pos="9900"/>
      </w:tabs>
      <w:rPr>
        <w:b/>
        <w:bCs/>
      </w:rPr>
    </w:pPr>
    <w:r w:rsidRPr="00EA1F05">
      <w:rPr>
        <w:b/>
        <w:bCs/>
      </w:rPr>
      <w:t xml:space="preserve">ADDENDUM NO. </w:t>
    </w:r>
    <w:r w:rsidR="00E250F7">
      <w:rPr>
        <w:b/>
        <w:bCs/>
      </w:rPr>
      <w:t>2</w:t>
    </w:r>
    <w:r w:rsidRPr="00EA1F05">
      <w:rPr>
        <w:b/>
        <w:bCs/>
      </w:rPr>
      <w:tab/>
    </w:r>
    <w:r w:rsidRPr="00EA1F05">
      <w:rPr>
        <w:b/>
        <w:bCs/>
      </w:rPr>
      <w:tab/>
    </w:r>
    <w:r w:rsidR="00EA1F05" w:rsidRPr="00EA1F05">
      <w:rPr>
        <w:b/>
        <w:bCs/>
      </w:rPr>
      <w:t>2</w:t>
    </w:r>
    <w:r w:rsidR="00C523CA">
      <w:rPr>
        <w:b/>
        <w:bCs/>
      </w:rPr>
      <w:t>4</w:t>
    </w:r>
    <w:r w:rsidR="00A4305E">
      <w:rPr>
        <w:b/>
        <w:bCs/>
      </w:rPr>
      <w:t>-94</w:t>
    </w:r>
    <w:r w:rsidR="0031064A">
      <w:rPr>
        <w:b/>
        <w:bCs/>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5DA0" w14:textId="4975D5D4" w:rsidR="00C3031B" w:rsidRDefault="00C3031B" w:rsidP="00C3031B">
    <w:pPr>
      <w:pStyle w:val="Header"/>
      <w:tabs>
        <w:tab w:val="clear" w:pos="8640"/>
        <w:tab w:val="right" w:pos="9900"/>
      </w:tabs>
    </w:pPr>
    <w:r>
      <w:t>ADDENDUM NO. #</w:t>
    </w:r>
    <w:r>
      <w:tab/>
    </w:r>
    <w:r>
      <w:tab/>
      <w:t>20-0xxx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B2964"/>
    <w:multiLevelType w:val="hybridMultilevel"/>
    <w:tmpl w:val="558EAD4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3D6147"/>
    <w:multiLevelType w:val="hybridMultilevel"/>
    <w:tmpl w:val="760A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F37527"/>
    <w:multiLevelType w:val="hybridMultilevel"/>
    <w:tmpl w:val="63EA7E16"/>
    <w:lvl w:ilvl="0" w:tplc="04090015">
      <w:start w:val="1"/>
      <w:numFmt w:val="upperLetter"/>
      <w:lvlText w:val="%1."/>
      <w:lvlJc w:val="left"/>
      <w:pPr>
        <w:ind w:left="720" w:hanging="360"/>
      </w:pPr>
      <w:rPr>
        <w:rFonts w:hint="default"/>
        <w:b/>
        <w:bCs/>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9247A1"/>
    <w:multiLevelType w:val="hybridMultilevel"/>
    <w:tmpl w:val="83FE45BC"/>
    <w:lvl w:ilvl="0" w:tplc="6C8E2450">
      <w:start w:val="1"/>
      <w:numFmt w:val="decimal"/>
      <w:lvlText w:val="%1."/>
      <w:lvlJc w:val="left"/>
      <w:pPr>
        <w:ind w:left="720" w:hanging="360"/>
      </w:pPr>
      <w:rPr>
        <w:rFonts w:ascii="Calibri" w:eastAsia="Calibri" w:hAnsi="Calibr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2120A8"/>
    <w:multiLevelType w:val="hybridMultilevel"/>
    <w:tmpl w:val="39E8D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37562B"/>
    <w:multiLevelType w:val="hybridMultilevel"/>
    <w:tmpl w:val="A5A89E62"/>
    <w:lvl w:ilvl="0" w:tplc="B2F88B18">
      <w:start w:val="2"/>
      <w:numFmt w:val="decimal"/>
      <w:lvlText w:val="%1."/>
      <w:lvlJc w:val="left"/>
      <w:pPr>
        <w:ind w:left="270" w:hanging="360"/>
      </w:pPr>
      <w:rPr>
        <w:rFonts w:hint="default"/>
        <w:b w:val="0"/>
        <w:bCs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15:restartNumberingAfterBreak="0">
    <w:nsid w:val="6A98159E"/>
    <w:multiLevelType w:val="hybridMultilevel"/>
    <w:tmpl w:val="E0A8166A"/>
    <w:lvl w:ilvl="0" w:tplc="70607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CD112B"/>
    <w:multiLevelType w:val="hybridMultilevel"/>
    <w:tmpl w:val="BA0C0902"/>
    <w:lvl w:ilvl="0" w:tplc="05A4D094">
      <w:start w:val="2"/>
      <w:numFmt w:val="decimal"/>
      <w:lvlText w:val="Q%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1320DD"/>
    <w:multiLevelType w:val="hybridMultilevel"/>
    <w:tmpl w:val="F190AFD6"/>
    <w:lvl w:ilvl="0" w:tplc="04090001">
      <w:start w:val="6"/>
      <w:numFmt w:val="upperLetter"/>
      <w:lvlText w:val="%1."/>
      <w:lvlJc w:val="left"/>
      <w:pPr>
        <w:tabs>
          <w:tab w:val="num" w:pos="-12"/>
        </w:tabs>
        <w:ind w:left="-12" w:hanging="648"/>
      </w:pPr>
      <w:rPr>
        <w:rFonts w:hint="default"/>
        <w:b/>
        <w:i w:val="0"/>
        <w:sz w:val="16"/>
      </w:rPr>
    </w:lvl>
    <w:lvl w:ilvl="1" w:tplc="0409000B">
      <w:start w:val="1"/>
      <w:numFmt w:val="bullet"/>
      <w:lvlText w:val=""/>
      <w:lvlJc w:val="left"/>
      <w:pPr>
        <w:tabs>
          <w:tab w:val="num" w:pos="360"/>
        </w:tabs>
        <w:ind w:left="360" w:hanging="360"/>
      </w:pPr>
      <w:rPr>
        <w:rFonts w:ascii="Wingdings" w:hAnsi="Wingdings" w:hint="default"/>
        <w:b/>
        <w:i w:val="0"/>
        <w:sz w:val="16"/>
      </w:rPr>
    </w:lvl>
    <w:lvl w:ilvl="2" w:tplc="04090005" w:tentative="1">
      <w:start w:val="1"/>
      <w:numFmt w:val="lowerRoman"/>
      <w:lvlText w:val="%3."/>
      <w:lvlJc w:val="right"/>
      <w:pPr>
        <w:tabs>
          <w:tab w:val="num" w:pos="1080"/>
        </w:tabs>
        <w:ind w:left="1080" w:hanging="18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9" w15:restartNumberingAfterBreak="0">
    <w:nsid w:val="7AC77119"/>
    <w:multiLevelType w:val="hybridMultilevel"/>
    <w:tmpl w:val="DFEE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269665">
    <w:abstractNumId w:val="0"/>
  </w:num>
  <w:num w:numId="2" w16cid:durableId="19864184">
    <w:abstractNumId w:val="8"/>
  </w:num>
  <w:num w:numId="3" w16cid:durableId="1569223518">
    <w:abstractNumId w:val="6"/>
  </w:num>
  <w:num w:numId="4" w16cid:durableId="584000639">
    <w:abstractNumId w:val="9"/>
  </w:num>
  <w:num w:numId="5" w16cid:durableId="489567764">
    <w:abstractNumId w:val="1"/>
  </w:num>
  <w:num w:numId="6" w16cid:durableId="445973893">
    <w:abstractNumId w:val="2"/>
  </w:num>
  <w:num w:numId="7" w16cid:durableId="492258432">
    <w:abstractNumId w:val="4"/>
  </w:num>
  <w:num w:numId="8" w16cid:durableId="947588611">
    <w:abstractNumId w:val="3"/>
  </w:num>
  <w:num w:numId="9" w16cid:durableId="1046952125">
    <w:abstractNumId w:val="5"/>
  </w:num>
  <w:num w:numId="10" w16cid:durableId="10084043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vtZT8BGwbgxEADm5MBHaoflgF/KdFN9Zf779zCswU26eVVCvnABXaXiZ20p/m189Hf3q6AzM9zNCT2St3hN0g==" w:salt="uT/BfdaTrDEEB5qdg25FUA=="/>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710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B21"/>
    <w:rsid w:val="00022535"/>
    <w:rsid w:val="00033D45"/>
    <w:rsid w:val="000414E2"/>
    <w:rsid w:val="00043A2A"/>
    <w:rsid w:val="00046679"/>
    <w:rsid w:val="000509F0"/>
    <w:rsid w:val="00053EE2"/>
    <w:rsid w:val="00062627"/>
    <w:rsid w:val="000664F3"/>
    <w:rsid w:val="00073883"/>
    <w:rsid w:val="00074459"/>
    <w:rsid w:val="00074A66"/>
    <w:rsid w:val="00083067"/>
    <w:rsid w:val="00092F1C"/>
    <w:rsid w:val="000946A3"/>
    <w:rsid w:val="00096A78"/>
    <w:rsid w:val="000A3D94"/>
    <w:rsid w:val="000A49A7"/>
    <w:rsid w:val="000A4CAB"/>
    <w:rsid w:val="000A52EB"/>
    <w:rsid w:val="000A7862"/>
    <w:rsid w:val="000D04A1"/>
    <w:rsid w:val="000F43B5"/>
    <w:rsid w:val="00103943"/>
    <w:rsid w:val="001167AC"/>
    <w:rsid w:val="001252A5"/>
    <w:rsid w:val="00132B21"/>
    <w:rsid w:val="00140EBE"/>
    <w:rsid w:val="00160D8F"/>
    <w:rsid w:val="001750B8"/>
    <w:rsid w:val="001841B5"/>
    <w:rsid w:val="00187610"/>
    <w:rsid w:val="00196E04"/>
    <w:rsid w:val="001B0446"/>
    <w:rsid w:val="001B5893"/>
    <w:rsid w:val="001B6B4A"/>
    <w:rsid w:val="001C5C76"/>
    <w:rsid w:val="001D2C80"/>
    <w:rsid w:val="001D4B2B"/>
    <w:rsid w:val="001E5AC9"/>
    <w:rsid w:val="001F5985"/>
    <w:rsid w:val="001F757A"/>
    <w:rsid w:val="002038FD"/>
    <w:rsid w:val="002053F0"/>
    <w:rsid w:val="00224BFC"/>
    <w:rsid w:val="002315C6"/>
    <w:rsid w:val="002320AE"/>
    <w:rsid w:val="00241DF8"/>
    <w:rsid w:val="002460D7"/>
    <w:rsid w:val="00247025"/>
    <w:rsid w:val="002536F8"/>
    <w:rsid w:val="0025668B"/>
    <w:rsid w:val="00256CBC"/>
    <w:rsid w:val="00271D07"/>
    <w:rsid w:val="002735DD"/>
    <w:rsid w:val="0027455F"/>
    <w:rsid w:val="002763BF"/>
    <w:rsid w:val="002815E8"/>
    <w:rsid w:val="002953EA"/>
    <w:rsid w:val="002B2528"/>
    <w:rsid w:val="002D369E"/>
    <w:rsid w:val="002D4C1C"/>
    <w:rsid w:val="002E2E2C"/>
    <w:rsid w:val="002E6C9F"/>
    <w:rsid w:val="002F3B18"/>
    <w:rsid w:val="003016A9"/>
    <w:rsid w:val="0031064A"/>
    <w:rsid w:val="00330218"/>
    <w:rsid w:val="00345D8F"/>
    <w:rsid w:val="00347217"/>
    <w:rsid w:val="0034755A"/>
    <w:rsid w:val="00362BF4"/>
    <w:rsid w:val="0036641A"/>
    <w:rsid w:val="003818C4"/>
    <w:rsid w:val="00385A10"/>
    <w:rsid w:val="0038787D"/>
    <w:rsid w:val="003A18D7"/>
    <w:rsid w:val="003A7DCC"/>
    <w:rsid w:val="003B5832"/>
    <w:rsid w:val="003D4F7C"/>
    <w:rsid w:val="003F09B1"/>
    <w:rsid w:val="003F206F"/>
    <w:rsid w:val="003F2FBF"/>
    <w:rsid w:val="003F6E82"/>
    <w:rsid w:val="003F7609"/>
    <w:rsid w:val="00402147"/>
    <w:rsid w:val="004131A7"/>
    <w:rsid w:val="00426BCD"/>
    <w:rsid w:val="0045326E"/>
    <w:rsid w:val="004608E6"/>
    <w:rsid w:val="00464CAE"/>
    <w:rsid w:val="0048032D"/>
    <w:rsid w:val="00490083"/>
    <w:rsid w:val="00491A7E"/>
    <w:rsid w:val="00497526"/>
    <w:rsid w:val="004A6F59"/>
    <w:rsid w:val="004B1918"/>
    <w:rsid w:val="004C3C70"/>
    <w:rsid w:val="005055D3"/>
    <w:rsid w:val="00517FFC"/>
    <w:rsid w:val="00523D30"/>
    <w:rsid w:val="00525414"/>
    <w:rsid w:val="00525FD8"/>
    <w:rsid w:val="0052661D"/>
    <w:rsid w:val="0057065C"/>
    <w:rsid w:val="005707DB"/>
    <w:rsid w:val="00577B46"/>
    <w:rsid w:val="005B37C1"/>
    <w:rsid w:val="005C43BF"/>
    <w:rsid w:val="005D3CB7"/>
    <w:rsid w:val="00603ED8"/>
    <w:rsid w:val="00605C06"/>
    <w:rsid w:val="00607CD5"/>
    <w:rsid w:val="0061414A"/>
    <w:rsid w:val="0064276A"/>
    <w:rsid w:val="00642AAC"/>
    <w:rsid w:val="00653049"/>
    <w:rsid w:val="006564E6"/>
    <w:rsid w:val="00660CA2"/>
    <w:rsid w:val="006725EC"/>
    <w:rsid w:val="0069382C"/>
    <w:rsid w:val="006D745E"/>
    <w:rsid w:val="00706554"/>
    <w:rsid w:val="00707723"/>
    <w:rsid w:val="00710E05"/>
    <w:rsid w:val="007124B6"/>
    <w:rsid w:val="007368C3"/>
    <w:rsid w:val="00783163"/>
    <w:rsid w:val="007840AE"/>
    <w:rsid w:val="00785DA3"/>
    <w:rsid w:val="007A5299"/>
    <w:rsid w:val="007C2371"/>
    <w:rsid w:val="007E65F1"/>
    <w:rsid w:val="007F6F6F"/>
    <w:rsid w:val="00800FE4"/>
    <w:rsid w:val="00802797"/>
    <w:rsid w:val="0080285B"/>
    <w:rsid w:val="0080437C"/>
    <w:rsid w:val="00804ECA"/>
    <w:rsid w:val="00807860"/>
    <w:rsid w:val="00831988"/>
    <w:rsid w:val="00837F13"/>
    <w:rsid w:val="008428B7"/>
    <w:rsid w:val="00845236"/>
    <w:rsid w:val="00845EDA"/>
    <w:rsid w:val="00855896"/>
    <w:rsid w:val="0087510B"/>
    <w:rsid w:val="008762A3"/>
    <w:rsid w:val="00880211"/>
    <w:rsid w:val="00884FB7"/>
    <w:rsid w:val="008A2369"/>
    <w:rsid w:val="008B5A62"/>
    <w:rsid w:val="008C2F2A"/>
    <w:rsid w:val="008E18D1"/>
    <w:rsid w:val="008E271C"/>
    <w:rsid w:val="008E5F15"/>
    <w:rsid w:val="008F3A92"/>
    <w:rsid w:val="00910378"/>
    <w:rsid w:val="00910642"/>
    <w:rsid w:val="0091352D"/>
    <w:rsid w:val="0091430A"/>
    <w:rsid w:val="009152CD"/>
    <w:rsid w:val="00932678"/>
    <w:rsid w:val="00933424"/>
    <w:rsid w:val="00954EAB"/>
    <w:rsid w:val="00992C79"/>
    <w:rsid w:val="00997447"/>
    <w:rsid w:val="00997829"/>
    <w:rsid w:val="009A5699"/>
    <w:rsid w:val="009A68A8"/>
    <w:rsid w:val="009D2D83"/>
    <w:rsid w:val="009D66F5"/>
    <w:rsid w:val="009E2A73"/>
    <w:rsid w:val="009E4371"/>
    <w:rsid w:val="009F6C19"/>
    <w:rsid w:val="00A07B66"/>
    <w:rsid w:val="00A2718B"/>
    <w:rsid w:val="00A32AF0"/>
    <w:rsid w:val="00A34AFE"/>
    <w:rsid w:val="00A4305E"/>
    <w:rsid w:val="00A5510B"/>
    <w:rsid w:val="00A6185C"/>
    <w:rsid w:val="00A72F3F"/>
    <w:rsid w:val="00A87373"/>
    <w:rsid w:val="00A93012"/>
    <w:rsid w:val="00AA0309"/>
    <w:rsid w:val="00AA2A5A"/>
    <w:rsid w:val="00AD4A23"/>
    <w:rsid w:val="00AE61FD"/>
    <w:rsid w:val="00AE7A18"/>
    <w:rsid w:val="00B06370"/>
    <w:rsid w:val="00B07A7F"/>
    <w:rsid w:val="00B60E88"/>
    <w:rsid w:val="00B64F84"/>
    <w:rsid w:val="00B70B00"/>
    <w:rsid w:val="00B82A39"/>
    <w:rsid w:val="00B830FD"/>
    <w:rsid w:val="00B97D79"/>
    <w:rsid w:val="00BA544F"/>
    <w:rsid w:val="00BB2EED"/>
    <w:rsid w:val="00BB32C6"/>
    <w:rsid w:val="00BC4665"/>
    <w:rsid w:val="00BC4CFC"/>
    <w:rsid w:val="00BC53F6"/>
    <w:rsid w:val="00BD7B4A"/>
    <w:rsid w:val="00BF0C3E"/>
    <w:rsid w:val="00BF1A10"/>
    <w:rsid w:val="00C02B93"/>
    <w:rsid w:val="00C04BF9"/>
    <w:rsid w:val="00C07D27"/>
    <w:rsid w:val="00C20D39"/>
    <w:rsid w:val="00C3031B"/>
    <w:rsid w:val="00C3228F"/>
    <w:rsid w:val="00C518D9"/>
    <w:rsid w:val="00C5202C"/>
    <w:rsid w:val="00C523CA"/>
    <w:rsid w:val="00C54BBE"/>
    <w:rsid w:val="00C65E0D"/>
    <w:rsid w:val="00C66A0C"/>
    <w:rsid w:val="00C761A9"/>
    <w:rsid w:val="00C83188"/>
    <w:rsid w:val="00C86AF9"/>
    <w:rsid w:val="00C95E9D"/>
    <w:rsid w:val="00CA049D"/>
    <w:rsid w:val="00CA1A27"/>
    <w:rsid w:val="00CB1B38"/>
    <w:rsid w:val="00CC306A"/>
    <w:rsid w:val="00CC4FF2"/>
    <w:rsid w:val="00CD038E"/>
    <w:rsid w:val="00CE0010"/>
    <w:rsid w:val="00CF68E6"/>
    <w:rsid w:val="00D01ADF"/>
    <w:rsid w:val="00D20816"/>
    <w:rsid w:val="00D258A9"/>
    <w:rsid w:val="00D4336C"/>
    <w:rsid w:val="00D454B6"/>
    <w:rsid w:val="00DB7FA9"/>
    <w:rsid w:val="00DC457D"/>
    <w:rsid w:val="00DC5D9D"/>
    <w:rsid w:val="00DC68A5"/>
    <w:rsid w:val="00DD2371"/>
    <w:rsid w:val="00DD4532"/>
    <w:rsid w:val="00DD76EE"/>
    <w:rsid w:val="00E12DB6"/>
    <w:rsid w:val="00E250F7"/>
    <w:rsid w:val="00E531E3"/>
    <w:rsid w:val="00E5490D"/>
    <w:rsid w:val="00E54A57"/>
    <w:rsid w:val="00E63776"/>
    <w:rsid w:val="00E75410"/>
    <w:rsid w:val="00E925C6"/>
    <w:rsid w:val="00EA1F05"/>
    <w:rsid w:val="00EB25CE"/>
    <w:rsid w:val="00EB6A23"/>
    <w:rsid w:val="00EE17FC"/>
    <w:rsid w:val="00EE3D54"/>
    <w:rsid w:val="00EF553B"/>
    <w:rsid w:val="00EF5966"/>
    <w:rsid w:val="00F02DD9"/>
    <w:rsid w:val="00F07C3F"/>
    <w:rsid w:val="00F1278D"/>
    <w:rsid w:val="00F20605"/>
    <w:rsid w:val="00F26946"/>
    <w:rsid w:val="00F46047"/>
    <w:rsid w:val="00F55809"/>
    <w:rsid w:val="00F60805"/>
    <w:rsid w:val="00F75E41"/>
    <w:rsid w:val="00F8073B"/>
    <w:rsid w:val="00F85D57"/>
    <w:rsid w:val="00F965D9"/>
    <w:rsid w:val="00FA6F92"/>
    <w:rsid w:val="00FB3549"/>
    <w:rsid w:val="00FB3906"/>
    <w:rsid w:val="00FB5351"/>
    <w:rsid w:val="00FC0857"/>
    <w:rsid w:val="00FC302F"/>
    <w:rsid w:val="00FD5F86"/>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BC1286C"/>
  <w15:chartTrackingRefBased/>
  <w15:docId w15:val="{4086D73D-3058-46A0-ACC2-962B3732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rFonts w:ascii="Arial" w:hAnsi="Arial"/>
      <w:i/>
      <w:sz w:val="20"/>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widowControl/>
      <w:outlineLvl w:val="2"/>
    </w:pPr>
    <w:rPr>
      <w:rFonts w:ascii="Tahoma" w:hAnsi="Tahoma"/>
      <w:b/>
      <w:snapToGri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link w:val="PlainTextChar"/>
    <w:uiPriority w:val="99"/>
    <w:pPr>
      <w:widowControl/>
    </w:pPr>
    <w:rPr>
      <w:rFonts w:ascii="Courier New" w:hAnsi="Courier New"/>
      <w:snapToGrid/>
      <w:sz w:val="20"/>
    </w:rPr>
  </w:style>
  <w:style w:type="paragraph" w:styleId="BodyTextIndent">
    <w:name w:val="Body Text Indent"/>
    <w:basedOn w:val="Normal"/>
    <w:pPr>
      <w:widowControl/>
      <w:ind w:left="180"/>
    </w:pPr>
    <w:rPr>
      <w:rFonts w:ascii="Tahoma" w:hAnsi="Tahoma"/>
      <w:snapToGrid/>
      <w:sz w:val="20"/>
    </w:rPr>
  </w:style>
  <w:style w:type="paragraph" w:styleId="BodyTextIndent2">
    <w:name w:val="Body Text Indent 2"/>
    <w:basedOn w:val="Normal"/>
    <w:pPr>
      <w:widowControl/>
      <w:ind w:left="720" w:hanging="720"/>
    </w:pPr>
    <w:rPr>
      <w:rFonts w:ascii="Tahoma" w:hAnsi="Tahoma"/>
      <w:snapToGrid/>
      <w:sz w:val="20"/>
    </w:rPr>
  </w:style>
  <w:style w:type="character" w:styleId="Hyperlink">
    <w:name w:val="Hyperlink"/>
    <w:rsid w:val="00C54BBE"/>
    <w:rPr>
      <w:color w:val="0000FF"/>
      <w:u w:val="single"/>
    </w:rPr>
  </w:style>
  <w:style w:type="paragraph" w:customStyle="1" w:styleId="Style1">
    <w:name w:val="Style1"/>
    <w:basedOn w:val="Heading2"/>
    <w:rsid w:val="00D20816"/>
    <w:pPr>
      <w:tabs>
        <w:tab w:val="center" w:pos="4680"/>
        <w:tab w:val="left" w:pos="7649"/>
      </w:tabs>
      <w:jc w:val="left"/>
    </w:pPr>
    <w:rPr>
      <w:rFonts w:ascii="Univers" w:hAnsi="Univers"/>
      <w:b w:val="0"/>
      <w:sz w:val="24"/>
      <w:szCs w:val="24"/>
    </w:rPr>
  </w:style>
  <w:style w:type="paragraph" w:customStyle="1" w:styleId="Style2">
    <w:name w:val="Style2"/>
    <w:basedOn w:val="Heading2"/>
    <w:rsid w:val="004131A7"/>
    <w:pPr>
      <w:tabs>
        <w:tab w:val="center" w:pos="4680"/>
        <w:tab w:val="left" w:pos="7649"/>
      </w:tabs>
      <w:jc w:val="left"/>
    </w:pPr>
    <w:rPr>
      <w:rFonts w:ascii="Arial" w:hAnsi="Arial"/>
      <w:b w:val="0"/>
      <w:sz w:val="24"/>
    </w:rPr>
  </w:style>
  <w:style w:type="paragraph" w:customStyle="1" w:styleId="arial">
    <w:name w:val="arial"/>
    <w:basedOn w:val="Heading2"/>
    <w:rsid w:val="004131A7"/>
    <w:pPr>
      <w:tabs>
        <w:tab w:val="center" w:pos="4680"/>
        <w:tab w:val="left" w:pos="7649"/>
      </w:tabs>
      <w:jc w:val="left"/>
    </w:pPr>
    <w:rPr>
      <w:b w:val="0"/>
      <w:sz w:val="24"/>
      <w:szCs w:val="24"/>
    </w:rPr>
  </w:style>
  <w:style w:type="paragraph" w:customStyle="1" w:styleId="Style3">
    <w:name w:val="Style3"/>
    <w:basedOn w:val="arial"/>
    <w:rsid w:val="004131A7"/>
    <w:rPr>
      <w:rFonts w:ascii="Arial" w:hAnsi="Arial"/>
    </w:rPr>
  </w:style>
  <w:style w:type="paragraph" w:styleId="BalloonText">
    <w:name w:val="Balloon Text"/>
    <w:basedOn w:val="Normal"/>
    <w:semiHidden/>
    <w:rsid w:val="00C65E0D"/>
    <w:rPr>
      <w:rFonts w:ascii="Tahoma" w:hAnsi="Tahoma" w:cs="Tahoma"/>
      <w:sz w:val="16"/>
      <w:szCs w:val="16"/>
    </w:rPr>
  </w:style>
  <w:style w:type="character" w:customStyle="1" w:styleId="PlainTextChar">
    <w:name w:val="Plain Text Char"/>
    <w:link w:val="PlainText"/>
    <w:uiPriority w:val="99"/>
    <w:rsid w:val="00DB7FA9"/>
    <w:rPr>
      <w:rFonts w:ascii="Courier New" w:hAnsi="Courier New"/>
    </w:rPr>
  </w:style>
  <w:style w:type="paragraph" w:styleId="ListParagraph">
    <w:name w:val="List Paragraph"/>
    <w:basedOn w:val="Normal"/>
    <w:uiPriority w:val="34"/>
    <w:qFormat/>
    <w:rsid w:val="0064276A"/>
    <w:pPr>
      <w:widowControl/>
      <w:ind w:left="720"/>
    </w:pPr>
    <w:rPr>
      <w:rFonts w:ascii="Calibri" w:eastAsia="Calibri" w:hAnsi="Calibri"/>
      <w:snapToGrid/>
      <w:sz w:val="22"/>
      <w:szCs w:val="22"/>
    </w:rPr>
  </w:style>
  <w:style w:type="paragraph" w:customStyle="1" w:styleId="Default">
    <w:name w:val="Default"/>
    <w:rsid w:val="00CD038E"/>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206F"/>
    <w:rPr>
      <w:color w:val="808080"/>
    </w:rPr>
  </w:style>
  <w:style w:type="character" w:customStyle="1" w:styleId="Style4">
    <w:name w:val="Style4"/>
    <w:basedOn w:val="DefaultParagraphFont"/>
    <w:uiPriority w:val="1"/>
    <w:rsid w:val="00837F13"/>
    <w:rPr>
      <w:rFonts w:ascii="Informal Roman" w:hAnsi="Informal Roman"/>
      <w:b/>
      <w:sz w:val="28"/>
    </w:rPr>
  </w:style>
  <w:style w:type="character" w:customStyle="1" w:styleId="FooterChar">
    <w:name w:val="Footer Char"/>
    <w:basedOn w:val="DefaultParagraphFont"/>
    <w:link w:val="Footer"/>
    <w:uiPriority w:val="99"/>
    <w:rsid w:val="00B82A39"/>
    <w:rPr>
      <w:snapToGrid w:val="0"/>
      <w:sz w:val="24"/>
    </w:rPr>
  </w:style>
  <w:style w:type="paragraph" w:styleId="NoSpacing">
    <w:name w:val="No Spacing"/>
    <w:uiPriority w:val="1"/>
    <w:qFormat/>
    <w:rsid w:val="00CE0010"/>
    <w:rPr>
      <w:rFonts w:eastAsiaTheme="minorHAnsi"/>
      <w:sz w:val="24"/>
      <w:szCs w:val="24"/>
    </w:rPr>
  </w:style>
  <w:style w:type="character" w:styleId="CommentReference">
    <w:name w:val="annotation reference"/>
    <w:basedOn w:val="DefaultParagraphFont"/>
    <w:rsid w:val="003B5832"/>
    <w:rPr>
      <w:sz w:val="16"/>
      <w:szCs w:val="16"/>
    </w:rPr>
  </w:style>
  <w:style w:type="paragraph" w:styleId="CommentText">
    <w:name w:val="annotation text"/>
    <w:basedOn w:val="Normal"/>
    <w:link w:val="CommentTextChar"/>
    <w:rsid w:val="003B5832"/>
    <w:rPr>
      <w:sz w:val="20"/>
    </w:rPr>
  </w:style>
  <w:style w:type="character" w:customStyle="1" w:styleId="CommentTextChar">
    <w:name w:val="Comment Text Char"/>
    <w:basedOn w:val="DefaultParagraphFont"/>
    <w:link w:val="CommentText"/>
    <w:rsid w:val="003B5832"/>
    <w:rPr>
      <w:snapToGrid w:val="0"/>
    </w:rPr>
  </w:style>
  <w:style w:type="paragraph" w:styleId="CommentSubject">
    <w:name w:val="annotation subject"/>
    <w:basedOn w:val="CommentText"/>
    <w:next w:val="CommentText"/>
    <w:link w:val="CommentSubjectChar"/>
    <w:rsid w:val="003B5832"/>
    <w:rPr>
      <w:b/>
      <w:bCs/>
    </w:rPr>
  </w:style>
  <w:style w:type="character" w:customStyle="1" w:styleId="CommentSubjectChar">
    <w:name w:val="Comment Subject Char"/>
    <w:basedOn w:val="CommentTextChar"/>
    <w:link w:val="CommentSubject"/>
    <w:rsid w:val="003B5832"/>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63958">
      <w:bodyDiv w:val="1"/>
      <w:marLeft w:val="0"/>
      <w:marRight w:val="0"/>
      <w:marTop w:val="0"/>
      <w:marBottom w:val="0"/>
      <w:divBdr>
        <w:top w:val="none" w:sz="0" w:space="0" w:color="auto"/>
        <w:left w:val="none" w:sz="0" w:space="0" w:color="auto"/>
        <w:bottom w:val="none" w:sz="0" w:space="0" w:color="auto"/>
        <w:right w:val="none" w:sz="0" w:space="0" w:color="auto"/>
      </w:divBdr>
    </w:div>
    <w:div w:id="274678395">
      <w:bodyDiv w:val="1"/>
      <w:marLeft w:val="0"/>
      <w:marRight w:val="0"/>
      <w:marTop w:val="0"/>
      <w:marBottom w:val="0"/>
      <w:divBdr>
        <w:top w:val="none" w:sz="0" w:space="0" w:color="auto"/>
        <w:left w:val="none" w:sz="0" w:space="0" w:color="auto"/>
        <w:bottom w:val="none" w:sz="0" w:space="0" w:color="auto"/>
        <w:right w:val="none" w:sz="0" w:space="0" w:color="auto"/>
      </w:divBdr>
    </w:div>
    <w:div w:id="337075487">
      <w:bodyDiv w:val="1"/>
      <w:marLeft w:val="0"/>
      <w:marRight w:val="0"/>
      <w:marTop w:val="0"/>
      <w:marBottom w:val="0"/>
      <w:divBdr>
        <w:top w:val="none" w:sz="0" w:space="0" w:color="auto"/>
        <w:left w:val="none" w:sz="0" w:space="0" w:color="auto"/>
        <w:bottom w:val="none" w:sz="0" w:space="0" w:color="auto"/>
        <w:right w:val="none" w:sz="0" w:space="0" w:color="auto"/>
      </w:divBdr>
    </w:div>
    <w:div w:id="474570789">
      <w:bodyDiv w:val="1"/>
      <w:marLeft w:val="0"/>
      <w:marRight w:val="0"/>
      <w:marTop w:val="0"/>
      <w:marBottom w:val="0"/>
      <w:divBdr>
        <w:top w:val="none" w:sz="0" w:space="0" w:color="auto"/>
        <w:left w:val="none" w:sz="0" w:space="0" w:color="auto"/>
        <w:bottom w:val="none" w:sz="0" w:space="0" w:color="auto"/>
        <w:right w:val="none" w:sz="0" w:space="0" w:color="auto"/>
      </w:divBdr>
    </w:div>
    <w:div w:id="597179030">
      <w:bodyDiv w:val="1"/>
      <w:marLeft w:val="0"/>
      <w:marRight w:val="0"/>
      <w:marTop w:val="0"/>
      <w:marBottom w:val="0"/>
      <w:divBdr>
        <w:top w:val="none" w:sz="0" w:space="0" w:color="auto"/>
        <w:left w:val="none" w:sz="0" w:space="0" w:color="auto"/>
        <w:bottom w:val="none" w:sz="0" w:space="0" w:color="auto"/>
        <w:right w:val="none" w:sz="0" w:space="0" w:color="auto"/>
      </w:divBdr>
    </w:div>
    <w:div w:id="846555410">
      <w:bodyDiv w:val="1"/>
      <w:marLeft w:val="0"/>
      <w:marRight w:val="0"/>
      <w:marTop w:val="0"/>
      <w:marBottom w:val="0"/>
      <w:divBdr>
        <w:top w:val="none" w:sz="0" w:space="0" w:color="auto"/>
        <w:left w:val="none" w:sz="0" w:space="0" w:color="auto"/>
        <w:bottom w:val="none" w:sz="0" w:space="0" w:color="auto"/>
        <w:right w:val="none" w:sz="0" w:space="0" w:color="auto"/>
      </w:divBdr>
    </w:div>
    <w:div w:id="848525449">
      <w:bodyDiv w:val="1"/>
      <w:marLeft w:val="0"/>
      <w:marRight w:val="0"/>
      <w:marTop w:val="0"/>
      <w:marBottom w:val="0"/>
      <w:divBdr>
        <w:top w:val="none" w:sz="0" w:space="0" w:color="auto"/>
        <w:left w:val="none" w:sz="0" w:space="0" w:color="auto"/>
        <w:bottom w:val="none" w:sz="0" w:space="0" w:color="auto"/>
        <w:right w:val="none" w:sz="0" w:space="0" w:color="auto"/>
      </w:divBdr>
    </w:div>
    <w:div w:id="1051611394">
      <w:bodyDiv w:val="1"/>
      <w:marLeft w:val="0"/>
      <w:marRight w:val="0"/>
      <w:marTop w:val="0"/>
      <w:marBottom w:val="0"/>
      <w:divBdr>
        <w:top w:val="none" w:sz="0" w:space="0" w:color="auto"/>
        <w:left w:val="none" w:sz="0" w:space="0" w:color="auto"/>
        <w:bottom w:val="none" w:sz="0" w:space="0" w:color="auto"/>
        <w:right w:val="none" w:sz="0" w:space="0" w:color="auto"/>
      </w:divBdr>
    </w:div>
    <w:div w:id="1178157938">
      <w:bodyDiv w:val="1"/>
      <w:marLeft w:val="0"/>
      <w:marRight w:val="0"/>
      <w:marTop w:val="0"/>
      <w:marBottom w:val="0"/>
      <w:divBdr>
        <w:top w:val="none" w:sz="0" w:space="0" w:color="auto"/>
        <w:left w:val="none" w:sz="0" w:space="0" w:color="auto"/>
        <w:bottom w:val="none" w:sz="0" w:space="0" w:color="auto"/>
        <w:right w:val="none" w:sz="0" w:space="0" w:color="auto"/>
      </w:divBdr>
    </w:div>
    <w:div w:id="1344236479">
      <w:bodyDiv w:val="1"/>
      <w:marLeft w:val="0"/>
      <w:marRight w:val="0"/>
      <w:marTop w:val="0"/>
      <w:marBottom w:val="0"/>
      <w:divBdr>
        <w:top w:val="none" w:sz="0" w:space="0" w:color="auto"/>
        <w:left w:val="none" w:sz="0" w:space="0" w:color="auto"/>
        <w:bottom w:val="none" w:sz="0" w:space="0" w:color="auto"/>
        <w:right w:val="none" w:sz="0" w:space="0" w:color="auto"/>
      </w:divBdr>
    </w:div>
    <w:div w:id="1412315419">
      <w:bodyDiv w:val="1"/>
      <w:marLeft w:val="0"/>
      <w:marRight w:val="0"/>
      <w:marTop w:val="0"/>
      <w:marBottom w:val="0"/>
      <w:divBdr>
        <w:top w:val="none" w:sz="0" w:space="0" w:color="auto"/>
        <w:left w:val="none" w:sz="0" w:space="0" w:color="auto"/>
        <w:bottom w:val="none" w:sz="0" w:space="0" w:color="auto"/>
        <w:right w:val="none" w:sz="0" w:space="0" w:color="auto"/>
      </w:divBdr>
    </w:div>
    <w:div w:id="1491166908">
      <w:bodyDiv w:val="1"/>
      <w:marLeft w:val="0"/>
      <w:marRight w:val="0"/>
      <w:marTop w:val="0"/>
      <w:marBottom w:val="0"/>
      <w:divBdr>
        <w:top w:val="none" w:sz="0" w:space="0" w:color="auto"/>
        <w:left w:val="none" w:sz="0" w:space="0" w:color="auto"/>
        <w:bottom w:val="none" w:sz="0" w:space="0" w:color="auto"/>
        <w:right w:val="none" w:sz="0" w:space="0" w:color="auto"/>
      </w:divBdr>
    </w:div>
    <w:div w:id="1567228699">
      <w:bodyDiv w:val="1"/>
      <w:marLeft w:val="0"/>
      <w:marRight w:val="0"/>
      <w:marTop w:val="0"/>
      <w:marBottom w:val="0"/>
      <w:divBdr>
        <w:top w:val="none" w:sz="0" w:space="0" w:color="auto"/>
        <w:left w:val="none" w:sz="0" w:space="0" w:color="auto"/>
        <w:bottom w:val="none" w:sz="0" w:space="0" w:color="auto"/>
        <w:right w:val="none" w:sz="0" w:space="0" w:color="auto"/>
      </w:divBdr>
    </w:div>
    <w:div w:id="1827740153">
      <w:bodyDiv w:val="1"/>
      <w:marLeft w:val="0"/>
      <w:marRight w:val="0"/>
      <w:marTop w:val="0"/>
      <w:marBottom w:val="0"/>
      <w:divBdr>
        <w:top w:val="none" w:sz="0" w:space="0" w:color="auto"/>
        <w:left w:val="none" w:sz="0" w:space="0" w:color="auto"/>
        <w:bottom w:val="none" w:sz="0" w:space="0" w:color="auto"/>
        <w:right w:val="none" w:sz="0" w:space="0" w:color="auto"/>
      </w:divBdr>
    </w:div>
    <w:div w:id="19955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FF6D506D4441808F72389945A4E5B7"/>
        <w:category>
          <w:name w:val="General"/>
          <w:gallery w:val="placeholder"/>
        </w:category>
        <w:types>
          <w:type w:val="bbPlcHdr"/>
        </w:types>
        <w:behaviors>
          <w:behavior w:val="content"/>
        </w:behaviors>
        <w:guid w:val="{FEA62B80-9557-49CB-96F1-5A3A587AFEBF}"/>
      </w:docPartPr>
      <w:docPartBody>
        <w:p w:rsidR="008F6B69" w:rsidRDefault="0048083F" w:rsidP="0048083F">
          <w:pPr>
            <w:pStyle w:val="3AFF6D506D4441808F72389945A4E5B7"/>
          </w:pPr>
          <w:r w:rsidRPr="00847C6F">
            <w:rPr>
              <w:rStyle w:val="PlaceholderText"/>
            </w:rPr>
            <w:t>Click or tap here to enter text.</w:t>
          </w:r>
        </w:p>
      </w:docPartBody>
    </w:docPart>
    <w:docPart>
      <w:docPartPr>
        <w:name w:val="CDE58C00F8D444469899C2D9AC74FF1B"/>
        <w:category>
          <w:name w:val="General"/>
          <w:gallery w:val="placeholder"/>
        </w:category>
        <w:types>
          <w:type w:val="bbPlcHdr"/>
        </w:types>
        <w:behaviors>
          <w:behavior w:val="content"/>
        </w:behaviors>
        <w:guid w:val="{F814F50E-3C90-4C97-BAEA-75C11A310709}"/>
      </w:docPartPr>
      <w:docPartBody>
        <w:p w:rsidR="008F6B69" w:rsidRDefault="0048083F" w:rsidP="0048083F">
          <w:pPr>
            <w:pStyle w:val="CDE58C00F8D444469899C2D9AC74FF1B"/>
          </w:pPr>
          <w:r w:rsidRPr="00847C6F">
            <w:rPr>
              <w:rStyle w:val="PlaceholderText"/>
            </w:rPr>
            <w:t>Click or tap here to enter text.</w:t>
          </w:r>
        </w:p>
      </w:docPartBody>
    </w:docPart>
    <w:docPart>
      <w:docPartPr>
        <w:name w:val="E35A7E9AC682468E9B95021F125A8D25"/>
        <w:category>
          <w:name w:val="General"/>
          <w:gallery w:val="placeholder"/>
        </w:category>
        <w:types>
          <w:type w:val="bbPlcHdr"/>
        </w:types>
        <w:behaviors>
          <w:behavior w:val="content"/>
        </w:behaviors>
        <w:guid w:val="{D89425C9-912C-476D-8D44-CF0E0AC17003}"/>
      </w:docPartPr>
      <w:docPartBody>
        <w:p w:rsidR="008F6B69" w:rsidRDefault="0048083F" w:rsidP="0048083F">
          <w:pPr>
            <w:pStyle w:val="E35A7E9AC682468E9B95021F125A8D25"/>
          </w:pPr>
          <w:r w:rsidRPr="00847C6F">
            <w:rPr>
              <w:rStyle w:val="PlaceholderText"/>
            </w:rPr>
            <w:t>Click or tap here to enter text.</w:t>
          </w:r>
        </w:p>
      </w:docPartBody>
    </w:docPart>
    <w:docPart>
      <w:docPartPr>
        <w:name w:val="38FEDF057B6A47B683161EC2C5C49ED3"/>
        <w:category>
          <w:name w:val="General"/>
          <w:gallery w:val="placeholder"/>
        </w:category>
        <w:types>
          <w:type w:val="bbPlcHdr"/>
        </w:types>
        <w:behaviors>
          <w:behavior w:val="content"/>
        </w:behaviors>
        <w:guid w:val="{A1A32954-E358-4A2D-95FA-7B72DB4DEDE7}"/>
      </w:docPartPr>
      <w:docPartBody>
        <w:p w:rsidR="008F6B69" w:rsidRDefault="0048083F" w:rsidP="0048083F">
          <w:pPr>
            <w:pStyle w:val="38FEDF057B6A47B683161EC2C5C49ED3"/>
          </w:pPr>
          <w:r w:rsidRPr="00B16A00">
            <w:rPr>
              <w:rStyle w:val="PlaceholderText"/>
            </w:rPr>
            <w:t>Click or tap to enter a date.</w:t>
          </w:r>
        </w:p>
      </w:docPartBody>
    </w:docPart>
    <w:docPart>
      <w:docPartPr>
        <w:name w:val="1DFF2068FB8546D2B85036C23C4D1848"/>
        <w:category>
          <w:name w:val="General"/>
          <w:gallery w:val="placeholder"/>
        </w:category>
        <w:types>
          <w:type w:val="bbPlcHdr"/>
        </w:types>
        <w:behaviors>
          <w:behavior w:val="content"/>
        </w:behaviors>
        <w:guid w:val="{91CED1B8-4CBF-416C-B396-A513304A3E1C}"/>
      </w:docPartPr>
      <w:docPartBody>
        <w:p w:rsidR="008F6B69" w:rsidRDefault="0048083F" w:rsidP="0048083F">
          <w:pPr>
            <w:pStyle w:val="1DFF2068FB8546D2B85036C23C4D1848"/>
          </w:pPr>
          <w:r w:rsidRPr="00847C6F">
            <w:rPr>
              <w:rStyle w:val="PlaceholderText"/>
            </w:rPr>
            <w:t>Click or tap here to enter text.</w:t>
          </w:r>
        </w:p>
      </w:docPartBody>
    </w:docPart>
    <w:docPart>
      <w:docPartPr>
        <w:name w:val="02706CE1A34349EC840EFF4A96521013"/>
        <w:category>
          <w:name w:val="General"/>
          <w:gallery w:val="placeholder"/>
        </w:category>
        <w:types>
          <w:type w:val="bbPlcHdr"/>
        </w:types>
        <w:behaviors>
          <w:behavior w:val="content"/>
        </w:behaviors>
        <w:guid w:val="{3E2351E3-1AFA-4391-AE88-9A8F600301D4}"/>
      </w:docPartPr>
      <w:docPartBody>
        <w:p w:rsidR="008F6B69" w:rsidRDefault="0048083F" w:rsidP="0048083F">
          <w:pPr>
            <w:pStyle w:val="02706CE1A34349EC840EFF4A96521013"/>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Informal Roman">
    <w:panose1 w:val="030604020304060B0204"/>
    <w:charset w:val="00"/>
    <w:family w:val="script"/>
    <w:pitch w:val="variable"/>
    <w:sig w:usb0="00000003" w:usb1="00000000" w:usb2="00000000" w:usb3="00000000" w:csb0="00000001"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3F"/>
    <w:rsid w:val="003818C4"/>
    <w:rsid w:val="0048083F"/>
    <w:rsid w:val="005247F9"/>
    <w:rsid w:val="00577B46"/>
    <w:rsid w:val="00607CD5"/>
    <w:rsid w:val="00642AAC"/>
    <w:rsid w:val="007840AE"/>
    <w:rsid w:val="008F6B69"/>
    <w:rsid w:val="00925724"/>
    <w:rsid w:val="00BB32C6"/>
    <w:rsid w:val="00FF1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83F"/>
    <w:rPr>
      <w:color w:val="808080"/>
    </w:rPr>
  </w:style>
  <w:style w:type="paragraph" w:customStyle="1" w:styleId="3AFF6D506D4441808F72389945A4E5B7">
    <w:name w:val="3AFF6D506D4441808F72389945A4E5B7"/>
    <w:rsid w:val="0048083F"/>
  </w:style>
  <w:style w:type="paragraph" w:customStyle="1" w:styleId="CDE58C00F8D444469899C2D9AC74FF1B">
    <w:name w:val="CDE58C00F8D444469899C2D9AC74FF1B"/>
    <w:rsid w:val="0048083F"/>
  </w:style>
  <w:style w:type="paragraph" w:customStyle="1" w:styleId="E35A7E9AC682468E9B95021F125A8D25">
    <w:name w:val="E35A7E9AC682468E9B95021F125A8D25"/>
    <w:rsid w:val="0048083F"/>
  </w:style>
  <w:style w:type="paragraph" w:customStyle="1" w:styleId="38FEDF057B6A47B683161EC2C5C49ED3">
    <w:name w:val="38FEDF057B6A47B683161EC2C5C49ED3"/>
    <w:rsid w:val="0048083F"/>
  </w:style>
  <w:style w:type="paragraph" w:customStyle="1" w:styleId="1DFF2068FB8546D2B85036C23C4D1848">
    <w:name w:val="1DFF2068FB8546D2B85036C23C4D1848"/>
    <w:rsid w:val="0048083F"/>
  </w:style>
  <w:style w:type="paragraph" w:customStyle="1" w:styleId="02706CE1A34349EC840EFF4A96521013">
    <w:name w:val="02706CE1A34349EC840EFF4A96521013"/>
    <w:rsid w:val="00480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28950B-259D-43E7-9C95-F6534877C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EE6ADB-36FA-4F58-8FFA-0401AAADB2C7}">
  <ds:schemaRefs>
    <ds:schemaRef ds:uri="http://schemas.microsoft.com/sharepoint/v3/contenttype/forms"/>
  </ds:schemaRefs>
</ds:datastoreItem>
</file>

<file path=customXml/itemProps3.xml><?xml version="1.0" encoding="utf-8"?>
<ds:datastoreItem xmlns:ds="http://schemas.openxmlformats.org/officeDocument/2006/customXml" ds:itemID="{1C02A2F4-3C86-427B-8F1B-D4342125A7CB}">
  <ds:schemaRefs>
    <ds:schemaRef ds:uri="http://schemas.microsoft.com/office/2006/metadata/properties"/>
    <ds:schemaRef ds:uri="6812ab25-3f9b-46f0-9a4a-31a026da8523"/>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 ds:uri="b9eeafab-0498-4b89-9a96-157ea3ea9f31"/>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1091</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lcgis</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Kelly LaFollette</dc:creator>
  <cp:keywords/>
  <cp:lastModifiedBy>Rogers, Sandra</cp:lastModifiedBy>
  <cp:revision>3</cp:revision>
  <cp:lastPrinted>2024-07-22T21:29:00Z</cp:lastPrinted>
  <dcterms:created xsi:type="dcterms:W3CDTF">2024-07-26T13:08:00Z</dcterms:created>
  <dcterms:modified xsi:type="dcterms:W3CDTF">2024-07-26T13:08:00Z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-1984471727</vt:i4>
  </property>
  <property fmtid="{D5CDD505-2E9C-101B-9397-08002B2CF9AE}" pid="3" name="ContentTypeId">
    <vt:lpwstr>0x0101004C9FA6BB728CFF4E839D3741936297E2</vt:lpwstr>
  </property>
</Properties>
</file>