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76263D5F"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4. In the statement specified in paragraph 1, notify the employees that, as a condition of working on the commodities or contractual services that are under bid, the employees will abide by the terms of a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thru 5.</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44AD2565"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w:t>
      </w:r>
      <w:r w:rsidR="004F61B3">
        <w:rPr>
          <w:rFonts w:ascii="Times New Roman" w:hAnsi="Times New Roman" w:cs="Times New Roman"/>
          <w:b/>
          <w:sz w:val="24"/>
        </w:rPr>
        <w:t xml:space="preserve"> </w:t>
      </w:r>
      <w:r w:rsidRPr="009B0315">
        <w:rPr>
          <w:rFonts w:ascii="Times New Roman" w:hAnsi="Times New Roman" w:cs="Times New Roman"/>
          <w:b/>
          <w:sz w:val="24"/>
        </w:rPr>
        <w:t>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5F010DF4" w:rsidR="00FB7DB7" w:rsidRDefault="00BF4A82" w:rsidP="00FB7DB7">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E514DA">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p>
  <w:p w14:paraId="13787A17" w14:textId="5205D444" w:rsidR="00CF0E5A" w:rsidRPr="00A06F53" w:rsidRDefault="004F61B3" w:rsidP="00A06F53">
    <w:pPr>
      <w:pStyle w:val="Header"/>
      <w:tabs>
        <w:tab w:val="clear" w:pos="4680"/>
        <w:tab w:val="left" w:pos="1980"/>
        <w:tab w:val="center" w:pos="4770"/>
      </w:tabs>
      <w:rPr>
        <w:rFonts w:ascii="Times New Roman" w:hAnsi="Times New Roman" w:cs="Times New Roman"/>
        <w:b/>
        <w:sz w:val="24"/>
        <w:szCs w:val="24"/>
      </w:rPr>
    </w:pPr>
    <w:r w:rsidRPr="004F61B3">
      <w:rPr>
        <w:rFonts w:ascii="Times New Roman" w:hAnsi="Times New Roman" w:cs="Times New Roman"/>
        <w:b/>
        <w:sz w:val="24"/>
        <w:szCs w:val="24"/>
      </w:rPr>
      <w:t>GENERATOR AND ATS REFRESH</w:t>
    </w:r>
    <w:r w:rsidR="00EA1279">
      <w:rPr>
        <w:rFonts w:ascii="Times New Roman" w:hAnsi="Times New Roman" w:cs="Times New Roman"/>
        <w:b/>
        <w:sz w:val="24"/>
        <w:szCs w:val="24"/>
      </w:rPr>
      <w:tab/>
    </w:r>
    <w:r w:rsidR="00EA1279">
      <w:rPr>
        <w:rFonts w:ascii="Times New Roman" w:hAnsi="Times New Roman" w:cs="Times New Roman"/>
        <w:b/>
        <w:sz w:val="24"/>
        <w:szCs w:val="24"/>
      </w:rPr>
      <w:tab/>
      <w:t>2</w:t>
    </w:r>
    <w:r w:rsidR="00B176A0">
      <w:rPr>
        <w:rFonts w:ascii="Times New Roman" w:hAnsi="Times New Roman" w:cs="Times New Roman"/>
        <w:b/>
        <w:sz w:val="24"/>
        <w:szCs w:val="24"/>
      </w:rPr>
      <w:t>4</w:t>
    </w:r>
    <w:r w:rsidR="00EA1279" w:rsidRPr="00A06F53">
      <w:rPr>
        <w:rFonts w:ascii="Times New Roman" w:hAnsi="Times New Roman" w:cs="Times New Roman"/>
        <w:b/>
        <w:sz w:val="24"/>
        <w:szCs w:val="24"/>
      </w:rPr>
      <w:t>-</w:t>
    </w:r>
    <w:r>
      <w:rPr>
        <w:rFonts w:ascii="Times New Roman" w:hAnsi="Times New Roman" w:cs="Times New Roman"/>
        <w:b/>
        <w:sz w:val="24"/>
        <w:szCs w:val="24"/>
      </w:rPr>
      <w:t>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66105">
    <w:abstractNumId w:val="0"/>
  </w:num>
  <w:num w:numId="2" w16cid:durableId="12943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ExOJnwPdnYTzexyEeLnpxTXG2hVgw2amim2htULElqHrE6P0oRf35FiJG5TaZfZVhHuJltba5VssnxDJeKCDA==" w:salt="3XX8m8t0Wpc++1trp/ja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4F61B3"/>
    <w:rsid w:val="00631809"/>
    <w:rsid w:val="00681CC6"/>
    <w:rsid w:val="007318A7"/>
    <w:rsid w:val="007A2D85"/>
    <w:rsid w:val="008474E1"/>
    <w:rsid w:val="00863E0C"/>
    <w:rsid w:val="00947903"/>
    <w:rsid w:val="009940C7"/>
    <w:rsid w:val="0099500F"/>
    <w:rsid w:val="009B0315"/>
    <w:rsid w:val="00A06F53"/>
    <w:rsid w:val="00AA3733"/>
    <w:rsid w:val="00B176A0"/>
    <w:rsid w:val="00B30373"/>
    <w:rsid w:val="00BA2FBB"/>
    <w:rsid w:val="00BF4A82"/>
    <w:rsid w:val="00C655F9"/>
    <w:rsid w:val="00CF0E5A"/>
    <w:rsid w:val="00CF37A9"/>
    <w:rsid w:val="00D24CFD"/>
    <w:rsid w:val="00DD36DF"/>
    <w:rsid w:val="00E514DA"/>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29AA-3D80-416E-A2DF-5B437112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cp:revision>
  <dcterms:created xsi:type="dcterms:W3CDTF">2023-03-22T13:32:00Z</dcterms:created>
  <dcterms:modified xsi:type="dcterms:W3CDTF">2024-06-19T18:47:00Z</dcterms:modified>
</cp:coreProperties>
</file>