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799C57F1" w:rsidR="00EF5966" w:rsidRPr="00CD038E" w:rsidRDefault="00EA1F05" w:rsidP="00D258A9">
      <w:pPr>
        <w:tabs>
          <w:tab w:val="left" w:pos="7020"/>
        </w:tabs>
        <w:rPr>
          <w:szCs w:val="24"/>
        </w:rPr>
      </w:pPr>
      <w:r>
        <w:rPr>
          <w:b/>
          <w:szCs w:val="24"/>
        </w:rPr>
        <w:t xml:space="preserve">SOLICTATION: </w:t>
      </w:r>
      <w:r w:rsidR="00134E29">
        <w:rPr>
          <w:b/>
          <w:szCs w:val="24"/>
        </w:rPr>
        <w:t xml:space="preserve">Portable Toilet </w:t>
      </w:r>
      <w:r w:rsidR="00686531">
        <w:rPr>
          <w:b/>
          <w:szCs w:val="24"/>
        </w:rPr>
        <w:t>Rental</w:t>
      </w:r>
      <w:r w:rsidR="00134E29">
        <w:rPr>
          <w:b/>
          <w:szCs w:val="24"/>
        </w:rPr>
        <w:t xml:space="preserve"> and Service</w:t>
      </w:r>
      <w:r w:rsidR="00525414" w:rsidRPr="00CD038E">
        <w:rPr>
          <w:szCs w:val="24"/>
        </w:rPr>
        <w:tab/>
      </w:r>
      <w:r w:rsidR="00C3031B">
        <w:rPr>
          <w:szCs w:val="24"/>
        </w:rPr>
        <w:tab/>
      </w:r>
      <w:r w:rsidR="00C3031B">
        <w:rPr>
          <w:szCs w:val="24"/>
        </w:rPr>
        <w:tab/>
      </w:r>
      <w:r>
        <w:rPr>
          <w:szCs w:val="24"/>
        </w:rPr>
        <w:tab/>
      </w:r>
      <w:r w:rsidR="00134E29">
        <w:rPr>
          <w:szCs w:val="24"/>
        </w:rPr>
        <w:t>08/09/2024</w:t>
      </w:r>
    </w:p>
    <w:p w14:paraId="6B289673" w14:textId="77777777" w:rsidR="006D745E" w:rsidRPr="00CD038E" w:rsidRDefault="006D745E" w:rsidP="008762A3">
      <w:pPr>
        <w:jc w:val="center"/>
        <w:rPr>
          <w:b/>
          <w:szCs w:val="24"/>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773F43C2" w:rsidR="00EA1F05" w:rsidRDefault="00EA1F05" w:rsidP="00EA1F05">
      <w:pPr>
        <w:spacing w:after="160"/>
        <w:jc w:val="both"/>
        <w:rPr>
          <w:snapToGrid/>
          <w:color w:val="000000"/>
          <w:szCs w:val="24"/>
        </w:rPr>
      </w:pPr>
      <w:r>
        <w:rPr>
          <w:snapToGrid/>
          <w:color w:val="000000"/>
          <w:szCs w:val="24"/>
        </w:rPr>
        <w:t xml:space="preserve">Q1.  </w:t>
      </w:r>
      <w:r w:rsidR="00134E29">
        <w:rPr>
          <w:snapToGrid/>
          <w:color w:val="000000"/>
          <w:szCs w:val="24"/>
        </w:rPr>
        <w:t>Will Lake County, Florida accept partial bids?</w:t>
      </w:r>
    </w:p>
    <w:p w14:paraId="502707AC" w14:textId="7FE9D645" w:rsidR="002D4C1C" w:rsidRDefault="00EA1F05" w:rsidP="00134E29">
      <w:pPr>
        <w:spacing w:after="120"/>
        <w:ind w:left="547" w:hanging="547"/>
        <w:jc w:val="both"/>
        <w:rPr>
          <w:b/>
          <w:bCs/>
          <w:snapToGrid/>
          <w:color w:val="000000"/>
          <w:szCs w:val="24"/>
        </w:rPr>
      </w:pPr>
      <w:r w:rsidRPr="00EA1F05">
        <w:rPr>
          <w:b/>
          <w:bCs/>
          <w:snapToGrid/>
          <w:color w:val="000000"/>
          <w:szCs w:val="24"/>
        </w:rPr>
        <w:t>R1.</w:t>
      </w:r>
      <w:r>
        <w:rPr>
          <w:snapToGrid/>
          <w:color w:val="000000"/>
          <w:szCs w:val="24"/>
        </w:rPr>
        <w:t xml:space="preserve">   </w:t>
      </w:r>
      <w:r w:rsidR="00134E29">
        <w:rPr>
          <w:b/>
          <w:bCs/>
          <w:snapToGrid/>
          <w:color w:val="000000"/>
          <w:szCs w:val="24"/>
        </w:rPr>
        <w:t xml:space="preserve">Vendors </w:t>
      </w:r>
      <w:r w:rsidR="00E17214">
        <w:rPr>
          <w:b/>
          <w:bCs/>
          <w:snapToGrid/>
          <w:color w:val="000000"/>
          <w:szCs w:val="24"/>
        </w:rPr>
        <w:t>may</w:t>
      </w:r>
      <w:r w:rsidR="00134E29">
        <w:rPr>
          <w:b/>
          <w:bCs/>
          <w:snapToGrid/>
          <w:color w:val="000000"/>
          <w:szCs w:val="24"/>
        </w:rPr>
        <w:t xml:space="preserve"> submit partial bids; however, preference will be given to bids offering services for Group D on Attachment 2 – Pricing Sheet.</w:t>
      </w:r>
    </w:p>
    <w:p w14:paraId="159F7DB7" w14:textId="77777777" w:rsidR="00134E29" w:rsidRDefault="00EA1F05" w:rsidP="00134E29">
      <w:pPr>
        <w:spacing w:after="120"/>
        <w:ind w:left="547" w:hanging="547"/>
      </w:pPr>
      <w:r w:rsidRPr="00134E29">
        <w:rPr>
          <w:snapToGrid/>
          <w:color w:val="000000"/>
          <w:szCs w:val="24"/>
        </w:rPr>
        <w:t>Q2.</w:t>
      </w:r>
      <w:r w:rsidR="00134E29" w:rsidRPr="00134E29">
        <w:rPr>
          <w:snapToGrid/>
          <w:color w:val="000000"/>
          <w:szCs w:val="24"/>
        </w:rPr>
        <w:tab/>
      </w:r>
      <w:r w:rsidR="00134E29" w:rsidRPr="00134E29">
        <w:t>Page 2 4.7 each unit shall be ADA complaint – Standard (</w:t>
      </w:r>
      <w:proofErr w:type="gramStart"/>
      <w:r w:rsidR="00134E29" w:rsidRPr="00134E29">
        <w:t>non ADA</w:t>
      </w:r>
      <w:proofErr w:type="gramEnd"/>
      <w:r w:rsidR="00134E29" w:rsidRPr="00134E29">
        <w:t xml:space="preserve">) units by definition aren’t ADA complaint. Can this be revised? </w:t>
      </w:r>
    </w:p>
    <w:p w14:paraId="0230B3A3" w14:textId="2F6CBF5E" w:rsidR="006021FF" w:rsidRPr="006021FF" w:rsidRDefault="006021FF" w:rsidP="00134E29">
      <w:pPr>
        <w:spacing w:after="120"/>
        <w:ind w:left="547" w:hanging="547"/>
        <w:rPr>
          <w:b/>
          <w:bCs/>
          <w:snapToGrid/>
        </w:rPr>
      </w:pPr>
      <w:r w:rsidRPr="006021FF">
        <w:rPr>
          <w:b/>
          <w:bCs/>
          <w:snapToGrid/>
          <w:color w:val="000000"/>
          <w:szCs w:val="24"/>
        </w:rPr>
        <w:t>R2.</w:t>
      </w:r>
      <w:r w:rsidRPr="006021FF">
        <w:rPr>
          <w:b/>
          <w:bCs/>
          <w:snapToGrid/>
        </w:rPr>
        <w:tab/>
        <w:t xml:space="preserve">Please see revised </w:t>
      </w:r>
      <w:r w:rsidR="003D1BAF">
        <w:rPr>
          <w:b/>
          <w:bCs/>
          <w:snapToGrid/>
        </w:rPr>
        <w:t xml:space="preserve">Exhibit A - </w:t>
      </w:r>
      <w:r w:rsidRPr="006021FF">
        <w:rPr>
          <w:b/>
          <w:bCs/>
          <w:snapToGrid/>
        </w:rPr>
        <w:t xml:space="preserve">Scope of Work. </w:t>
      </w:r>
      <w:r w:rsidR="003D1BAF">
        <w:rPr>
          <w:b/>
          <w:bCs/>
          <w:snapToGrid/>
        </w:rPr>
        <w:t xml:space="preserve">Section 4, subsection </w:t>
      </w:r>
      <w:r w:rsidRPr="006021FF">
        <w:rPr>
          <w:b/>
          <w:bCs/>
          <w:snapToGrid/>
        </w:rPr>
        <w:t>4.7 is removed.</w:t>
      </w:r>
    </w:p>
    <w:p w14:paraId="22A68031" w14:textId="0088C1BD" w:rsidR="00134E29" w:rsidRDefault="00134E29" w:rsidP="00134E29">
      <w:pPr>
        <w:spacing w:after="120"/>
        <w:ind w:left="547" w:hanging="547"/>
        <w:rPr>
          <w:szCs w:val="24"/>
        </w:rPr>
      </w:pPr>
      <w:r>
        <w:rPr>
          <w:szCs w:val="24"/>
        </w:rPr>
        <w:t>Q3.</w:t>
      </w:r>
      <w:r>
        <w:rPr>
          <w:szCs w:val="24"/>
        </w:rPr>
        <w:tab/>
      </w:r>
      <w:r w:rsidRPr="00134E29">
        <w:rPr>
          <w:szCs w:val="24"/>
        </w:rPr>
        <w:t xml:space="preserve">Page 5 8.6.5 Require one attendant onsite – This is an extra cost, can there be a line item added to the price sheet to accommodate this requirement? </w:t>
      </w:r>
    </w:p>
    <w:p w14:paraId="6ECC6D12" w14:textId="778ED0CC" w:rsidR="003D1BAF" w:rsidRPr="003D1BAF" w:rsidRDefault="003D1BAF" w:rsidP="00134E29">
      <w:pPr>
        <w:spacing w:after="120"/>
        <w:ind w:left="547" w:hanging="547"/>
        <w:rPr>
          <w:b/>
          <w:bCs/>
          <w:szCs w:val="24"/>
        </w:rPr>
      </w:pPr>
      <w:r w:rsidRPr="003D1BAF">
        <w:rPr>
          <w:b/>
          <w:bCs/>
          <w:szCs w:val="24"/>
        </w:rPr>
        <w:t>R3.</w:t>
      </w:r>
      <w:r w:rsidRPr="003D1BAF">
        <w:rPr>
          <w:b/>
          <w:bCs/>
          <w:szCs w:val="24"/>
        </w:rPr>
        <w:tab/>
        <w:t xml:space="preserve">Please refer to Attachment 2 </w:t>
      </w:r>
      <w:r>
        <w:rPr>
          <w:b/>
          <w:bCs/>
          <w:szCs w:val="24"/>
        </w:rPr>
        <w:t>– Pricing Sheet.  Pricing shall include attendant and servicing.</w:t>
      </w:r>
    </w:p>
    <w:p w14:paraId="68909FCE" w14:textId="6EFE3F34" w:rsidR="00134E29" w:rsidRDefault="00134E29" w:rsidP="00134E29">
      <w:pPr>
        <w:spacing w:after="120"/>
        <w:ind w:left="547" w:hanging="547"/>
        <w:rPr>
          <w:szCs w:val="24"/>
        </w:rPr>
      </w:pPr>
      <w:r w:rsidRPr="00134E29">
        <w:rPr>
          <w:szCs w:val="24"/>
        </w:rPr>
        <w:t>Q4.</w:t>
      </w:r>
      <w:r>
        <w:rPr>
          <w:szCs w:val="24"/>
        </w:rPr>
        <w:tab/>
      </w:r>
      <w:r w:rsidRPr="00134E29">
        <w:rPr>
          <w:szCs w:val="24"/>
        </w:rPr>
        <w:t xml:space="preserve">Page 5 8.6 All mobile toilet trailer facilities shall be ADA complaint – can this be revised? As not every trailer facility we have is not ADA compliant. We have an ADA pod and ADA plus 2 stalls. </w:t>
      </w:r>
    </w:p>
    <w:p w14:paraId="2D87D1F6" w14:textId="33D598CF" w:rsidR="003D1BAF" w:rsidRPr="003D1BAF" w:rsidRDefault="003D1BAF" w:rsidP="00134E29">
      <w:pPr>
        <w:spacing w:after="120"/>
        <w:ind w:left="547" w:hanging="547"/>
        <w:rPr>
          <w:b/>
          <w:bCs/>
          <w:szCs w:val="24"/>
        </w:rPr>
      </w:pPr>
      <w:r>
        <w:rPr>
          <w:szCs w:val="24"/>
        </w:rPr>
        <w:t>R4.</w:t>
      </w:r>
      <w:r>
        <w:rPr>
          <w:szCs w:val="24"/>
        </w:rPr>
        <w:tab/>
      </w:r>
      <w:r w:rsidRPr="003D1BAF">
        <w:rPr>
          <w:b/>
          <w:bCs/>
          <w:szCs w:val="24"/>
        </w:rPr>
        <w:t>Please refer to Attachment 2 – Pricing Sheet. Lake County requests pricing for only ADA compliant toilet trailer facilities.</w:t>
      </w:r>
    </w:p>
    <w:p w14:paraId="0F4F9108" w14:textId="0FD30635" w:rsidR="00134E29" w:rsidRPr="00134E29" w:rsidRDefault="00134E29" w:rsidP="00134E29">
      <w:pPr>
        <w:spacing w:after="120"/>
        <w:ind w:left="547" w:hanging="547"/>
        <w:rPr>
          <w:szCs w:val="24"/>
        </w:rPr>
      </w:pPr>
      <w:r>
        <w:rPr>
          <w:szCs w:val="24"/>
        </w:rPr>
        <w:t>Q5.</w:t>
      </w:r>
      <w:r>
        <w:rPr>
          <w:szCs w:val="24"/>
        </w:rPr>
        <w:tab/>
      </w:r>
      <w:r w:rsidRPr="00134E29">
        <w:rPr>
          <w:szCs w:val="24"/>
        </w:rPr>
        <w:t xml:space="preserve">Pricing Sheet – includes servicing but the scope of work document does not include what the service should be. Is servicing supposed to be 1x weekly or 2x weekly etc? or should the cost be for any type of service schedule. </w:t>
      </w:r>
    </w:p>
    <w:p w14:paraId="02E6CF71" w14:textId="76AFDD54" w:rsidR="00EA1F05" w:rsidRPr="00EA1F05" w:rsidRDefault="003D1BAF" w:rsidP="00EA1F05">
      <w:pPr>
        <w:spacing w:after="160"/>
        <w:ind w:left="540" w:hanging="540"/>
        <w:jc w:val="both"/>
        <w:rPr>
          <w:b/>
          <w:bCs/>
        </w:rPr>
      </w:pPr>
      <w:r>
        <w:rPr>
          <w:b/>
          <w:bCs/>
        </w:rPr>
        <w:t>R5.</w:t>
      </w:r>
      <w:r>
        <w:rPr>
          <w:b/>
          <w:bCs/>
        </w:rPr>
        <w:tab/>
        <w:t>Please refer to Exhibit A – Scope of Work, Section 9.2 – Servicing Frequency.</w:t>
      </w: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463CCE3A" w:rsidR="00EA1F05" w:rsidRPr="00EA1F05" w:rsidRDefault="00D85891" w:rsidP="00EA1F05">
      <w:pPr>
        <w:pBdr>
          <w:bottom w:val="single" w:sz="6" w:space="1" w:color="auto"/>
        </w:pBdr>
        <w:spacing w:after="120"/>
      </w:pPr>
      <w:r>
        <w:t>N/A</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lastRenderedPageBreak/>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1FB08290" w:rsidR="0069382C" w:rsidRPr="00EA1F05" w:rsidRDefault="0069382C" w:rsidP="0069382C">
    <w:pPr>
      <w:pStyle w:val="Header"/>
      <w:tabs>
        <w:tab w:val="clear" w:pos="8640"/>
        <w:tab w:val="right" w:pos="9900"/>
      </w:tabs>
      <w:rPr>
        <w:b/>
        <w:bCs/>
      </w:rPr>
    </w:pPr>
    <w:r w:rsidRPr="00EA1F05">
      <w:rPr>
        <w:b/>
        <w:bCs/>
      </w:rPr>
      <w:t xml:space="preserve">ADDENDUM NO. </w:t>
    </w:r>
    <w:r w:rsidR="00DC5D9D">
      <w:rPr>
        <w:b/>
        <w:bCs/>
      </w:rPr>
      <w:t>1</w:t>
    </w:r>
    <w:r w:rsidRPr="00EA1F05">
      <w:rPr>
        <w:b/>
        <w:bCs/>
      </w:rPr>
      <w:tab/>
    </w:r>
    <w:r w:rsidRPr="00EA1F05">
      <w:rPr>
        <w:b/>
        <w:bCs/>
      </w:rPr>
      <w:tab/>
    </w:r>
    <w:r w:rsidR="00EA1F05" w:rsidRPr="00EA1F05">
      <w:rPr>
        <w:b/>
        <w:bCs/>
      </w:rPr>
      <w:t>2</w:t>
    </w:r>
    <w:r w:rsidR="00C523CA">
      <w:rPr>
        <w:b/>
        <w:bCs/>
      </w:rPr>
      <w:t>4</w:t>
    </w:r>
    <w:r w:rsidR="00EA1F05" w:rsidRPr="00EA1F05">
      <w:rPr>
        <w:b/>
        <w:bCs/>
      </w:rPr>
      <w:t>-</w:t>
    </w:r>
    <w:r w:rsidR="00134E29">
      <w:rPr>
        <w:b/>
        <w:bCs/>
      </w:rPr>
      <w:t>715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8679A"/>
    <w:multiLevelType w:val="hybridMultilevel"/>
    <w:tmpl w:val="CA500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6"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5"/>
  </w:num>
  <w:num w:numId="3" w16cid:durableId="1569223518">
    <w:abstractNumId w:val="4"/>
  </w:num>
  <w:num w:numId="4" w16cid:durableId="584000639">
    <w:abstractNumId w:val="6"/>
  </w:num>
  <w:num w:numId="5" w16cid:durableId="489567764">
    <w:abstractNumId w:val="1"/>
  </w:num>
  <w:num w:numId="6" w16cid:durableId="445973893">
    <w:abstractNumId w:val="3"/>
  </w:num>
  <w:num w:numId="7" w16cid:durableId="1654140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ObKI7OwOzeO84YGVFSmnpCksGeTk2/77i/MK9vkikdkJE8acLiHPFpt8DYITOaBzzS0UVUtQEUiRC5oKhKuw==" w:salt="BgcWXoHHGPhV9kJUhVLKH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34E29"/>
    <w:rsid w:val="00140EBE"/>
    <w:rsid w:val="00160D8F"/>
    <w:rsid w:val="001841B5"/>
    <w:rsid w:val="00187610"/>
    <w:rsid w:val="00196E04"/>
    <w:rsid w:val="001B0446"/>
    <w:rsid w:val="001B5893"/>
    <w:rsid w:val="001C5C76"/>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0C25"/>
    <w:rsid w:val="00362BF4"/>
    <w:rsid w:val="0036641A"/>
    <w:rsid w:val="00385A10"/>
    <w:rsid w:val="0038787D"/>
    <w:rsid w:val="003A18D7"/>
    <w:rsid w:val="003A7DCC"/>
    <w:rsid w:val="003B5832"/>
    <w:rsid w:val="003C77F0"/>
    <w:rsid w:val="003D1BAF"/>
    <w:rsid w:val="003F09B1"/>
    <w:rsid w:val="003F206F"/>
    <w:rsid w:val="003F2FBF"/>
    <w:rsid w:val="003F6E82"/>
    <w:rsid w:val="003F7609"/>
    <w:rsid w:val="00402147"/>
    <w:rsid w:val="004131A7"/>
    <w:rsid w:val="00426BCD"/>
    <w:rsid w:val="004608E6"/>
    <w:rsid w:val="00464CAE"/>
    <w:rsid w:val="0048032D"/>
    <w:rsid w:val="00482A80"/>
    <w:rsid w:val="004B1918"/>
    <w:rsid w:val="004C3C70"/>
    <w:rsid w:val="005055D3"/>
    <w:rsid w:val="00517FFC"/>
    <w:rsid w:val="00523D30"/>
    <w:rsid w:val="00525414"/>
    <w:rsid w:val="00525FD8"/>
    <w:rsid w:val="0052661D"/>
    <w:rsid w:val="0057065C"/>
    <w:rsid w:val="005707DB"/>
    <w:rsid w:val="005B37C1"/>
    <w:rsid w:val="005C43BF"/>
    <w:rsid w:val="005D3CB7"/>
    <w:rsid w:val="006021FF"/>
    <w:rsid w:val="00603ED8"/>
    <w:rsid w:val="00605C06"/>
    <w:rsid w:val="0061414A"/>
    <w:rsid w:val="0064276A"/>
    <w:rsid w:val="00653049"/>
    <w:rsid w:val="006564E6"/>
    <w:rsid w:val="00660CA2"/>
    <w:rsid w:val="006725EC"/>
    <w:rsid w:val="00686531"/>
    <w:rsid w:val="0069382C"/>
    <w:rsid w:val="006D745E"/>
    <w:rsid w:val="00706554"/>
    <w:rsid w:val="00707723"/>
    <w:rsid w:val="00710E05"/>
    <w:rsid w:val="007124B6"/>
    <w:rsid w:val="007368C3"/>
    <w:rsid w:val="00783163"/>
    <w:rsid w:val="00785DA3"/>
    <w:rsid w:val="007A5299"/>
    <w:rsid w:val="007E65F1"/>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3D2B"/>
    <w:rsid w:val="00AD4A23"/>
    <w:rsid w:val="00AE7A18"/>
    <w:rsid w:val="00B06370"/>
    <w:rsid w:val="00B07A7F"/>
    <w:rsid w:val="00B60E88"/>
    <w:rsid w:val="00B64F84"/>
    <w:rsid w:val="00B70B00"/>
    <w:rsid w:val="00B82A39"/>
    <w:rsid w:val="00B858A2"/>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57298"/>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85891"/>
    <w:rsid w:val="00D86DA7"/>
    <w:rsid w:val="00DB7FA9"/>
    <w:rsid w:val="00DC457D"/>
    <w:rsid w:val="00DC5D9D"/>
    <w:rsid w:val="00DC68A5"/>
    <w:rsid w:val="00DD2371"/>
    <w:rsid w:val="00DD4532"/>
    <w:rsid w:val="00E12DB6"/>
    <w:rsid w:val="00E17214"/>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892810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642580959">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3C77F0"/>
    <w:rsid w:val="0048083F"/>
    <w:rsid w:val="005247F9"/>
    <w:rsid w:val="008F6B69"/>
    <w:rsid w:val="00925724"/>
    <w:rsid w:val="00B858A2"/>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7778</TotalTime>
  <Pages>2</Pages>
  <Words>408</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Bechtel, Gretchen</cp:lastModifiedBy>
  <cp:revision>17</cp:revision>
  <cp:lastPrinted>2020-04-01T15:04:00Z</cp:lastPrinted>
  <dcterms:created xsi:type="dcterms:W3CDTF">2020-04-08T13:16:00Z</dcterms:created>
  <dcterms:modified xsi:type="dcterms:W3CDTF">2024-08-09T12:39:00Z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