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419B307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984C7A">
        <w:rPr>
          <w:b/>
          <w:szCs w:val="24"/>
        </w:rPr>
        <w:t>Astor Park Basketball Court &amp; Sidewalk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984C7A">
        <w:rPr>
          <w:szCs w:val="24"/>
        </w:rPr>
        <w:t>04</w:t>
      </w:r>
      <w:r w:rsidR="007804FA">
        <w:rPr>
          <w:szCs w:val="24"/>
        </w:rPr>
        <w:t>/12</w:t>
      </w:r>
      <w:r w:rsidR="00C3031B">
        <w:rPr>
          <w:szCs w:val="24"/>
        </w:rPr>
        <w:t>/202</w:t>
      </w:r>
      <w:r w:rsidR="00984C7A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48139A12" w:rsidR="00EA1F05" w:rsidRDefault="00984C7A" w:rsidP="00EA1F05">
      <w:pPr>
        <w:pBdr>
          <w:bottom w:val="single" w:sz="6" w:space="1" w:color="auto"/>
        </w:pBdr>
        <w:spacing w:after="120"/>
      </w:pPr>
      <w:r>
        <w:t xml:space="preserve">This addendum </w:t>
      </w:r>
      <w:r w:rsidR="007804FA">
        <w:t>is to provide revised documents and add additional documents as outlined below</w:t>
      </w:r>
      <w:r>
        <w:t>. No other changes are made.</w:t>
      </w:r>
    </w:p>
    <w:p w14:paraId="15E1678A" w14:textId="4B297D18" w:rsidR="00984C7A" w:rsidRPr="00B76C41" w:rsidRDefault="007804FA" w:rsidP="00984C7A">
      <w:pPr>
        <w:pStyle w:val="ListParagraph"/>
        <w:spacing w:after="80"/>
        <w:jc w:val="both"/>
      </w:pPr>
      <w:r>
        <w:t>The following forms have been revised and should be used going forward with bid submissions</w:t>
      </w:r>
      <w:r w:rsidR="00984C7A" w:rsidRPr="00B76C41">
        <w:t xml:space="preserve">: </w:t>
      </w:r>
    </w:p>
    <w:p w14:paraId="034DE15E" w14:textId="788046EF" w:rsidR="00984C7A" w:rsidRPr="00B76C41" w:rsidRDefault="00984C7A" w:rsidP="00984C7A">
      <w:pPr>
        <w:pStyle w:val="ListParagraph"/>
        <w:spacing w:after="80"/>
        <w:jc w:val="both"/>
      </w:pPr>
      <w:r w:rsidRPr="00B76C41">
        <w:t xml:space="preserve">- </w:t>
      </w:r>
      <w:r w:rsidR="007804FA">
        <w:t>Attachment 2 Pricing FILLABLE Sheet – REVISED 04.12.24</w:t>
      </w:r>
    </w:p>
    <w:p w14:paraId="5DCB8A85" w14:textId="4E261460" w:rsidR="00984C7A" w:rsidRDefault="00984C7A" w:rsidP="00984C7A">
      <w:pPr>
        <w:pStyle w:val="ListParagraph"/>
        <w:jc w:val="both"/>
      </w:pPr>
      <w:r w:rsidRPr="00B76C41">
        <w:t xml:space="preserve">- </w:t>
      </w:r>
      <w:r w:rsidR="007804FA">
        <w:t>Exhibit A – Scope of Work – REVISED 04.12.24</w:t>
      </w:r>
    </w:p>
    <w:p w14:paraId="619395B0" w14:textId="35818875" w:rsidR="007804FA" w:rsidRDefault="007804FA" w:rsidP="00984C7A">
      <w:pPr>
        <w:pStyle w:val="ListParagraph"/>
        <w:jc w:val="both"/>
      </w:pPr>
      <w:r>
        <w:t>- Exhibit D – Construction Plans Specifications – REVSIED 04.12.24</w:t>
      </w:r>
    </w:p>
    <w:p w14:paraId="139A85D8" w14:textId="3B17AB94" w:rsidR="007804FA" w:rsidRDefault="007804FA" w:rsidP="00984C7A">
      <w:pPr>
        <w:pStyle w:val="ListParagraph"/>
        <w:jc w:val="both"/>
      </w:pPr>
      <w:r>
        <w:t>- Exhibit I – Basketball Goals – ADDED</w:t>
      </w:r>
    </w:p>
    <w:p w14:paraId="6928121D" w14:textId="5D5E066E" w:rsidR="00984C7A" w:rsidRPr="00EA1F05" w:rsidRDefault="007804FA" w:rsidP="007804FA">
      <w:pPr>
        <w:pStyle w:val="ListParagraph"/>
        <w:jc w:val="both"/>
      </w:pPr>
      <w:r>
        <w:t>- Exhibit J – Court Surfaces - ADDED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0578CFB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7804FA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DC5D9D">
      <w:rPr>
        <w:b/>
        <w:bCs/>
      </w:rPr>
      <w:t>5</w:t>
    </w:r>
    <w:r w:rsidR="00984C7A">
      <w:rPr>
        <w:b/>
        <w:bCs/>
      </w:rPr>
      <w:t>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uJXfAph2/04EFFKZWyqXBeXcFWLBNzl8xWaVP+GGE/1s6znylrdeT4ThsM840zn9lTkV+kCoGzvo2Y5auTPng==" w:salt="U2yyRhNMjrVv83UbczkYn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04FA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84C7A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2024-04-12T20:42:00Z</dcterms:created>
  <dcterms:modified xsi:type="dcterms:W3CDTF">2024-04-12T20:42:00Z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