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2C7CC18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DD560C">
        <w:rPr>
          <w:b/>
          <w:szCs w:val="24"/>
        </w:rPr>
        <w:t>BUILDING AUTOMATION SYSTEM – PHASE III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DD560C">
        <w:rPr>
          <w:szCs w:val="24"/>
        </w:rPr>
        <w:t>08/06/2024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2FFEFE0" w:rsidR="00B82A39" w:rsidRPr="00CD038E" w:rsidRDefault="00B82A39" w:rsidP="00DD560C">
      <w:pPr>
        <w:spacing w:after="36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254BCA53" w14:textId="39A8F1D8" w:rsidR="00CF68E6" w:rsidRDefault="00DD560C" w:rsidP="00EA1F05">
      <w:pPr>
        <w:pBdr>
          <w:bottom w:val="single" w:sz="6" w:space="1" w:color="auto"/>
        </w:pBdr>
        <w:spacing w:after="120"/>
        <w:rPr>
          <w:b/>
          <w:bCs/>
          <w:u w:val="single"/>
        </w:rPr>
      </w:pPr>
      <w:r>
        <w:rPr>
          <w:b/>
          <w:bCs/>
          <w:u w:val="single"/>
        </w:rPr>
        <w:t>CHANGES TO BID DOCUMENT</w:t>
      </w:r>
    </w:p>
    <w:p w14:paraId="2C6D366D" w14:textId="0CECBD37" w:rsidR="00EA1F05" w:rsidRDefault="00DD560C" w:rsidP="00EA1F05">
      <w:pPr>
        <w:pBdr>
          <w:bottom w:val="single" w:sz="6" w:space="1" w:color="auto"/>
        </w:pBdr>
        <w:spacing w:after="120"/>
      </w:pPr>
      <w:r>
        <w:t xml:space="preserve">The Pre-Bid Conference scheduled for Monday August 5, </w:t>
      </w:r>
      <w:proofErr w:type="gramStart"/>
      <w:r>
        <w:t>2024</w:t>
      </w:r>
      <w:proofErr w:type="gramEnd"/>
      <w:r>
        <w:t xml:space="preserve"> at 9:00am has been rescheduled to Friday, August </w:t>
      </w:r>
      <w:r w:rsidR="003E2158">
        <w:t>9</w:t>
      </w:r>
      <w:r>
        <w:t>, 2024 at 9:00am.</w:t>
      </w:r>
    </w:p>
    <w:p w14:paraId="180E548C" w14:textId="0C7E43E9" w:rsidR="00DD560C" w:rsidRPr="00EA1F05" w:rsidRDefault="00DD560C" w:rsidP="00EA1F05">
      <w:pPr>
        <w:pBdr>
          <w:bottom w:val="single" w:sz="6" w:space="1" w:color="auto"/>
        </w:pBdr>
        <w:spacing w:after="120"/>
      </w:pPr>
      <w:r>
        <w:t xml:space="preserve">The Pre-Bid Conference scheduled for Tuesday, August 6, </w:t>
      </w:r>
      <w:proofErr w:type="gramStart"/>
      <w:r>
        <w:t>2024</w:t>
      </w:r>
      <w:proofErr w:type="gramEnd"/>
      <w:r>
        <w:t xml:space="preserve"> at 2:30 remains unchanged.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2ACA6B84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DC5D9D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DD560C">
      <w:rPr>
        <w:b/>
        <w:bCs/>
      </w:rPr>
      <w:t>405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gHGA3dPbTjvU7dlPwdB0aqgq3WnoaQ+UA82yJZ+oRj9z3cBlP0fi8nHu9xhndGCoveWUeiDKmQYMlVnZBtiQ==" w:salt="4vw1e/8upNh4DC2WU0TYs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E2158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262A"/>
    <w:rsid w:val="005055D3"/>
    <w:rsid w:val="00517FFC"/>
    <w:rsid w:val="00523D30"/>
    <w:rsid w:val="00525414"/>
    <w:rsid w:val="00525FD8"/>
    <w:rsid w:val="0052661D"/>
    <w:rsid w:val="00533694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E65F1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3DCE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27D5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E0CAC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5D9D"/>
    <w:rsid w:val="00DC68A5"/>
    <w:rsid w:val="00DD2371"/>
    <w:rsid w:val="00DD4532"/>
    <w:rsid w:val="00DD560C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8F6B69"/>
    <w:rsid w:val="00925724"/>
    <w:rsid w:val="00953DCE"/>
    <w:rsid w:val="00A75312"/>
    <w:rsid w:val="00BE0CAC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2024-08-06T11:52:00Z</dcterms:created>
  <dcterms:modified xsi:type="dcterms:W3CDTF">2024-08-06T11:52:00Z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