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591FD59" w:rsidR="00EF4569" w:rsidRDefault="00B62D34" w:rsidP="003A196B">
      <w:pPr>
        <w:pStyle w:val="TOC1"/>
        <w:rPr>
          <w:b/>
        </w:rPr>
      </w:pPr>
      <w:r>
        <w:t>Solicitation</w:t>
      </w:r>
      <w:r w:rsidR="00015C1C" w:rsidRPr="00015C1C">
        <w:t xml:space="preserve"> Number:</w:t>
      </w:r>
      <w:r w:rsidR="00C875FA">
        <w:tab/>
      </w:r>
      <w:r w:rsidR="005E5FDF">
        <w:rPr>
          <w:b/>
        </w:rPr>
        <w:fldChar w:fldCharType="begin">
          <w:ffData>
            <w:name w:val="BIDNUMBER"/>
            <w:enabled/>
            <w:calcOnExit w:val="0"/>
            <w:textInput>
              <w:default w:val="23-921"/>
              <w:format w:val="UPPERCASE"/>
            </w:textInput>
          </w:ffData>
        </w:fldChar>
      </w:r>
      <w:bookmarkStart w:id="0" w:name="BIDNUMBER"/>
      <w:r w:rsidR="005E5FDF">
        <w:rPr>
          <w:b/>
        </w:rPr>
        <w:instrText xml:space="preserve"> FORMTEXT </w:instrText>
      </w:r>
      <w:r w:rsidR="005E5FDF">
        <w:rPr>
          <w:b/>
        </w:rPr>
      </w:r>
      <w:r w:rsidR="005E5FDF">
        <w:rPr>
          <w:b/>
        </w:rPr>
        <w:fldChar w:fldCharType="separate"/>
      </w:r>
      <w:r w:rsidR="004C26FA">
        <w:rPr>
          <w:b/>
          <w:noProof/>
        </w:rPr>
        <w:t>23-921</w:t>
      </w:r>
      <w:r w:rsidR="005E5FDF">
        <w:rPr>
          <w:b/>
        </w:rPr>
        <w:fldChar w:fldCharType="end"/>
      </w:r>
      <w:bookmarkEnd w:id="0"/>
      <w:r w:rsidR="00015C1C" w:rsidRPr="00015C1C">
        <w:cr/>
      </w:r>
      <w:r w:rsidR="007951FB">
        <w:t>Solicitation</w:t>
      </w:r>
      <w:r w:rsidR="00015C1C" w:rsidRPr="00015C1C">
        <w:t xml:space="preserve"> Title:</w:t>
      </w:r>
      <w:r w:rsidR="00015C1C" w:rsidRPr="00015C1C">
        <w:tab/>
      </w:r>
      <w:r w:rsidR="005E5FDF">
        <w:rPr>
          <w:b/>
        </w:rPr>
        <w:fldChar w:fldCharType="begin">
          <w:ffData>
            <w:name w:val="BIDNAME"/>
            <w:enabled/>
            <w:calcOnExit w:val="0"/>
            <w:textInput>
              <w:default w:val="DETENTION CENTER FIRE ALARM SYSTEM REPLACEMENT"/>
              <w:format w:val="UPPERCASE"/>
            </w:textInput>
          </w:ffData>
        </w:fldChar>
      </w:r>
      <w:bookmarkStart w:id="1" w:name="BIDNAME"/>
      <w:r w:rsidR="005E5FDF">
        <w:rPr>
          <w:b/>
        </w:rPr>
        <w:instrText xml:space="preserve"> FORMTEXT </w:instrText>
      </w:r>
      <w:r w:rsidR="005E5FDF">
        <w:rPr>
          <w:b/>
        </w:rPr>
      </w:r>
      <w:r w:rsidR="005E5FDF">
        <w:rPr>
          <w:b/>
        </w:rPr>
        <w:fldChar w:fldCharType="separate"/>
      </w:r>
      <w:r w:rsidR="004C26FA">
        <w:rPr>
          <w:b/>
          <w:noProof/>
        </w:rPr>
        <w:t>DETENTION CENTER FIRE ALARM SYSTEM REPLACEMENT</w:t>
      </w:r>
      <w:r w:rsidR="005E5FDF">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5E52CF98" w:rsidR="00015C1C" w:rsidRDefault="00EF4569" w:rsidP="00EF4569">
      <w:pPr>
        <w:pStyle w:val="TOC1"/>
        <w:spacing w:after="240"/>
        <w:rPr>
          <w:b/>
        </w:rPr>
      </w:pPr>
      <w:r>
        <w:t>Last Day to Ask Questions:</w:t>
      </w:r>
      <w:r w:rsidR="00C875FA">
        <w:t xml:space="preserve">  </w:t>
      </w:r>
      <w:r w:rsidR="004C26FA">
        <w:rPr>
          <w:b/>
        </w:rPr>
        <w:fldChar w:fldCharType="begin">
          <w:ffData>
            <w:name w:val="LastDayquestions"/>
            <w:enabled/>
            <w:calcOnExit w:val="0"/>
            <w:textInput>
              <w:default w:val="06/27/2023"/>
            </w:textInput>
          </w:ffData>
        </w:fldChar>
      </w:r>
      <w:bookmarkStart w:id="2" w:name="LastDayquestions"/>
      <w:r w:rsidR="004C26FA">
        <w:rPr>
          <w:b/>
        </w:rPr>
        <w:instrText xml:space="preserve"> FORMTEXT </w:instrText>
      </w:r>
      <w:r w:rsidR="004C26FA">
        <w:rPr>
          <w:b/>
        </w:rPr>
      </w:r>
      <w:r w:rsidR="004C26FA">
        <w:rPr>
          <w:b/>
        </w:rPr>
        <w:fldChar w:fldCharType="separate"/>
      </w:r>
      <w:r w:rsidR="004C26FA">
        <w:rPr>
          <w:b/>
          <w:noProof/>
        </w:rPr>
        <w:t>06/27/2023</w:t>
      </w:r>
      <w:r w:rsidR="004C26FA">
        <w:rPr>
          <w:b/>
        </w:rPr>
        <w:fldChar w:fldCharType="end"/>
      </w:r>
      <w:bookmarkEnd w:id="2"/>
      <w:r w:rsidR="00015C1C" w:rsidRPr="00015C1C">
        <w:cr/>
        <w:t>CLOSING DATE:</w:t>
      </w:r>
      <w:r w:rsidR="00C875FA">
        <w:tab/>
      </w:r>
      <w:r w:rsidR="004C26FA">
        <w:rPr>
          <w:b/>
        </w:rPr>
        <w:fldChar w:fldCharType="begin">
          <w:ffData>
            <w:name w:val="ClosingDate"/>
            <w:enabled/>
            <w:calcOnExit w:val="0"/>
            <w:textInput>
              <w:default w:val="07/11/2023"/>
            </w:textInput>
          </w:ffData>
        </w:fldChar>
      </w:r>
      <w:bookmarkStart w:id="3" w:name="ClosingDate"/>
      <w:r w:rsidR="004C26FA">
        <w:rPr>
          <w:b/>
        </w:rPr>
        <w:instrText xml:space="preserve"> FORMTEXT </w:instrText>
      </w:r>
      <w:r w:rsidR="004C26FA">
        <w:rPr>
          <w:b/>
        </w:rPr>
      </w:r>
      <w:r w:rsidR="004C26FA">
        <w:rPr>
          <w:b/>
        </w:rPr>
        <w:fldChar w:fldCharType="separate"/>
      </w:r>
      <w:r w:rsidR="004C26FA">
        <w:rPr>
          <w:b/>
          <w:noProof/>
        </w:rPr>
        <w:t>07/11/2023</w:t>
      </w:r>
      <w:r w:rsidR="004C26FA">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B34165A" w14:textId="3640EE7A" w:rsidR="004C26FA"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7032489" w:history="1">
            <w:r w:rsidR="004C26FA" w:rsidRPr="009777AD">
              <w:rPr>
                <w:rStyle w:val="Hyperlink"/>
                <w:b/>
                <w:noProof/>
              </w:rPr>
              <w:t>1.0</w:t>
            </w:r>
            <w:r w:rsidR="004C26FA">
              <w:rPr>
                <w:rFonts w:asciiTheme="minorHAnsi" w:hAnsiTheme="minorHAnsi" w:cstheme="minorBidi"/>
                <w:noProof/>
                <w:sz w:val="22"/>
                <w:szCs w:val="22"/>
              </w:rPr>
              <w:tab/>
            </w:r>
            <w:r w:rsidR="004C26FA" w:rsidRPr="009777AD">
              <w:rPr>
                <w:rStyle w:val="Hyperlink"/>
                <w:b/>
                <w:noProof/>
              </w:rPr>
              <w:t>PURPOSE OF REQUEST SOLICITATION</w:t>
            </w:r>
            <w:r w:rsidR="004C26FA">
              <w:rPr>
                <w:noProof/>
                <w:webHidden/>
              </w:rPr>
              <w:tab/>
            </w:r>
            <w:r w:rsidR="004C26FA">
              <w:rPr>
                <w:noProof/>
                <w:webHidden/>
              </w:rPr>
              <w:fldChar w:fldCharType="begin"/>
            </w:r>
            <w:r w:rsidR="004C26FA">
              <w:rPr>
                <w:noProof/>
                <w:webHidden/>
              </w:rPr>
              <w:instrText xml:space="preserve"> PAGEREF _Toc137032489 \h </w:instrText>
            </w:r>
            <w:r w:rsidR="004C26FA">
              <w:rPr>
                <w:noProof/>
                <w:webHidden/>
              </w:rPr>
            </w:r>
            <w:r w:rsidR="004C26FA">
              <w:rPr>
                <w:noProof/>
                <w:webHidden/>
              </w:rPr>
              <w:fldChar w:fldCharType="separate"/>
            </w:r>
            <w:r w:rsidR="004C26FA">
              <w:rPr>
                <w:noProof/>
                <w:webHidden/>
              </w:rPr>
              <w:t>2</w:t>
            </w:r>
            <w:r w:rsidR="004C26FA">
              <w:rPr>
                <w:noProof/>
                <w:webHidden/>
              </w:rPr>
              <w:fldChar w:fldCharType="end"/>
            </w:r>
          </w:hyperlink>
        </w:p>
        <w:p w14:paraId="684A4240" w14:textId="1363F1C8" w:rsidR="004C26FA" w:rsidRDefault="004C26FA">
          <w:pPr>
            <w:pStyle w:val="TOC2"/>
            <w:tabs>
              <w:tab w:val="left" w:pos="880"/>
              <w:tab w:val="right" w:leader="dot" w:pos="9800"/>
            </w:tabs>
            <w:rPr>
              <w:rFonts w:asciiTheme="minorHAnsi" w:hAnsiTheme="minorHAnsi" w:cstheme="minorBidi"/>
              <w:noProof/>
              <w:sz w:val="22"/>
              <w:szCs w:val="22"/>
            </w:rPr>
          </w:pPr>
          <w:hyperlink w:anchor="_Toc137032490" w:history="1">
            <w:r w:rsidRPr="009777AD">
              <w:rPr>
                <w:rStyle w:val="Hyperlink"/>
                <w:b/>
                <w:noProof/>
              </w:rPr>
              <w:t>1.1</w:t>
            </w:r>
            <w:r>
              <w:rPr>
                <w:rFonts w:asciiTheme="minorHAnsi" w:hAnsiTheme="minorHAnsi" w:cstheme="minorBidi"/>
                <w:noProof/>
                <w:sz w:val="22"/>
                <w:szCs w:val="22"/>
              </w:rPr>
              <w:tab/>
            </w:r>
            <w:r w:rsidRPr="009777AD">
              <w:rPr>
                <w:rStyle w:val="Hyperlink"/>
                <w:b/>
                <w:noProof/>
              </w:rPr>
              <w:t>EXHIBITS</w:t>
            </w:r>
            <w:r>
              <w:rPr>
                <w:noProof/>
                <w:webHidden/>
              </w:rPr>
              <w:tab/>
            </w:r>
            <w:r>
              <w:rPr>
                <w:noProof/>
                <w:webHidden/>
              </w:rPr>
              <w:fldChar w:fldCharType="begin"/>
            </w:r>
            <w:r>
              <w:rPr>
                <w:noProof/>
                <w:webHidden/>
              </w:rPr>
              <w:instrText xml:space="preserve"> PAGEREF _Toc137032490 \h </w:instrText>
            </w:r>
            <w:r>
              <w:rPr>
                <w:noProof/>
                <w:webHidden/>
              </w:rPr>
            </w:r>
            <w:r>
              <w:rPr>
                <w:noProof/>
                <w:webHidden/>
              </w:rPr>
              <w:fldChar w:fldCharType="separate"/>
            </w:r>
            <w:r>
              <w:rPr>
                <w:noProof/>
                <w:webHidden/>
              </w:rPr>
              <w:t>2</w:t>
            </w:r>
            <w:r>
              <w:rPr>
                <w:noProof/>
                <w:webHidden/>
              </w:rPr>
              <w:fldChar w:fldCharType="end"/>
            </w:r>
          </w:hyperlink>
        </w:p>
        <w:p w14:paraId="03DC7D00" w14:textId="530B9B11" w:rsidR="004C26FA" w:rsidRDefault="004C26FA">
          <w:pPr>
            <w:pStyle w:val="TOC2"/>
            <w:tabs>
              <w:tab w:val="left" w:pos="880"/>
              <w:tab w:val="right" w:leader="dot" w:pos="9800"/>
            </w:tabs>
            <w:rPr>
              <w:rFonts w:asciiTheme="minorHAnsi" w:hAnsiTheme="minorHAnsi" w:cstheme="minorBidi"/>
              <w:noProof/>
              <w:sz w:val="22"/>
              <w:szCs w:val="22"/>
            </w:rPr>
          </w:pPr>
          <w:hyperlink w:anchor="_Toc137032491" w:history="1">
            <w:r w:rsidRPr="009777AD">
              <w:rPr>
                <w:rStyle w:val="Hyperlink"/>
                <w:b/>
                <w:noProof/>
              </w:rPr>
              <w:t>1.2</w:t>
            </w:r>
            <w:r>
              <w:rPr>
                <w:rFonts w:asciiTheme="minorHAnsi" w:hAnsiTheme="minorHAnsi" w:cstheme="minorBidi"/>
                <w:noProof/>
                <w:sz w:val="22"/>
                <w:szCs w:val="22"/>
              </w:rPr>
              <w:tab/>
            </w:r>
            <w:r w:rsidRPr="009777AD">
              <w:rPr>
                <w:rStyle w:val="Hyperlink"/>
                <w:b/>
                <w:noProof/>
              </w:rPr>
              <w:t>ATTACHMENTS</w:t>
            </w:r>
            <w:r>
              <w:rPr>
                <w:noProof/>
                <w:webHidden/>
              </w:rPr>
              <w:tab/>
            </w:r>
            <w:r>
              <w:rPr>
                <w:noProof/>
                <w:webHidden/>
              </w:rPr>
              <w:fldChar w:fldCharType="begin"/>
            </w:r>
            <w:r>
              <w:rPr>
                <w:noProof/>
                <w:webHidden/>
              </w:rPr>
              <w:instrText xml:space="preserve"> PAGEREF _Toc137032491 \h </w:instrText>
            </w:r>
            <w:r>
              <w:rPr>
                <w:noProof/>
                <w:webHidden/>
              </w:rPr>
            </w:r>
            <w:r>
              <w:rPr>
                <w:noProof/>
                <w:webHidden/>
              </w:rPr>
              <w:fldChar w:fldCharType="separate"/>
            </w:r>
            <w:r>
              <w:rPr>
                <w:noProof/>
                <w:webHidden/>
              </w:rPr>
              <w:t>2</w:t>
            </w:r>
            <w:r>
              <w:rPr>
                <w:noProof/>
                <w:webHidden/>
              </w:rPr>
              <w:fldChar w:fldCharType="end"/>
            </w:r>
          </w:hyperlink>
        </w:p>
        <w:p w14:paraId="3CB4241E" w14:textId="38A075FD" w:rsidR="004C26FA" w:rsidRDefault="004C26FA">
          <w:pPr>
            <w:pStyle w:val="TOC1"/>
            <w:tabs>
              <w:tab w:val="left" w:pos="660"/>
              <w:tab w:val="right" w:leader="dot" w:pos="9800"/>
            </w:tabs>
            <w:rPr>
              <w:rFonts w:asciiTheme="minorHAnsi" w:hAnsiTheme="minorHAnsi" w:cstheme="minorBidi"/>
              <w:noProof/>
              <w:sz w:val="22"/>
              <w:szCs w:val="22"/>
            </w:rPr>
          </w:pPr>
          <w:hyperlink w:anchor="_Toc137032492" w:history="1">
            <w:r w:rsidRPr="009777AD">
              <w:rPr>
                <w:rStyle w:val="Hyperlink"/>
                <w:b/>
                <w:noProof/>
              </w:rPr>
              <w:t>2.0</w:t>
            </w:r>
            <w:r>
              <w:rPr>
                <w:rFonts w:asciiTheme="minorHAnsi" w:hAnsiTheme="minorHAnsi" w:cstheme="minorBidi"/>
                <w:noProof/>
                <w:sz w:val="22"/>
                <w:szCs w:val="22"/>
              </w:rPr>
              <w:tab/>
            </w:r>
            <w:r w:rsidRPr="009777AD">
              <w:rPr>
                <w:rStyle w:val="Hyperlink"/>
                <w:b/>
                <w:noProof/>
              </w:rPr>
              <w:t>POINT OF CONTACT</w:t>
            </w:r>
            <w:r>
              <w:rPr>
                <w:noProof/>
                <w:webHidden/>
              </w:rPr>
              <w:tab/>
            </w:r>
            <w:r>
              <w:rPr>
                <w:noProof/>
                <w:webHidden/>
              </w:rPr>
              <w:fldChar w:fldCharType="begin"/>
            </w:r>
            <w:r>
              <w:rPr>
                <w:noProof/>
                <w:webHidden/>
              </w:rPr>
              <w:instrText xml:space="preserve"> PAGEREF _Toc137032492 \h </w:instrText>
            </w:r>
            <w:r>
              <w:rPr>
                <w:noProof/>
                <w:webHidden/>
              </w:rPr>
            </w:r>
            <w:r>
              <w:rPr>
                <w:noProof/>
                <w:webHidden/>
              </w:rPr>
              <w:fldChar w:fldCharType="separate"/>
            </w:r>
            <w:r>
              <w:rPr>
                <w:noProof/>
                <w:webHidden/>
              </w:rPr>
              <w:t>2</w:t>
            </w:r>
            <w:r>
              <w:rPr>
                <w:noProof/>
                <w:webHidden/>
              </w:rPr>
              <w:fldChar w:fldCharType="end"/>
            </w:r>
          </w:hyperlink>
        </w:p>
        <w:p w14:paraId="65DA78CD" w14:textId="3DB73AEE" w:rsidR="004C26FA" w:rsidRDefault="004C26FA">
          <w:pPr>
            <w:pStyle w:val="TOC1"/>
            <w:tabs>
              <w:tab w:val="left" w:pos="660"/>
              <w:tab w:val="right" w:leader="dot" w:pos="9800"/>
            </w:tabs>
            <w:rPr>
              <w:rFonts w:asciiTheme="minorHAnsi" w:hAnsiTheme="minorHAnsi" w:cstheme="minorBidi"/>
              <w:noProof/>
              <w:sz w:val="22"/>
              <w:szCs w:val="22"/>
            </w:rPr>
          </w:pPr>
          <w:hyperlink w:anchor="_Toc137032493" w:history="1">
            <w:r w:rsidRPr="009777AD">
              <w:rPr>
                <w:rStyle w:val="Hyperlink"/>
                <w:b/>
                <w:noProof/>
              </w:rPr>
              <w:t>3.0</w:t>
            </w:r>
            <w:r>
              <w:rPr>
                <w:rFonts w:asciiTheme="minorHAnsi" w:hAnsiTheme="minorHAnsi" w:cstheme="minorBidi"/>
                <w:noProof/>
                <w:sz w:val="22"/>
                <w:szCs w:val="22"/>
              </w:rPr>
              <w:tab/>
            </w:r>
            <w:r w:rsidRPr="009777AD">
              <w:rPr>
                <w:rStyle w:val="Hyperlink"/>
                <w:b/>
                <w:noProof/>
              </w:rPr>
              <w:t>PRE-PROPOSAL CONFERENCE</w:t>
            </w:r>
            <w:r>
              <w:rPr>
                <w:noProof/>
                <w:webHidden/>
              </w:rPr>
              <w:tab/>
            </w:r>
            <w:r>
              <w:rPr>
                <w:noProof/>
                <w:webHidden/>
              </w:rPr>
              <w:fldChar w:fldCharType="begin"/>
            </w:r>
            <w:r>
              <w:rPr>
                <w:noProof/>
                <w:webHidden/>
              </w:rPr>
              <w:instrText xml:space="preserve"> PAGEREF _Toc137032493 \h </w:instrText>
            </w:r>
            <w:r>
              <w:rPr>
                <w:noProof/>
                <w:webHidden/>
              </w:rPr>
            </w:r>
            <w:r>
              <w:rPr>
                <w:noProof/>
                <w:webHidden/>
              </w:rPr>
              <w:fldChar w:fldCharType="separate"/>
            </w:r>
            <w:r>
              <w:rPr>
                <w:noProof/>
                <w:webHidden/>
              </w:rPr>
              <w:t>2</w:t>
            </w:r>
            <w:r>
              <w:rPr>
                <w:noProof/>
                <w:webHidden/>
              </w:rPr>
              <w:fldChar w:fldCharType="end"/>
            </w:r>
          </w:hyperlink>
        </w:p>
        <w:p w14:paraId="09592B84" w14:textId="1A4E4B48" w:rsidR="004C26FA" w:rsidRDefault="004C26FA">
          <w:pPr>
            <w:pStyle w:val="TOC1"/>
            <w:tabs>
              <w:tab w:val="left" w:pos="660"/>
              <w:tab w:val="right" w:leader="dot" w:pos="9800"/>
            </w:tabs>
            <w:rPr>
              <w:rFonts w:asciiTheme="minorHAnsi" w:hAnsiTheme="minorHAnsi" w:cstheme="minorBidi"/>
              <w:noProof/>
              <w:sz w:val="22"/>
              <w:szCs w:val="22"/>
            </w:rPr>
          </w:pPr>
          <w:hyperlink w:anchor="_Toc137032494" w:history="1">
            <w:r w:rsidRPr="009777AD">
              <w:rPr>
                <w:rStyle w:val="Hyperlink"/>
                <w:b/>
                <w:noProof/>
              </w:rPr>
              <w:t>4.0</w:t>
            </w:r>
            <w:r>
              <w:rPr>
                <w:rFonts w:asciiTheme="minorHAnsi" w:hAnsiTheme="minorHAnsi" w:cstheme="minorBidi"/>
                <w:noProof/>
                <w:sz w:val="22"/>
                <w:szCs w:val="22"/>
              </w:rPr>
              <w:tab/>
            </w:r>
            <w:r w:rsidRPr="009777AD">
              <w:rPr>
                <w:rStyle w:val="Hyperlink"/>
                <w:b/>
                <w:noProof/>
              </w:rPr>
              <w:t>QUESTIONS, EXCEPTIONS, AND ADDENDA</w:t>
            </w:r>
            <w:r>
              <w:rPr>
                <w:noProof/>
                <w:webHidden/>
              </w:rPr>
              <w:tab/>
            </w:r>
            <w:r>
              <w:rPr>
                <w:noProof/>
                <w:webHidden/>
              </w:rPr>
              <w:fldChar w:fldCharType="begin"/>
            </w:r>
            <w:r>
              <w:rPr>
                <w:noProof/>
                <w:webHidden/>
              </w:rPr>
              <w:instrText xml:space="preserve"> PAGEREF _Toc137032494 \h </w:instrText>
            </w:r>
            <w:r>
              <w:rPr>
                <w:noProof/>
                <w:webHidden/>
              </w:rPr>
            </w:r>
            <w:r>
              <w:rPr>
                <w:noProof/>
                <w:webHidden/>
              </w:rPr>
              <w:fldChar w:fldCharType="separate"/>
            </w:r>
            <w:r>
              <w:rPr>
                <w:noProof/>
                <w:webHidden/>
              </w:rPr>
              <w:t>3</w:t>
            </w:r>
            <w:r>
              <w:rPr>
                <w:noProof/>
                <w:webHidden/>
              </w:rPr>
              <w:fldChar w:fldCharType="end"/>
            </w:r>
          </w:hyperlink>
        </w:p>
        <w:p w14:paraId="3CE70EAA" w14:textId="55DF23CA" w:rsidR="004C26FA" w:rsidRDefault="004C26FA">
          <w:pPr>
            <w:pStyle w:val="TOC1"/>
            <w:tabs>
              <w:tab w:val="left" w:pos="660"/>
              <w:tab w:val="right" w:leader="dot" w:pos="9800"/>
            </w:tabs>
            <w:rPr>
              <w:rFonts w:asciiTheme="minorHAnsi" w:hAnsiTheme="minorHAnsi" w:cstheme="minorBidi"/>
              <w:noProof/>
              <w:sz w:val="22"/>
              <w:szCs w:val="22"/>
            </w:rPr>
          </w:pPr>
          <w:hyperlink w:anchor="_Toc137032495" w:history="1">
            <w:r w:rsidRPr="009777AD">
              <w:rPr>
                <w:rStyle w:val="Hyperlink"/>
                <w:b/>
                <w:noProof/>
              </w:rPr>
              <w:t>5.0</w:t>
            </w:r>
            <w:r>
              <w:rPr>
                <w:rFonts w:asciiTheme="minorHAnsi" w:hAnsiTheme="minorHAnsi" w:cstheme="minorBidi"/>
                <w:noProof/>
                <w:sz w:val="22"/>
                <w:szCs w:val="22"/>
              </w:rPr>
              <w:tab/>
            </w:r>
            <w:r w:rsidRPr="009777AD">
              <w:rPr>
                <w:rStyle w:val="Hyperlink"/>
                <w:b/>
                <w:noProof/>
              </w:rPr>
              <w:t>METHOD OF AWARD</w:t>
            </w:r>
            <w:r>
              <w:rPr>
                <w:noProof/>
                <w:webHidden/>
              </w:rPr>
              <w:tab/>
            </w:r>
            <w:r>
              <w:rPr>
                <w:noProof/>
                <w:webHidden/>
              </w:rPr>
              <w:fldChar w:fldCharType="begin"/>
            </w:r>
            <w:r>
              <w:rPr>
                <w:noProof/>
                <w:webHidden/>
              </w:rPr>
              <w:instrText xml:space="preserve"> PAGEREF _Toc137032495 \h </w:instrText>
            </w:r>
            <w:r>
              <w:rPr>
                <w:noProof/>
                <w:webHidden/>
              </w:rPr>
            </w:r>
            <w:r>
              <w:rPr>
                <w:noProof/>
                <w:webHidden/>
              </w:rPr>
              <w:fldChar w:fldCharType="separate"/>
            </w:r>
            <w:r>
              <w:rPr>
                <w:noProof/>
                <w:webHidden/>
              </w:rPr>
              <w:t>3</w:t>
            </w:r>
            <w:r>
              <w:rPr>
                <w:noProof/>
                <w:webHidden/>
              </w:rPr>
              <w:fldChar w:fldCharType="end"/>
            </w:r>
          </w:hyperlink>
        </w:p>
        <w:p w14:paraId="072A73F1" w14:textId="739C2042" w:rsidR="004C26FA" w:rsidRDefault="004C26FA">
          <w:pPr>
            <w:pStyle w:val="TOC1"/>
            <w:tabs>
              <w:tab w:val="left" w:pos="660"/>
              <w:tab w:val="right" w:leader="dot" w:pos="9800"/>
            </w:tabs>
            <w:rPr>
              <w:rFonts w:asciiTheme="minorHAnsi" w:hAnsiTheme="minorHAnsi" w:cstheme="minorBidi"/>
              <w:noProof/>
              <w:sz w:val="22"/>
              <w:szCs w:val="22"/>
            </w:rPr>
          </w:pPr>
          <w:hyperlink w:anchor="_Toc137032496" w:history="1">
            <w:r w:rsidRPr="009777AD">
              <w:rPr>
                <w:rStyle w:val="Hyperlink"/>
                <w:b/>
                <w:noProof/>
              </w:rPr>
              <w:t>6.0</w:t>
            </w:r>
            <w:r>
              <w:rPr>
                <w:rFonts w:asciiTheme="minorHAnsi" w:hAnsiTheme="minorHAnsi" w:cstheme="minorBidi"/>
                <w:noProof/>
                <w:sz w:val="22"/>
                <w:szCs w:val="22"/>
              </w:rPr>
              <w:tab/>
            </w:r>
            <w:r w:rsidRPr="009777AD">
              <w:rPr>
                <w:rStyle w:val="Hyperlink"/>
                <w:b/>
                <w:noProof/>
              </w:rPr>
              <w:t>DELIVERY AND SUBMITTAL REQUIREMENTS</w:t>
            </w:r>
            <w:r>
              <w:rPr>
                <w:noProof/>
                <w:webHidden/>
              </w:rPr>
              <w:tab/>
            </w:r>
            <w:r>
              <w:rPr>
                <w:noProof/>
                <w:webHidden/>
              </w:rPr>
              <w:fldChar w:fldCharType="begin"/>
            </w:r>
            <w:r>
              <w:rPr>
                <w:noProof/>
                <w:webHidden/>
              </w:rPr>
              <w:instrText xml:space="preserve"> PAGEREF _Toc137032496 \h </w:instrText>
            </w:r>
            <w:r>
              <w:rPr>
                <w:noProof/>
                <w:webHidden/>
              </w:rPr>
            </w:r>
            <w:r>
              <w:rPr>
                <w:noProof/>
                <w:webHidden/>
              </w:rPr>
              <w:fldChar w:fldCharType="separate"/>
            </w:r>
            <w:r>
              <w:rPr>
                <w:noProof/>
                <w:webHidden/>
              </w:rPr>
              <w:t>4</w:t>
            </w:r>
            <w:r>
              <w:rPr>
                <w:noProof/>
                <w:webHidden/>
              </w:rPr>
              <w:fldChar w:fldCharType="end"/>
            </w:r>
          </w:hyperlink>
        </w:p>
        <w:p w14:paraId="66422328" w14:textId="02AE9269"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7032489"/>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372960C4"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C26FA">
        <w:rPr>
          <w:b/>
          <w:noProof/>
        </w:rPr>
        <w:t>DETENTION CENTER FIRE ALARM SYSTEM REPLACEMENT</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7032490"/>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53F83659" w14:textId="392C0D30" w:rsidR="005E5FDF" w:rsidRDefault="00556D12" w:rsidP="005E5FDF">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06C672B6" w14:textId="77777777" w:rsidR="005E5FDF" w:rsidRPr="005E5FDF" w:rsidRDefault="005E5FDF" w:rsidP="005E5FDF">
      <w:pPr>
        <w:tabs>
          <w:tab w:val="left" w:pos="1080"/>
        </w:tabs>
        <w:spacing w:after="40"/>
        <w:ind w:left="1080" w:right="-630" w:firstLine="180"/>
        <w:rPr>
          <w:rStyle w:val="Hyperlink"/>
          <w:color w:val="auto"/>
          <w:u w:val="none"/>
        </w:rPr>
      </w:pPr>
      <w:r w:rsidRPr="005E5FDF">
        <w:rPr>
          <w:rStyle w:val="Hyperlink"/>
          <w:color w:val="auto"/>
          <w:u w:val="none"/>
        </w:rPr>
        <w:t>Exhibit D – Additional Terms and Conditions for Facilities</w:t>
      </w:r>
    </w:p>
    <w:p w14:paraId="6CC54D22" w14:textId="22F6E4B0" w:rsidR="004C26FA" w:rsidRDefault="005E5FDF" w:rsidP="005E5FDF">
      <w:pPr>
        <w:tabs>
          <w:tab w:val="left" w:pos="1080"/>
        </w:tabs>
        <w:spacing w:after="40"/>
        <w:ind w:left="1080" w:right="-630" w:firstLine="180"/>
        <w:rPr>
          <w:rStyle w:val="Hyperlink"/>
          <w:color w:val="auto"/>
          <w:u w:val="none"/>
        </w:rPr>
      </w:pPr>
      <w:r w:rsidRPr="005E5FDF">
        <w:rPr>
          <w:rStyle w:val="Hyperlink"/>
          <w:color w:val="auto"/>
          <w:u w:val="none"/>
        </w:rPr>
        <w:t xml:space="preserve">Exhibit E – </w:t>
      </w:r>
      <w:r w:rsidR="004C26FA">
        <w:rPr>
          <w:rStyle w:val="Hyperlink"/>
          <w:color w:val="auto"/>
          <w:u w:val="none"/>
        </w:rPr>
        <w:t xml:space="preserve">Performance </w:t>
      </w:r>
      <w:r w:rsidR="004C26FA" w:rsidRPr="004C26FA">
        <w:rPr>
          <w:rStyle w:val="Hyperlink"/>
          <w:color w:val="auto"/>
          <w:u w:val="none"/>
        </w:rPr>
        <w:t>/ Performance Bond</w:t>
      </w:r>
    </w:p>
    <w:p w14:paraId="4B11CB32" w14:textId="6770E470" w:rsidR="004C26FA" w:rsidRDefault="004C26FA" w:rsidP="005E5FDF">
      <w:pPr>
        <w:tabs>
          <w:tab w:val="left" w:pos="1080"/>
        </w:tabs>
        <w:spacing w:after="40"/>
        <w:ind w:left="1080" w:right="-630" w:firstLine="180"/>
        <w:rPr>
          <w:rStyle w:val="Hyperlink"/>
          <w:color w:val="auto"/>
          <w:u w:val="none"/>
        </w:rPr>
      </w:pPr>
      <w:bookmarkStart w:id="7" w:name="_Hlk137032401"/>
      <w:r w:rsidRPr="004C26FA">
        <w:rPr>
          <w:rStyle w:val="Hyperlink"/>
          <w:color w:val="auto"/>
          <w:u w:val="none"/>
        </w:rPr>
        <w:t xml:space="preserve">Exhibit </w:t>
      </w:r>
      <w:r>
        <w:rPr>
          <w:rStyle w:val="Hyperlink"/>
          <w:color w:val="auto"/>
          <w:u w:val="none"/>
        </w:rPr>
        <w:t>F</w:t>
      </w:r>
      <w:r w:rsidRPr="004C26FA">
        <w:rPr>
          <w:rStyle w:val="Hyperlink"/>
          <w:color w:val="auto"/>
          <w:u w:val="none"/>
        </w:rPr>
        <w:t xml:space="preserve"> – </w:t>
      </w:r>
      <w:bookmarkEnd w:id="7"/>
      <w:r w:rsidRPr="004C26FA">
        <w:rPr>
          <w:rStyle w:val="Hyperlink"/>
          <w:color w:val="auto"/>
          <w:u w:val="none"/>
        </w:rPr>
        <w:t>Contractors Final Payment Affidavit</w:t>
      </w:r>
    </w:p>
    <w:p w14:paraId="7941401B" w14:textId="5642FE23" w:rsidR="005E5FDF" w:rsidRPr="005E5FDF" w:rsidRDefault="004C26FA" w:rsidP="005E5FDF">
      <w:pPr>
        <w:tabs>
          <w:tab w:val="left" w:pos="1080"/>
        </w:tabs>
        <w:spacing w:after="40"/>
        <w:ind w:left="1080" w:right="-630" w:firstLine="180"/>
        <w:rPr>
          <w:rStyle w:val="Hyperlink"/>
          <w:color w:val="auto"/>
          <w:u w:val="none"/>
        </w:rPr>
      </w:pPr>
      <w:r w:rsidRPr="004C26FA">
        <w:rPr>
          <w:rStyle w:val="Hyperlink"/>
          <w:color w:val="auto"/>
          <w:u w:val="none"/>
        </w:rPr>
        <w:t xml:space="preserve">Exhibit </w:t>
      </w:r>
      <w:r>
        <w:rPr>
          <w:rStyle w:val="Hyperlink"/>
          <w:color w:val="auto"/>
          <w:u w:val="none"/>
        </w:rPr>
        <w:t xml:space="preserve">G </w:t>
      </w:r>
      <w:r w:rsidRPr="004C26FA">
        <w:rPr>
          <w:rStyle w:val="Hyperlink"/>
          <w:color w:val="auto"/>
          <w:u w:val="none"/>
        </w:rPr>
        <w:t xml:space="preserve">– </w:t>
      </w:r>
      <w:r w:rsidR="005E5FDF" w:rsidRPr="005E5FDF">
        <w:rPr>
          <w:rStyle w:val="Hyperlink"/>
          <w:color w:val="auto"/>
          <w:u w:val="none"/>
        </w:rPr>
        <w:t xml:space="preserve">Project Specifications </w:t>
      </w:r>
      <w:r w:rsidR="005E5FDF" w:rsidRPr="005E5FDF">
        <w:rPr>
          <w:rStyle w:val="Hyperlink"/>
          <w:color w:val="auto"/>
          <w:sz w:val="18"/>
          <w:szCs w:val="18"/>
          <w:u w:val="none"/>
        </w:rPr>
        <w:t>(shall never be published, available to bidder upon submittal of Attachment 4)</w:t>
      </w:r>
    </w:p>
    <w:p w14:paraId="2C7B92E1" w14:textId="3CA9776F" w:rsidR="00280131" w:rsidRPr="005E5FDF" w:rsidRDefault="005E5FDF" w:rsidP="004C26FA">
      <w:pPr>
        <w:tabs>
          <w:tab w:val="left" w:pos="1080"/>
        </w:tabs>
        <w:spacing w:after="40"/>
        <w:ind w:left="1080" w:right="-630" w:firstLine="180"/>
        <w:rPr>
          <w:rStyle w:val="Hyperlink"/>
          <w:color w:val="auto"/>
          <w:u w:val="none"/>
        </w:rPr>
      </w:pPr>
      <w:r w:rsidRPr="005E5FDF">
        <w:rPr>
          <w:rStyle w:val="Hyperlink"/>
          <w:color w:val="auto"/>
          <w:u w:val="none"/>
        </w:rPr>
        <w:t xml:space="preserve">Exhibit </w:t>
      </w:r>
      <w:r w:rsidR="004C26FA">
        <w:rPr>
          <w:rStyle w:val="Hyperlink"/>
          <w:color w:val="auto"/>
          <w:u w:val="none"/>
        </w:rPr>
        <w:t>H</w:t>
      </w:r>
      <w:r w:rsidRPr="005E5FDF">
        <w:rPr>
          <w:rStyle w:val="Hyperlink"/>
          <w:color w:val="auto"/>
          <w:u w:val="none"/>
        </w:rPr>
        <w:t xml:space="preserve"> – Project Drawings </w:t>
      </w:r>
      <w:r w:rsidRPr="005E5FDF">
        <w:rPr>
          <w:rStyle w:val="Hyperlink"/>
          <w:color w:val="auto"/>
          <w:sz w:val="18"/>
          <w:szCs w:val="18"/>
          <w:u w:val="none"/>
        </w:rPr>
        <w:t>(shall never be published, available to bidder upon submittal of Attachment 4</w:t>
      </w:r>
      <w:r w:rsidRPr="005E5FDF">
        <w:rPr>
          <w:rStyle w:val="Hyperlink"/>
          <w:color w:val="auto"/>
          <w:u w:val="none"/>
        </w:rPr>
        <w:t>)</w:t>
      </w:r>
    </w:p>
    <w:p w14:paraId="6A2B3545" w14:textId="653DD111" w:rsidR="00EA61BF" w:rsidRPr="00EA61BF" w:rsidRDefault="00EA61BF" w:rsidP="005E5FDF">
      <w:pPr>
        <w:pStyle w:val="Heading2"/>
        <w:numPr>
          <w:ilvl w:val="1"/>
          <w:numId w:val="4"/>
        </w:numPr>
        <w:tabs>
          <w:tab w:val="left" w:pos="1260"/>
        </w:tabs>
        <w:rPr>
          <w:rFonts w:ascii="Times New Roman" w:hAnsi="Times New Roman" w:cs="Times New Roman"/>
          <w:b/>
          <w:color w:val="auto"/>
          <w:sz w:val="24"/>
          <w:szCs w:val="24"/>
        </w:rPr>
      </w:pPr>
      <w:bookmarkStart w:id="8" w:name="_Toc137032491"/>
      <w:r w:rsidRPr="00EA61BF">
        <w:rPr>
          <w:rFonts w:ascii="Times New Roman" w:hAnsi="Times New Roman" w:cs="Times New Roman"/>
          <w:b/>
          <w:color w:val="auto"/>
          <w:sz w:val="24"/>
          <w:szCs w:val="24"/>
        </w:rPr>
        <w:t>ATTACHMENTS</w:t>
      </w:r>
      <w:bookmarkEnd w:id="8"/>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5E5FDF" w:rsidRDefault="00ED35D6" w:rsidP="00222543">
      <w:pPr>
        <w:spacing w:after="40"/>
        <w:ind w:left="1454" w:hanging="187"/>
      </w:pPr>
      <w:r w:rsidRPr="005E5FDF">
        <w:t xml:space="preserve">Attachment </w:t>
      </w:r>
      <w:r w:rsidR="00D97548" w:rsidRPr="005E5FDF">
        <w:t>3</w:t>
      </w:r>
      <w:r w:rsidRPr="005E5FDF">
        <w:t xml:space="preserve"> – </w:t>
      </w:r>
      <w:r w:rsidR="00A26A21" w:rsidRPr="005E5FDF">
        <w:t>Reference Form</w:t>
      </w:r>
    </w:p>
    <w:p w14:paraId="1ABFDB42" w14:textId="031E5C26" w:rsidR="00ED35D6" w:rsidRPr="005E5FDF" w:rsidRDefault="00FC6CD6" w:rsidP="00EA61BF">
      <w:pPr>
        <w:spacing w:after="80"/>
        <w:ind w:left="1454" w:hanging="187"/>
      </w:pPr>
      <w:r w:rsidRPr="005E5FDF">
        <w:t xml:space="preserve">Attachment 4 – </w:t>
      </w:r>
      <w:r w:rsidR="005E5FDF" w:rsidRPr="005E5FDF">
        <w:t>Viewing Confidential Documents Procedures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703249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03D81002" w:rsidR="00911F0D" w:rsidRPr="005E5FDF" w:rsidRDefault="005E5FDF"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4C26FA">
        <w:rPr>
          <w:bCs/>
          <w:noProof/>
        </w:rPr>
        <w:t>Bill Ponko</w:t>
      </w:r>
      <w:r>
        <w:rPr>
          <w:bCs/>
        </w:rPr>
        <w:fldChar w:fldCharType="end"/>
      </w:r>
      <w:bookmarkEnd w:id="12"/>
      <w:r w:rsidR="00113873" w:rsidRPr="005E5FDF">
        <w:t xml:space="preserve">, </w:t>
      </w:r>
      <w:r w:rsidRPr="005E5FDF">
        <w:t xml:space="preserve">CPPO, </w:t>
      </w:r>
      <w:r w:rsidR="00911F0D" w:rsidRPr="005E5FDF">
        <w:t>CPPB, Contracting Officer</w:t>
      </w:r>
    </w:p>
    <w:p w14:paraId="55A8453F" w14:textId="3A2C1822" w:rsidR="00911F0D" w:rsidRPr="005E5FDF" w:rsidRDefault="00911F0D" w:rsidP="00911F0D">
      <w:pPr>
        <w:pStyle w:val="NoSpacing"/>
        <w:ind w:left="720"/>
      </w:pPr>
      <w:r w:rsidRPr="005E5FDF">
        <w:t>Telephone: 352-343-9</w:t>
      </w:r>
      <w:r w:rsidR="005E5FDF" w:rsidRPr="005E5FDF">
        <w:t>489</w:t>
      </w:r>
    </w:p>
    <w:p w14:paraId="3C0FB4EB" w14:textId="4A0BB7C7" w:rsidR="00911F0D" w:rsidRPr="005E5FDF" w:rsidRDefault="00911F0D" w:rsidP="00911F0D">
      <w:pPr>
        <w:pStyle w:val="NoSpacing"/>
        <w:ind w:left="720"/>
      </w:pPr>
      <w:r w:rsidRPr="005E5FDF">
        <w:t xml:space="preserve">E-mail: </w:t>
      </w:r>
      <w:r w:rsidR="005E5FDF" w:rsidRPr="005E5FDF">
        <w:t>Bill.Ponko</w:t>
      </w:r>
      <w:r w:rsidRPr="005E5FDF">
        <w:t>@lakecountyfl.gov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703249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3"/>
    </w:p>
    <w:p w14:paraId="09AFC684" w14:textId="77777777" w:rsidR="00905DE7" w:rsidRPr="00280131" w:rsidRDefault="00905DE7" w:rsidP="00905DE7">
      <w:pPr>
        <w:pStyle w:val="ListParagraph"/>
        <w:spacing w:after="80" w:line="240" w:lineRule="auto"/>
        <w:jc w:val="both"/>
      </w:pPr>
      <w:r w:rsidRPr="00280131">
        <w:t xml:space="preserve">Vendors shall attend one of the two Scheduled Mandatory Pre-Bid Conferences: </w:t>
      </w:r>
    </w:p>
    <w:p w14:paraId="375F65D5" w14:textId="1B046396" w:rsidR="00905DE7" w:rsidRPr="00280131" w:rsidRDefault="00905DE7" w:rsidP="00905DE7">
      <w:pPr>
        <w:pStyle w:val="ListParagraph"/>
        <w:spacing w:after="80" w:line="240" w:lineRule="auto"/>
        <w:jc w:val="both"/>
      </w:pPr>
      <w:r w:rsidRPr="00280131">
        <w:t xml:space="preserve">- </w:t>
      </w:r>
      <w:r w:rsidR="00280131" w:rsidRPr="00280131">
        <w:t>Wednes</w:t>
      </w:r>
      <w:r w:rsidRPr="00280131">
        <w:t xml:space="preserve">day, </w:t>
      </w:r>
      <w:bookmarkStart w:id="14" w:name="_Hlk61419775"/>
      <w:r w:rsidR="00280131" w:rsidRPr="00280131">
        <w:t>June</w:t>
      </w:r>
      <w:r w:rsidRPr="00280131">
        <w:t xml:space="preserve"> </w:t>
      </w:r>
      <w:r w:rsidR="00280131" w:rsidRPr="00280131">
        <w:t>14</w:t>
      </w:r>
      <w:r w:rsidRPr="00280131">
        <w:t xml:space="preserve">, </w:t>
      </w:r>
      <w:r w:rsidR="00280131" w:rsidRPr="00280131">
        <w:t>2023,</w:t>
      </w:r>
      <w:r w:rsidRPr="00280131">
        <w:t xml:space="preserve"> at </w:t>
      </w:r>
      <w:r w:rsidR="00280131" w:rsidRPr="00280131">
        <w:t>3</w:t>
      </w:r>
      <w:r w:rsidRPr="00280131">
        <w:t>:00</w:t>
      </w:r>
      <w:r w:rsidR="00280131" w:rsidRPr="00280131">
        <w:t xml:space="preserve"> </w:t>
      </w:r>
      <w:r w:rsidRPr="00280131">
        <w:t>p.m. sharp</w:t>
      </w:r>
      <w:bookmarkEnd w:id="14"/>
      <w:r w:rsidRPr="00280131">
        <w:t xml:space="preserve"> OR </w:t>
      </w:r>
    </w:p>
    <w:p w14:paraId="61D278D7" w14:textId="47735C9F" w:rsidR="00905DE7" w:rsidRPr="00280131" w:rsidRDefault="00905DE7" w:rsidP="00905DE7">
      <w:pPr>
        <w:pStyle w:val="ListParagraph"/>
        <w:jc w:val="both"/>
      </w:pPr>
      <w:r w:rsidRPr="00280131">
        <w:t xml:space="preserve">- </w:t>
      </w:r>
      <w:r w:rsidR="00280131" w:rsidRPr="00280131">
        <w:t>Thurs</w:t>
      </w:r>
      <w:r w:rsidRPr="00280131">
        <w:t xml:space="preserve">day, </w:t>
      </w:r>
      <w:r w:rsidR="00280131" w:rsidRPr="00280131">
        <w:t>June 15,</w:t>
      </w:r>
      <w:r w:rsidRPr="00280131">
        <w:t xml:space="preserve"> 202</w:t>
      </w:r>
      <w:r w:rsidR="00280131" w:rsidRPr="00280131">
        <w:t>3,</w:t>
      </w:r>
      <w:r w:rsidRPr="00280131">
        <w:t xml:space="preserve"> at </w:t>
      </w:r>
      <w:r w:rsidR="00280131" w:rsidRPr="00280131">
        <w:t>10</w:t>
      </w:r>
      <w:r w:rsidRPr="00280131">
        <w:t xml:space="preserve">:00 a.m. sharp </w:t>
      </w:r>
    </w:p>
    <w:p w14:paraId="6272AF7D" w14:textId="72D8D4E3" w:rsidR="00905DE7" w:rsidRPr="005E5FDF" w:rsidRDefault="00905DE7" w:rsidP="00905DE7">
      <w:pPr>
        <w:ind w:left="720"/>
        <w:jc w:val="both"/>
      </w:pPr>
      <w:r w:rsidRPr="005E5FDF">
        <w:t xml:space="preserve">Mandatory Pre-Proposal Conferences will be held at </w:t>
      </w:r>
      <w:r w:rsidR="005E5FDF" w:rsidRPr="005E5FDF">
        <w:t xml:space="preserve">the Lake County detention Center located at 551 W Main St., Tavares, FL 32778 </w:t>
      </w:r>
      <w:r w:rsidRPr="005E5FDF">
        <w:t xml:space="preserve">to discuss the conditions and specifications within this Solicitation. It is suggested to arrive at least five minutes early. </w:t>
      </w:r>
    </w:p>
    <w:p w14:paraId="64C33104" w14:textId="59731AB2" w:rsidR="00905DE7" w:rsidRPr="005E5FDF" w:rsidRDefault="00905DE7" w:rsidP="00905DE7">
      <w:pPr>
        <w:ind w:left="720"/>
        <w:jc w:val="both"/>
      </w:pPr>
      <w:r w:rsidRPr="005E5FDF">
        <w:t xml:space="preserve">Vendors arriving five minutes after the start time of the conference will not be admitted and </w:t>
      </w:r>
      <w:r w:rsidR="000C589D" w:rsidRPr="005E5FDF">
        <w:t>deemed non-responsive. A response from Vendors failing to attend a Mandatory Pre-Bid Conference will not be accepted</w:t>
      </w:r>
      <w:r w:rsidRPr="005E5FDF">
        <w:t xml:space="preserve">. </w:t>
      </w:r>
    </w:p>
    <w:p w14:paraId="2F3C41CB" w14:textId="1DD0DCEF" w:rsidR="00905DE7" w:rsidRPr="005E5FDF" w:rsidRDefault="00905DE7" w:rsidP="00905DE7">
      <w:pPr>
        <w:ind w:left="720"/>
        <w:jc w:val="both"/>
      </w:pPr>
      <w:r w:rsidRPr="005E5FDF">
        <w:t xml:space="preserve">Vendors shall attend the entire conference. Failure to comply with this Section 3.0 will result in the Vendor being </w:t>
      </w:r>
      <w:r w:rsidR="000C589D" w:rsidRPr="005E5FDF">
        <w:t>deemed</w:t>
      </w:r>
      <w:r w:rsidRPr="005E5FDF">
        <w:t xml:space="preserve"> </w:t>
      </w:r>
      <w:r w:rsidR="000C589D" w:rsidRPr="005E5FDF">
        <w:t>non-</w:t>
      </w:r>
      <w:r w:rsidRPr="005E5FDF">
        <w:t>respon</w:t>
      </w:r>
      <w:r w:rsidR="000C589D" w:rsidRPr="005E5FDF">
        <w:t>sive</w:t>
      </w:r>
      <w:r w:rsidRPr="005E5FDF">
        <w:t xml:space="preserve">. It is recommended to bring solicitation documents to the conference. </w:t>
      </w:r>
    </w:p>
    <w:p w14:paraId="35B4CC55" w14:textId="77777777" w:rsidR="00905DE7" w:rsidRPr="005E5FDF" w:rsidRDefault="00905DE7" w:rsidP="00905DE7">
      <w:pPr>
        <w:ind w:left="720"/>
        <w:jc w:val="both"/>
      </w:pPr>
      <w:r w:rsidRPr="005E5FDF">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5B1B0E3C" w14:textId="4B734DAC" w:rsidR="00084E10" w:rsidRPr="005E5FDF" w:rsidRDefault="003F3AF7" w:rsidP="00905DE7">
      <w:pPr>
        <w:ind w:left="720"/>
        <w:jc w:val="both"/>
      </w:pPr>
      <w:r w:rsidRPr="005E5FDF">
        <w:lastRenderedPageBreak/>
        <w:t>Vendor</w:t>
      </w:r>
      <w:r w:rsidR="00DA0F45" w:rsidRPr="005E5FDF">
        <w:t>s</w:t>
      </w:r>
      <w:r w:rsidR="00A11E89" w:rsidRPr="005E5FDF">
        <w:t xml:space="preserve"> are</w:t>
      </w:r>
      <w:r w:rsidR="007651EF" w:rsidRPr="005E5FDF">
        <w:t xml:space="preserve"> advise</w:t>
      </w:r>
      <w:r w:rsidR="00DA0F45" w:rsidRPr="005E5FDF">
        <w:t>d to</w:t>
      </w:r>
      <w:r w:rsidR="007651EF" w:rsidRPr="005E5FDF">
        <w:t xml:space="preserve"> visit the site of the proposed work and become familiar with conditions which may affect the work to be done or the equipment, materials</w:t>
      </w:r>
      <w:r w:rsidR="00911F0D" w:rsidRPr="005E5FDF">
        <w:t>,</w:t>
      </w:r>
      <w:r w:rsidR="007651EF" w:rsidRPr="005E5FDF">
        <w:t xml:space="preserve"> and labor required</w:t>
      </w:r>
      <w:bookmarkStart w:id="15" w:name="_Hlk3386914"/>
      <w:r w:rsidR="007651EF" w:rsidRPr="005E5FDF">
        <w:t xml:space="preserve">.  </w:t>
      </w:r>
      <w:r w:rsidR="008F1B5A" w:rsidRPr="005E5FDF">
        <w:t xml:space="preserve">It is understood that the sites are active work locations and that while on site for examination, a Vendor should not interfere with the operations of that site. </w:t>
      </w:r>
      <w:bookmarkEnd w:id="15"/>
      <w:r w:rsidR="007651EF" w:rsidRPr="005E5FDF">
        <w:t>C</w:t>
      </w:r>
      <w:r w:rsidR="00911F0D" w:rsidRPr="005E5FDF">
        <w:t>ontact</w:t>
      </w:r>
      <w:r w:rsidR="00084E10" w:rsidRPr="005E5FDF">
        <w:t xml:space="preserve"> </w:t>
      </w:r>
      <w:r w:rsidR="004C26FA">
        <w:fldChar w:fldCharType="begin"/>
      </w:r>
      <w:r w:rsidR="004C26FA">
        <w:instrText xml:space="preserve"> REF  ContractOfficerName  \* MERGEFORMAT </w:instrText>
      </w:r>
      <w:r w:rsidR="004C26FA">
        <w:fldChar w:fldCharType="separate"/>
      </w:r>
      <w:r w:rsidR="004C26FA" w:rsidRPr="004C26FA">
        <w:rPr>
          <w:noProof/>
        </w:rPr>
        <w:t>Bill Ponko</w:t>
      </w:r>
      <w:r w:rsidR="004C26FA">
        <w:rPr>
          <w:noProof/>
        </w:rPr>
        <w:fldChar w:fldCharType="end"/>
      </w:r>
      <w:r w:rsidR="00113873" w:rsidRPr="005E5FDF">
        <w:t xml:space="preserve"> </w:t>
      </w:r>
      <w:r w:rsidR="00084E10" w:rsidRPr="005E5FDF">
        <w:t xml:space="preserve">at </w:t>
      </w:r>
      <w:r w:rsidR="005E5FDF">
        <w:fldChar w:fldCharType="begin">
          <w:ffData>
            <w:name w:val="Text21"/>
            <w:enabled/>
            <w:calcOnExit w:val="0"/>
            <w:textInput>
              <w:default w:val="352-343-9489"/>
            </w:textInput>
          </w:ffData>
        </w:fldChar>
      </w:r>
      <w:bookmarkStart w:id="16" w:name="Text21"/>
      <w:r w:rsidR="005E5FDF">
        <w:instrText xml:space="preserve"> FORMTEXT </w:instrText>
      </w:r>
      <w:r w:rsidR="005E5FDF">
        <w:fldChar w:fldCharType="separate"/>
      </w:r>
      <w:r w:rsidR="004C26FA">
        <w:rPr>
          <w:noProof/>
        </w:rPr>
        <w:t>352-343-9489</w:t>
      </w:r>
      <w:r w:rsidR="005E5FDF">
        <w:fldChar w:fldCharType="end"/>
      </w:r>
      <w:bookmarkEnd w:id="16"/>
      <w:r w:rsidR="00084E10" w:rsidRPr="005E5FDF">
        <w:t xml:space="preserve"> for </w:t>
      </w:r>
      <w:r w:rsidR="007651EF" w:rsidRPr="005E5FDF">
        <w:t xml:space="preserve">a site visitation </w:t>
      </w:r>
      <w:r w:rsidR="00084E10" w:rsidRPr="005E5FDF">
        <w:t>appointment</w:t>
      </w:r>
      <w:r w:rsidR="007651EF" w:rsidRPr="005E5FDF">
        <w:t>.</w:t>
      </w:r>
    </w:p>
    <w:p w14:paraId="37FDFBF3" w14:textId="03A0DE12" w:rsidR="00ED6929" w:rsidRPr="003A196B" w:rsidRDefault="00ED6929" w:rsidP="004D4023">
      <w:pPr>
        <w:ind w:left="720"/>
        <w:jc w:val="both"/>
      </w:pPr>
      <w:bookmarkStart w:id="17" w:name="_Hlk3386888"/>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7"/>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4C26FA">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37032494"/>
      <w:r w:rsidRPr="00D10667">
        <w:rPr>
          <w:rFonts w:ascii="Times New Roman" w:hAnsi="Times New Roman" w:cs="Times New Roman"/>
          <w:b/>
          <w:color w:val="auto"/>
          <w:sz w:val="24"/>
          <w:szCs w:val="24"/>
        </w:rPr>
        <w:t>QUESTIONS, EXCEPTIONS, AND ADDENDA</w:t>
      </w:r>
      <w:bookmarkEnd w:id="18"/>
    </w:p>
    <w:p w14:paraId="06CB79FA" w14:textId="24980ED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C26FA">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C26FA">
        <w:rPr>
          <w:b/>
          <w:noProof/>
        </w:rPr>
        <w:t>06/27/2023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9"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9"/>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20" w:name="_Hlk50020300"/>
      <w:bookmarkStart w:id="21" w:name="_Hlk50020421"/>
      <w:r w:rsidR="00B438CD">
        <w:t>The solicitation due date is static unless notified via addendum.</w:t>
      </w:r>
      <w:bookmarkEnd w:id="20"/>
      <w:r w:rsidR="00B438CD">
        <w:t xml:space="preserve"> </w:t>
      </w:r>
      <w:bookmarkEnd w:id="21"/>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37032495"/>
      <w:r>
        <w:rPr>
          <w:rFonts w:ascii="Times New Roman" w:hAnsi="Times New Roman" w:cs="Times New Roman"/>
          <w:b/>
          <w:color w:val="000000" w:themeColor="text1"/>
          <w:sz w:val="24"/>
          <w:szCs w:val="24"/>
        </w:rPr>
        <w:t>METHOD OF AWARD</w:t>
      </w:r>
      <w:bookmarkEnd w:id="22"/>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15E0D218" w:rsidR="00265A3B" w:rsidRDefault="00265A3B" w:rsidP="005A38E8">
      <w:pPr>
        <w:pStyle w:val="ListParagraph"/>
        <w:numPr>
          <w:ilvl w:val="0"/>
          <w:numId w:val="10"/>
        </w:numPr>
        <w:spacing w:before="40" w:after="40"/>
        <w:ind w:left="1440" w:hanging="360"/>
        <w:jc w:val="both"/>
      </w:pPr>
      <w:r>
        <w:t xml:space="preserve">Firm’s </w:t>
      </w:r>
      <w:proofErr w:type="gramStart"/>
      <w:r>
        <w:t>qualifications;</w:t>
      </w:r>
      <w:proofErr w:type="gramEnd"/>
    </w:p>
    <w:p w14:paraId="598C901A" w14:textId="77777777" w:rsidR="009F123B" w:rsidRPr="009F123B" w:rsidRDefault="009F123B" w:rsidP="009F123B">
      <w:pPr>
        <w:pStyle w:val="ListParagraph"/>
        <w:numPr>
          <w:ilvl w:val="0"/>
          <w:numId w:val="10"/>
        </w:numPr>
        <w:ind w:left="1440" w:hanging="360"/>
      </w:pPr>
      <w:r w:rsidRPr="009F123B">
        <w:t xml:space="preserve">Past Performance. </w:t>
      </w:r>
      <w:proofErr w:type="gramStart"/>
      <w:r w:rsidRPr="009F123B">
        <w:t>In order to</w:t>
      </w:r>
      <w:proofErr w:type="gramEnd"/>
      <w:r w:rsidRPr="009F123B">
        <w:t xml:space="preserve"> evaluate past performance, all Vendors are required to submit at least three verifiable references / relevant projects completed within the last three years that are the same or similar in magnitude to this Solicitation.  The County may be listed as a reference.  Use Attachment 3 – References </w:t>
      </w:r>
      <w:proofErr w:type="gramStart"/>
      <w:r w:rsidRPr="009F123B">
        <w:t>Form;</w:t>
      </w:r>
      <w:proofErr w:type="gramEnd"/>
    </w:p>
    <w:p w14:paraId="6CE8A780" w14:textId="7C04DF81" w:rsidR="009F123B" w:rsidRDefault="009F123B" w:rsidP="005A38E8">
      <w:pPr>
        <w:pStyle w:val="ListParagraph"/>
        <w:numPr>
          <w:ilvl w:val="0"/>
          <w:numId w:val="10"/>
        </w:numPr>
        <w:spacing w:before="40" w:after="40"/>
        <w:ind w:left="1440" w:hanging="360"/>
        <w:jc w:val="both"/>
      </w:pPr>
      <w:r>
        <w:t xml:space="preserve">Technical </w:t>
      </w:r>
      <w:proofErr w:type="gramStart"/>
      <w:r>
        <w:t>approach;</w:t>
      </w:r>
      <w:proofErr w:type="gramEnd"/>
    </w:p>
    <w:p w14:paraId="61FF5A16" w14:textId="7B67E563" w:rsidR="009F123B" w:rsidRDefault="009F123B" w:rsidP="005A38E8">
      <w:pPr>
        <w:pStyle w:val="ListParagraph"/>
        <w:numPr>
          <w:ilvl w:val="0"/>
          <w:numId w:val="10"/>
        </w:numPr>
        <w:spacing w:before="40" w:after="40"/>
        <w:ind w:left="1440" w:hanging="360"/>
        <w:jc w:val="both"/>
      </w:pPr>
      <w:r>
        <w:t xml:space="preserve">Completion </w:t>
      </w:r>
      <w:proofErr w:type="gramStart"/>
      <w:r>
        <w:t>timeframe;</w:t>
      </w:r>
      <w:proofErr w:type="gramEnd"/>
    </w:p>
    <w:p w14:paraId="5BD7FF13" w14:textId="6B07BDB3" w:rsidR="009F123B" w:rsidRDefault="009F123B" w:rsidP="005A38E8">
      <w:pPr>
        <w:pStyle w:val="ListParagraph"/>
        <w:numPr>
          <w:ilvl w:val="0"/>
          <w:numId w:val="10"/>
        </w:numPr>
        <w:spacing w:before="40" w:after="40"/>
        <w:ind w:left="1440" w:hanging="360"/>
        <w:jc w:val="both"/>
      </w:pPr>
      <w:r>
        <w:t xml:space="preserve">Additional warranty </w:t>
      </w:r>
      <w:proofErr w:type="gramStart"/>
      <w:r>
        <w:t>provided;</w:t>
      </w:r>
      <w:proofErr w:type="gramEnd"/>
    </w:p>
    <w:p w14:paraId="2CBB7BC1" w14:textId="23056574"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2111DC7F" w14:textId="4219DE53" w:rsidR="009F123B" w:rsidRDefault="009F123B" w:rsidP="00F76306">
      <w:pPr>
        <w:pStyle w:val="ListParagraph"/>
        <w:numPr>
          <w:ilvl w:val="0"/>
          <w:numId w:val="10"/>
        </w:numPr>
        <w:spacing w:before="40" w:after="40"/>
        <w:ind w:left="1440" w:hanging="360"/>
        <w:jc w:val="both"/>
      </w:pPr>
      <w:r>
        <w:t xml:space="preserve">Licenses / </w:t>
      </w:r>
      <w:proofErr w:type="gramStart"/>
      <w:r>
        <w:t>Certifications;</w:t>
      </w:r>
      <w:proofErr w:type="gramEnd"/>
      <w:r>
        <w:t xml:space="preserve"> </w:t>
      </w:r>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37AE79C8" w14:textId="5C23B372" w:rsidR="00B7671D" w:rsidRPr="00B7671D" w:rsidRDefault="00B7671D" w:rsidP="005A38E8">
      <w:pPr>
        <w:pStyle w:val="ListParagraph"/>
        <w:numPr>
          <w:ilvl w:val="0"/>
          <w:numId w:val="10"/>
        </w:numPr>
        <w:spacing w:before="40" w:after="40"/>
        <w:ind w:left="1440" w:hanging="360"/>
        <w:jc w:val="both"/>
      </w:pPr>
      <w:r w:rsidRPr="00B7671D">
        <w:lastRenderedPageBreak/>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preferably a certified audit of the last available fiscal year.  </w:t>
      </w:r>
    </w:p>
    <w:p w14:paraId="3B82AD59" w14:textId="5BFCD0BB" w:rsidR="00B7671D" w:rsidRPr="005E5FDF" w:rsidRDefault="00B7671D" w:rsidP="005A38E8">
      <w:pPr>
        <w:pStyle w:val="ListParagraph"/>
        <w:numPr>
          <w:ilvl w:val="0"/>
          <w:numId w:val="10"/>
        </w:numPr>
        <w:spacing w:before="40" w:after="40"/>
        <w:ind w:left="1440" w:hanging="360"/>
        <w:jc w:val="both"/>
      </w:pPr>
      <w:r w:rsidRPr="005E5FDF">
        <w:t xml:space="preserve">Any other criteria that may be specific to your </w:t>
      </w:r>
      <w:r w:rsidR="005A38E8" w:rsidRPr="005E5FDF">
        <w:t>Solicitation</w:t>
      </w:r>
      <w:r w:rsidRPr="005E5FDF">
        <w:t>.</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23" w:name="_Hlk50020323"/>
      <w:r w:rsidR="00B438CD">
        <w:t>(no additional details)</w:t>
      </w:r>
      <w:bookmarkEnd w:id="23"/>
      <w:r w:rsidRPr="005C2291">
        <w:t xml:space="preserve">. </w:t>
      </w:r>
    </w:p>
    <w:p w14:paraId="5E6BDF72" w14:textId="77777777" w:rsidR="00EE3E84" w:rsidRPr="0030334D" w:rsidRDefault="00EE3E84" w:rsidP="00EE3E84">
      <w:pPr>
        <w:spacing w:after="120"/>
        <w:ind w:left="720"/>
        <w:jc w:val="both"/>
      </w:pPr>
      <w:r w:rsidRPr="0030334D">
        <w:t>Per Section 287.05701, Florida Statutes, The County will not request documentation of or consider a vendor’s social, political, or ideological interests when determining if the vendor is a responsible vendor.</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4" w:name="_Toc13703249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Default="003B1DB3" w:rsidP="00324ADC">
      <w:pPr>
        <w:pStyle w:val="ListParagraph"/>
        <w:numPr>
          <w:ilvl w:val="0"/>
          <w:numId w:val="17"/>
        </w:numPr>
        <w:spacing w:after="40"/>
        <w:contextualSpacing w:val="0"/>
        <w:jc w:val="both"/>
      </w:pPr>
      <w:bookmarkStart w:id="25" w:name="_Hlk41383819"/>
      <w:r>
        <w:t>Hand delivery of submittals will not be accepted.</w:t>
      </w:r>
    </w:p>
    <w:p w14:paraId="34589FCD" w14:textId="3A4D054D"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w:t>
      </w:r>
      <w:proofErr w:type="gramStart"/>
      <w:r>
        <w:t>projects</w:t>
      </w:r>
      <w:proofErr w:type="gramEnd"/>
      <w:r>
        <w:t xml:space="preserve">  </w:t>
      </w:r>
    </w:p>
    <w:p w14:paraId="4680261D" w14:textId="20121CE9" w:rsidR="0072447D" w:rsidRDefault="0072447D" w:rsidP="005A38E8">
      <w:pPr>
        <w:pStyle w:val="ListParagraph"/>
        <w:numPr>
          <w:ilvl w:val="0"/>
          <w:numId w:val="5"/>
        </w:numPr>
        <w:spacing w:after="80"/>
        <w:ind w:left="1800"/>
        <w:contextualSpacing w:val="0"/>
        <w:jc w:val="both"/>
      </w:pPr>
      <w:r>
        <w:t xml:space="preserve">Include copies of any required licenses or </w:t>
      </w:r>
      <w:proofErr w:type="gramStart"/>
      <w:r>
        <w:t>permits</w:t>
      </w:r>
      <w:proofErr w:type="gramEnd"/>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1B86C27" w:rsidR="00577075" w:rsidRDefault="00C9045A" w:rsidP="0072447D">
      <w:pPr>
        <w:pStyle w:val="ListParagraph"/>
        <w:numPr>
          <w:ilvl w:val="0"/>
          <w:numId w:val="5"/>
        </w:numPr>
        <w:ind w:left="1800"/>
        <w:jc w:val="both"/>
      </w:pPr>
      <w:r>
        <w:lastRenderedPageBreak/>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57479A87" w14:textId="45B61515" w:rsidR="00B035E4" w:rsidRPr="005E5FDF" w:rsidRDefault="00B035E4" w:rsidP="0072447D">
      <w:pPr>
        <w:pStyle w:val="ListParagraph"/>
        <w:numPr>
          <w:ilvl w:val="0"/>
          <w:numId w:val="5"/>
        </w:numPr>
        <w:ind w:left="1800"/>
      </w:pPr>
      <w:r w:rsidRPr="005E5FDF">
        <w:t xml:space="preserve">Any Contractor required </w:t>
      </w:r>
      <w:proofErr w:type="gramStart"/>
      <w:r w:rsidRPr="005E5FDF">
        <w:t>licenses</w:t>
      </w:r>
      <w:proofErr w:type="gramEnd"/>
    </w:p>
    <w:p w14:paraId="2B902132" w14:textId="24038FFC" w:rsidR="00B21AB9" w:rsidRPr="005E5FDF" w:rsidRDefault="00B21AB9" w:rsidP="0072447D">
      <w:pPr>
        <w:pStyle w:val="ListParagraph"/>
        <w:numPr>
          <w:ilvl w:val="0"/>
          <w:numId w:val="5"/>
        </w:numPr>
        <w:ind w:left="1800"/>
      </w:pPr>
      <w:r w:rsidRPr="005E5FDF">
        <w:t>Samples</w:t>
      </w:r>
    </w:p>
    <w:p w14:paraId="5356383B" w14:textId="37B77377" w:rsidR="00B21AB9" w:rsidRPr="005E5FDF" w:rsidRDefault="00B035E4" w:rsidP="0072447D">
      <w:pPr>
        <w:pStyle w:val="ListParagraph"/>
        <w:numPr>
          <w:ilvl w:val="0"/>
          <w:numId w:val="5"/>
        </w:numPr>
        <w:ind w:left="1800"/>
      </w:pPr>
      <w:r w:rsidRPr="005E5FDF">
        <w:t>Descriptive literature</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4560C583"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2C85FB32"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39B3DCAE" w:rsidR="00C46C82" w:rsidRDefault="00C46C82" w:rsidP="005E5FDF">
      <w:pPr>
        <w:pStyle w:val="ListParagraph"/>
        <w:numPr>
          <w:ilvl w:val="0"/>
          <w:numId w:val="5"/>
        </w:numPr>
        <w:spacing w:after="0"/>
        <w:ind w:left="1800"/>
        <w:contextualSpacing w:val="0"/>
        <w:jc w:val="both"/>
      </w:pPr>
      <w:r w:rsidRPr="005E5FDF">
        <w:t xml:space="preserve">Include any additional data that Vendor deems pertinent to the understanding and evaluating of the </w:t>
      </w:r>
      <w:r w:rsidR="00C737DC" w:rsidRPr="005E5FDF">
        <w:t>Proposal.</w:t>
      </w:r>
    </w:p>
    <w:p w14:paraId="4425E351" w14:textId="77777777" w:rsidR="00C737DC" w:rsidRPr="005E5FDF" w:rsidRDefault="00C737DC" w:rsidP="00C737DC">
      <w:pPr>
        <w:pStyle w:val="ListParagraph"/>
        <w:spacing w:after="0"/>
        <w:ind w:left="1800"/>
        <w:contextualSpacing w:val="0"/>
        <w:jc w:val="both"/>
      </w:pPr>
    </w:p>
    <w:p w14:paraId="489EFE26" w14:textId="77777777" w:rsidR="00C46C82" w:rsidRPr="00C46C82" w:rsidRDefault="00C46C82" w:rsidP="00324ADC">
      <w:pPr>
        <w:pStyle w:val="ListParagraph"/>
        <w:numPr>
          <w:ilvl w:val="0"/>
          <w:numId w:val="17"/>
        </w:numPr>
        <w:spacing w:after="80"/>
        <w:contextualSpacing w:val="0"/>
        <w:jc w:val="both"/>
        <w:rPr>
          <w:bCs/>
        </w:rPr>
      </w:pPr>
      <w:bookmarkStart w:id="27" w:name="_Toc37754315"/>
      <w:r w:rsidRPr="00C46C82">
        <w:rPr>
          <w:bCs/>
        </w:rPr>
        <w:t>PRESENTATIONS/ POST-DISCUSSIONS AFTER PROPOSAL RESPONSE</w:t>
      </w:r>
      <w:bookmarkEnd w:id="27"/>
    </w:p>
    <w:p w14:paraId="1688CF53" w14:textId="0F80BA06" w:rsidR="00C46C82" w:rsidRPr="002F5D53" w:rsidRDefault="00C46C82" w:rsidP="00C46C82">
      <w:pPr>
        <w:pStyle w:val="ListParagraph"/>
        <w:numPr>
          <w:ilvl w:val="0"/>
          <w:numId w:val="15"/>
        </w:numPr>
        <w:ind w:left="1440"/>
        <w:jc w:val="both"/>
      </w:pPr>
      <w:bookmarkStart w:id="28" w:name="_Toc1032015"/>
      <w:bookmarkStart w:id="29" w:name="_Toc1032117"/>
      <w:bookmarkEnd w:id="28"/>
      <w:bookmarkEnd w:id="29"/>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w:t>
      </w:r>
      <w:r w:rsidRPr="002F5D53">
        <w:lastRenderedPageBreak/>
        <w:t>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3F8CD4B7"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E577090" w:rsidR="003A196B" w:rsidRDefault="005E5FDF" w:rsidP="004A2F82">
    <w:pPr>
      <w:pStyle w:val="Header"/>
      <w:tabs>
        <w:tab w:val="clear" w:pos="9360"/>
        <w:tab w:val="right" w:pos="9810"/>
      </w:tabs>
    </w:pPr>
    <w:r>
      <w:rPr>
        <w:b/>
        <w:noProof/>
      </w:rPr>
      <w:t>DETENTION CENTER FIRE ALARM SYSTEM REPLACEMENT</w:t>
    </w:r>
    <w:r w:rsidR="004A2F82">
      <w:tab/>
      <w:t xml:space="preserve">RFP # </w:t>
    </w:r>
    <w:r w:rsidR="003A196B">
      <w:rPr>
        <w:b/>
        <w:noProof/>
      </w:rPr>
      <w:fldChar w:fldCharType="begin"/>
    </w:r>
    <w:r w:rsidR="003A196B">
      <w:rPr>
        <w:b/>
        <w:noProof/>
      </w:rPr>
      <w:instrText xml:space="preserve"> REF  BIDNUMBER  \* MERGEFORMAT </w:instrText>
    </w:r>
    <w:r w:rsidR="003A196B">
      <w:rPr>
        <w:b/>
        <w:noProof/>
      </w:rPr>
      <w:fldChar w:fldCharType="separate"/>
    </w:r>
    <w:r w:rsidR="00821071">
      <w:rPr>
        <w:b/>
        <w:noProof/>
      </w:rPr>
      <w:t>23-</w:t>
    </w:r>
    <w:r>
      <w:rPr>
        <w:b/>
        <w:noProof/>
      </w:rPr>
      <w:t>921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1233875">
    <w:abstractNumId w:val="0"/>
  </w:num>
  <w:num w:numId="2" w16cid:durableId="1830169901">
    <w:abstractNumId w:val="2"/>
  </w:num>
  <w:num w:numId="3" w16cid:durableId="778253957">
    <w:abstractNumId w:val="5"/>
  </w:num>
  <w:num w:numId="4" w16cid:durableId="1601796006">
    <w:abstractNumId w:val="15"/>
  </w:num>
  <w:num w:numId="5" w16cid:durableId="1179201273">
    <w:abstractNumId w:val="14"/>
  </w:num>
  <w:num w:numId="6" w16cid:durableId="978459072">
    <w:abstractNumId w:val="9"/>
  </w:num>
  <w:num w:numId="7" w16cid:durableId="1606036290">
    <w:abstractNumId w:val="6"/>
  </w:num>
  <w:num w:numId="8" w16cid:durableId="2024280562">
    <w:abstractNumId w:val="12"/>
  </w:num>
  <w:num w:numId="9" w16cid:durableId="2060394857">
    <w:abstractNumId w:val="11"/>
  </w:num>
  <w:num w:numId="10" w16cid:durableId="1797330421">
    <w:abstractNumId w:val="8"/>
  </w:num>
  <w:num w:numId="11" w16cid:durableId="204610973">
    <w:abstractNumId w:val="4"/>
  </w:num>
  <w:num w:numId="12" w16cid:durableId="1073506040">
    <w:abstractNumId w:val="10"/>
  </w:num>
  <w:num w:numId="13" w16cid:durableId="1772895749">
    <w:abstractNumId w:val="7"/>
  </w:num>
  <w:num w:numId="14" w16cid:durableId="1471091637">
    <w:abstractNumId w:val="1"/>
  </w:num>
  <w:num w:numId="15" w16cid:durableId="222445487">
    <w:abstractNumId w:val="3"/>
  </w:num>
  <w:num w:numId="16" w16cid:durableId="716972246">
    <w:abstractNumId w:val="13"/>
  </w:num>
  <w:num w:numId="17" w16cid:durableId="3287494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hpMM1o+6sMh2OR8rJd1vlEqKqzDrijloVZ7711I1a+hd2K/QP11Kf+M3MZ+efHvlTi3gAfsO02CczWmbbk6hQ==" w:salt="Blow7OsjLyAMvcLjO391BA=="/>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0131"/>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C26FA"/>
    <w:rsid w:val="004D4023"/>
    <w:rsid w:val="004E3C98"/>
    <w:rsid w:val="004E7A90"/>
    <w:rsid w:val="005469E4"/>
    <w:rsid w:val="00556D12"/>
    <w:rsid w:val="005621EE"/>
    <w:rsid w:val="00570FE9"/>
    <w:rsid w:val="00577075"/>
    <w:rsid w:val="005A009A"/>
    <w:rsid w:val="005A38E8"/>
    <w:rsid w:val="005C2291"/>
    <w:rsid w:val="005E5FDF"/>
    <w:rsid w:val="00600046"/>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9F123B"/>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737DC"/>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E3E84"/>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1593</Words>
  <Characters>12176</Characters>
  <Application>Microsoft Office Word</Application>
  <DocSecurity>8</DocSecurity>
  <Lines>419</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8</cp:revision>
  <dcterms:created xsi:type="dcterms:W3CDTF">2023-05-01T17:00:00Z</dcterms:created>
  <dcterms:modified xsi:type="dcterms:W3CDTF">2023-06-07T16:15:00Z</dcterms:modified>
  <cp:contentStatus/>
</cp:coreProperties>
</file>