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A4EF9B7" w:rsidR="00EF5966" w:rsidRPr="00CD038E" w:rsidRDefault="00EA1F05" w:rsidP="00D258A9">
      <w:pPr>
        <w:tabs>
          <w:tab w:val="left" w:pos="7020"/>
        </w:tabs>
        <w:rPr>
          <w:szCs w:val="24"/>
        </w:rPr>
      </w:pPr>
      <w:r>
        <w:rPr>
          <w:b/>
          <w:szCs w:val="24"/>
        </w:rPr>
        <w:t xml:space="preserve">SOLICTATION: </w:t>
      </w:r>
      <w:r w:rsidR="00366BF0">
        <w:rPr>
          <w:bCs/>
          <w:szCs w:val="24"/>
        </w:rPr>
        <w:t>Construction Services for the Astor Library</w:t>
      </w:r>
      <w:r w:rsidR="00525414" w:rsidRPr="00CD038E">
        <w:rPr>
          <w:szCs w:val="24"/>
        </w:rPr>
        <w:tab/>
      </w:r>
      <w:r w:rsidR="00C3031B">
        <w:rPr>
          <w:szCs w:val="24"/>
        </w:rPr>
        <w:tab/>
      </w:r>
      <w:r w:rsidR="00C3031B">
        <w:rPr>
          <w:szCs w:val="24"/>
        </w:rPr>
        <w:tab/>
      </w:r>
      <w:r>
        <w:rPr>
          <w:szCs w:val="24"/>
        </w:rPr>
        <w:tab/>
      </w:r>
      <w:r w:rsidR="00F471AE">
        <w:rPr>
          <w:szCs w:val="24"/>
        </w:rPr>
        <w:t>0</w:t>
      </w:r>
      <w:r w:rsidR="00154E56">
        <w:rPr>
          <w:szCs w:val="24"/>
        </w:rPr>
        <w:t>4</w:t>
      </w:r>
      <w:r w:rsidR="00F471AE">
        <w:rPr>
          <w:szCs w:val="24"/>
        </w:rPr>
        <w:t>/</w:t>
      </w:r>
      <w:r w:rsidR="00154E56">
        <w:rPr>
          <w:szCs w:val="24"/>
        </w:rPr>
        <w:t>0</w:t>
      </w:r>
      <w:r w:rsidR="00EB02B3">
        <w:rPr>
          <w:szCs w:val="24"/>
        </w:rPr>
        <w:t>6</w:t>
      </w:r>
      <w:r w:rsidR="00C3031B">
        <w:rPr>
          <w:szCs w:val="24"/>
        </w:rPr>
        <w:t>/202</w:t>
      </w:r>
      <w:r w:rsidR="00F471AE">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65615D15" w14:textId="77777777" w:rsidR="00154E56" w:rsidRDefault="00154E56" w:rsidP="00154E56">
      <w:pPr>
        <w:pStyle w:val="ListParagraph"/>
        <w:numPr>
          <w:ilvl w:val="0"/>
          <w:numId w:val="7"/>
        </w:numPr>
        <w:spacing w:after="160"/>
        <w:jc w:val="both"/>
        <w:rPr>
          <w:color w:val="000000"/>
          <w:szCs w:val="24"/>
        </w:rPr>
      </w:pPr>
      <w:r w:rsidRPr="00154E56">
        <w:rPr>
          <w:color w:val="000000"/>
          <w:szCs w:val="24"/>
        </w:rPr>
        <w:t xml:space="preserve">Ref. 4/A6.1:  Please provide specifications for WRB. </w:t>
      </w:r>
    </w:p>
    <w:p w14:paraId="43C195C5" w14:textId="5A09488A" w:rsidR="00154E56" w:rsidRPr="00154E56" w:rsidRDefault="00154E56" w:rsidP="00154E56">
      <w:pPr>
        <w:pStyle w:val="ListParagraph"/>
        <w:spacing w:after="160"/>
        <w:jc w:val="both"/>
        <w:rPr>
          <w:b/>
          <w:bCs/>
          <w:color w:val="000000"/>
          <w:szCs w:val="24"/>
        </w:rPr>
      </w:pPr>
      <w:r w:rsidRPr="00154E56">
        <w:rPr>
          <w:b/>
          <w:bCs/>
          <w:color w:val="000000"/>
          <w:szCs w:val="24"/>
        </w:rPr>
        <w:t xml:space="preserve">Response: Refer to FBC 1404.2 Submittal approval needed. </w:t>
      </w:r>
    </w:p>
    <w:p w14:paraId="5F9A9A2D" w14:textId="77777777" w:rsidR="00154E56" w:rsidRDefault="00154E56" w:rsidP="00154E56">
      <w:pPr>
        <w:pStyle w:val="ListParagraph"/>
        <w:numPr>
          <w:ilvl w:val="0"/>
          <w:numId w:val="7"/>
        </w:numPr>
        <w:spacing w:after="160"/>
        <w:jc w:val="both"/>
        <w:rPr>
          <w:color w:val="000000"/>
          <w:szCs w:val="24"/>
        </w:rPr>
      </w:pPr>
      <w:r w:rsidRPr="00154E56">
        <w:rPr>
          <w:color w:val="000000"/>
          <w:szCs w:val="24"/>
        </w:rPr>
        <w:t xml:space="preserve">Ref. A6.1:  Details reference both wood and metal studs and trusses. Which is correct? </w:t>
      </w:r>
    </w:p>
    <w:p w14:paraId="749B7B3C" w14:textId="6BEDC748" w:rsidR="00154E56" w:rsidRPr="00154E56" w:rsidRDefault="00154E56" w:rsidP="00154E56">
      <w:pPr>
        <w:pStyle w:val="ListParagraph"/>
        <w:spacing w:after="160"/>
        <w:jc w:val="both"/>
        <w:rPr>
          <w:b/>
          <w:bCs/>
          <w:color w:val="000000"/>
          <w:szCs w:val="24"/>
        </w:rPr>
      </w:pPr>
      <w:r w:rsidRPr="00154E56">
        <w:rPr>
          <w:b/>
          <w:bCs/>
          <w:color w:val="000000"/>
          <w:szCs w:val="24"/>
        </w:rPr>
        <w:t>Response: Refer to Structural drawings.</w:t>
      </w:r>
    </w:p>
    <w:p w14:paraId="4FFD08D0" w14:textId="77777777" w:rsidR="00154E56" w:rsidRDefault="00154E56" w:rsidP="00154E56">
      <w:pPr>
        <w:pStyle w:val="ListParagraph"/>
        <w:numPr>
          <w:ilvl w:val="0"/>
          <w:numId w:val="7"/>
        </w:numPr>
        <w:spacing w:after="160"/>
        <w:jc w:val="both"/>
        <w:rPr>
          <w:color w:val="000000"/>
          <w:szCs w:val="24"/>
        </w:rPr>
      </w:pPr>
      <w:r w:rsidRPr="00154E56">
        <w:rPr>
          <w:color w:val="000000"/>
          <w:szCs w:val="24"/>
        </w:rPr>
        <w:t xml:space="preserve">Ref. A4.1:  Please provide specifications for stucco. Integral color or field paint? </w:t>
      </w:r>
    </w:p>
    <w:p w14:paraId="0BD39061" w14:textId="72B5D7C2" w:rsidR="00154E56" w:rsidRPr="00154E56" w:rsidRDefault="00154E56" w:rsidP="00154E56">
      <w:pPr>
        <w:pStyle w:val="ListParagraph"/>
        <w:spacing w:after="160"/>
        <w:jc w:val="both"/>
        <w:rPr>
          <w:b/>
          <w:bCs/>
          <w:color w:val="000000"/>
          <w:szCs w:val="24"/>
        </w:rPr>
      </w:pPr>
      <w:r w:rsidRPr="00154E56">
        <w:rPr>
          <w:b/>
          <w:bCs/>
          <w:color w:val="000000"/>
          <w:szCs w:val="24"/>
        </w:rPr>
        <w:t xml:space="preserve">Response: Field Paint </w:t>
      </w:r>
    </w:p>
    <w:p w14:paraId="7C5789E2" w14:textId="77777777" w:rsidR="00154E56" w:rsidRDefault="00154E56" w:rsidP="00154E56">
      <w:pPr>
        <w:pStyle w:val="ListParagraph"/>
        <w:numPr>
          <w:ilvl w:val="0"/>
          <w:numId w:val="7"/>
        </w:numPr>
        <w:spacing w:after="160"/>
        <w:jc w:val="both"/>
        <w:rPr>
          <w:color w:val="000000"/>
          <w:szCs w:val="24"/>
        </w:rPr>
      </w:pPr>
      <w:r w:rsidRPr="00154E56">
        <w:rPr>
          <w:color w:val="000000"/>
          <w:szCs w:val="24"/>
        </w:rPr>
        <w:t xml:space="preserve">Ref. 1/A4.1:  Please provide specifications for stone veneer and fiber cement vertical siding. </w:t>
      </w:r>
    </w:p>
    <w:p w14:paraId="4E569C26" w14:textId="5EE466DC" w:rsidR="00154E56" w:rsidRPr="00154E56" w:rsidRDefault="00154E56" w:rsidP="00154E56">
      <w:pPr>
        <w:pStyle w:val="ListParagraph"/>
        <w:spacing w:after="160"/>
        <w:jc w:val="both"/>
        <w:rPr>
          <w:b/>
          <w:bCs/>
          <w:color w:val="000000"/>
          <w:szCs w:val="24"/>
        </w:rPr>
      </w:pPr>
      <w:r w:rsidRPr="00154E56">
        <w:rPr>
          <w:b/>
          <w:bCs/>
          <w:color w:val="000000"/>
          <w:szCs w:val="24"/>
        </w:rPr>
        <w:t xml:space="preserve">Response: El dorado Stone Adhered Manufactured Stone Veneer. James Hardie - Hardie® Panel vertical siding or similar. </w:t>
      </w:r>
    </w:p>
    <w:p w14:paraId="6BB13F82" w14:textId="0677AF46" w:rsidR="00154E56" w:rsidRPr="00154E56" w:rsidRDefault="00154E56" w:rsidP="00154E56">
      <w:pPr>
        <w:pStyle w:val="ListParagraph"/>
        <w:numPr>
          <w:ilvl w:val="0"/>
          <w:numId w:val="7"/>
        </w:numPr>
        <w:spacing w:after="160"/>
        <w:jc w:val="both"/>
        <w:rPr>
          <w:color w:val="000000"/>
          <w:szCs w:val="24"/>
        </w:rPr>
      </w:pPr>
      <w:r w:rsidRPr="00154E56">
        <w:rPr>
          <w:color w:val="000000"/>
          <w:szCs w:val="24"/>
        </w:rPr>
        <w:t xml:space="preserve">Ref. A3.4:  Please provide specifications for metal roofing. </w:t>
      </w:r>
    </w:p>
    <w:p w14:paraId="6E98734A" w14:textId="4D3B1005" w:rsidR="00154E56" w:rsidRPr="00154E56" w:rsidRDefault="00154E56" w:rsidP="00154E56">
      <w:pPr>
        <w:pStyle w:val="ListParagraph"/>
        <w:spacing w:after="160"/>
        <w:jc w:val="both"/>
        <w:rPr>
          <w:color w:val="000000"/>
          <w:szCs w:val="24"/>
        </w:rPr>
      </w:pPr>
      <w:r>
        <w:rPr>
          <w:color w:val="000000"/>
          <w:szCs w:val="24"/>
        </w:rPr>
        <w:t xml:space="preserve">5.1 </w:t>
      </w:r>
      <w:r w:rsidRPr="00154E56">
        <w:rPr>
          <w:color w:val="000000"/>
          <w:szCs w:val="24"/>
        </w:rPr>
        <w:t>Manufacturer</w:t>
      </w:r>
    </w:p>
    <w:p w14:paraId="09DE590A" w14:textId="0D2D78B7" w:rsidR="00154E56" w:rsidRPr="00154E56" w:rsidRDefault="00154E56" w:rsidP="00154E56">
      <w:pPr>
        <w:pStyle w:val="ListParagraph"/>
        <w:spacing w:after="160"/>
        <w:ind w:firstLine="360"/>
        <w:jc w:val="both"/>
        <w:rPr>
          <w:b/>
          <w:bCs/>
          <w:color w:val="000000"/>
          <w:szCs w:val="24"/>
        </w:rPr>
      </w:pPr>
      <w:r w:rsidRPr="00154E56">
        <w:rPr>
          <w:b/>
          <w:bCs/>
          <w:color w:val="000000"/>
          <w:szCs w:val="24"/>
        </w:rPr>
        <w:t>Response: Submittal required for approval</w:t>
      </w:r>
    </w:p>
    <w:p w14:paraId="7A28932F" w14:textId="20BCA4D6" w:rsidR="00154E56" w:rsidRDefault="00154E56" w:rsidP="00154E56">
      <w:pPr>
        <w:pStyle w:val="ListParagraph"/>
        <w:numPr>
          <w:ilvl w:val="1"/>
          <w:numId w:val="8"/>
        </w:numPr>
        <w:spacing w:after="160"/>
        <w:jc w:val="both"/>
        <w:rPr>
          <w:color w:val="000000"/>
          <w:szCs w:val="24"/>
        </w:rPr>
      </w:pPr>
      <w:r w:rsidRPr="00154E56">
        <w:rPr>
          <w:color w:val="000000"/>
          <w:szCs w:val="24"/>
        </w:rPr>
        <w:t>Panel Profile, Gauge, and Thickness</w:t>
      </w:r>
    </w:p>
    <w:p w14:paraId="000C7A7E" w14:textId="35CADE7B" w:rsidR="00154E56" w:rsidRPr="00154E56" w:rsidRDefault="00154E56" w:rsidP="00154E56">
      <w:pPr>
        <w:pStyle w:val="ListParagraph"/>
        <w:spacing w:after="160"/>
        <w:ind w:left="1080"/>
        <w:jc w:val="both"/>
        <w:rPr>
          <w:b/>
          <w:bCs/>
          <w:color w:val="000000"/>
          <w:szCs w:val="24"/>
        </w:rPr>
      </w:pPr>
      <w:r w:rsidRPr="00154E56">
        <w:rPr>
          <w:b/>
          <w:bCs/>
          <w:color w:val="000000"/>
          <w:szCs w:val="24"/>
        </w:rPr>
        <w:t>Response: Max 16" wide 1.75" ribs. thickness minimum 24ga</w:t>
      </w:r>
    </w:p>
    <w:p w14:paraId="29D073A3" w14:textId="77777777" w:rsidR="00154E56" w:rsidRDefault="00154E56" w:rsidP="00154E56">
      <w:pPr>
        <w:pStyle w:val="ListParagraph"/>
        <w:numPr>
          <w:ilvl w:val="1"/>
          <w:numId w:val="8"/>
        </w:numPr>
        <w:spacing w:after="160"/>
        <w:jc w:val="both"/>
        <w:rPr>
          <w:color w:val="000000"/>
          <w:szCs w:val="24"/>
        </w:rPr>
      </w:pPr>
      <w:r w:rsidRPr="00154E56">
        <w:rPr>
          <w:color w:val="000000"/>
          <w:szCs w:val="24"/>
        </w:rPr>
        <w:t xml:space="preserve">Color: Galvalume, SMP, Kynar </w:t>
      </w:r>
    </w:p>
    <w:p w14:paraId="68CE7B56" w14:textId="359007AB" w:rsidR="00154E56" w:rsidRPr="00154E56" w:rsidRDefault="00154E56" w:rsidP="00154E56">
      <w:pPr>
        <w:pStyle w:val="ListParagraph"/>
        <w:spacing w:after="160"/>
        <w:ind w:left="1080"/>
        <w:jc w:val="both"/>
        <w:rPr>
          <w:b/>
          <w:bCs/>
          <w:color w:val="000000"/>
          <w:szCs w:val="24"/>
        </w:rPr>
      </w:pPr>
      <w:r w:rsidRPr="00154E56">
        <w:rPr>
          <w:b/>
          <w:bCs/>
          <w:color w:val="000000"/>
          <w:szCs w:val="24"/>
        </w:rPr>
        <w:t>Response: Submittal required for approval</w:t>
      </w:r>
    </w:p>
    <w:p w14:paraId="4D483641" w14:textId="77777777" w:rsidR="00154E56" w:rsidRDefault="00154E56" w:rsidP="00154E56">
      <w:pPr>
        <w:pStyle w:val="ListParagraph"/>
        <w:numPr>
          <w:ilvl w:val="1"/>
          <w:numId w:val="8"/>
        </w:numPr>
        <w:spacing w:after="160"/>
        <w:jc w:val="both"/>
        <w:rPr>
          <w:color w:val="000000"/>
          <w:szCs w:val="24"/>
        </w:rPr>
      </w:pPr>
      <w:r w:rsidRPr="00154E56">
        <w:rPr>
          <w:color w:val="000000"/>
          <w:szCs w:val="24"/>
        </w:rPr>
        <w:t xml:space="preserve">Underlayment / High Temp Peel &amp; Stick specifications </w:t>
      </w:r>
    </w:p>
    <w:p w14:paraId="6E9A35F8" w14:textId="255E3394" w:rsidR="00154E56" w:rsidRPr="00154E56" w:rsidRDefault="00154E56" w:rsidP="00154E56">
      <w:pPr>
        <w:pStyle w:val="ListParagraph"/>
        <w:spacing w:after="160"/>
        <w:ind w:left="1080"/>
        <w:jc w:val="both"/>
        <w:rPr>
          <w:b/>
          <w:bCs/>
          <w:color w:val="000000"/>
          <w:szCs w:val="24"/>
        </w:rPr>
      </w:pPr>
      <w:r w:rsidRPr="00154E56">
        <w:rPr>
          <w:b/>
          <w:bCs/>
          <w:color w:val="000000"/>
          <w:szCs w:val="24"/>
        </w:rPr>
        <w:t>Response: As per FBC 2020 1507.4.5.1</w:t>
      </w:r>
    </w:p>
    <w:p w14:paraId="6E9E8D97" w14:textId="77777777" w:rsidR="00154E56" w:rsidRDefault="00154E56" w:rsidP="00154E56">
      <w:pPr>
        <w:pStyle w:val="ListParagraph"/>
        <w:numPr>
          <w:ilvl w:val="1"/>
          <w:numId w:val="8"/>
        </w:numPr>
        <w:spacing w:after="160"/>
        <w:jc w:val="both"/>
        <w:rPr>
          <w:color w:val="000000"/>
          <w:szCs w:val="24"/>
        </w:rPr>
      </w:pPr>
      <w:r w:rsidRPr="00154E56">
        <w:rPr>
          <w:color w:val="000000"/>
          <w:szCs w:val="24"/>
        </w:rPr>
        <w:t>Any additional pertinent information</w:t>
      </w:r>
    </w:p>
    <w:p w14:paraId="14342EF3" w14:textId="182B9985" w:rsidR="00154E56" w:rsidRPr="00154E56" w:rsidRDefault="00154E56" w:rsidP="00154E56">
      <w:pPr>
        <w:pStyle w:val="ListParagraph"/>
        <w:spacing w:after="160"/>
        <w:ind w:left="1080"/>
        <w:jc w:val="both"/>
        <w:rPr>
          <w:b/>
          <w:bCs/>
          <w:color w:val="000000"/>
          <w:szCs w:val="24"/>
        </w:rPr>
      </w:pPr>
      <w:r w:rsidRPr="00154E56">
        <w:rPr>
          <w:b/>
          <w:bCs/>
          <w:color w:val="000000"/>
          <w:szCs w:val="24"/>
        </w:rPr>
        <w:t>Response: Material Submittal and engineered shop drawings required for approval.</w:t>
      </w:r>
    </w:p>
    <w:p w14:paraId="4A370D6B" w14:textId="77777777" w:rsidR="00154E56" w:rsidRDefault="00154E56" w:rsidP="00154E56">
      <w:pPr>
        <w:pStyle w:val="ListParagraph"/>
        <w:numPr>
          <w:ilvl w:val="0"/>
          <w:numId w:val="7"/>
        </w:numPr>
        <w:spacing w:after="160"/>
        <w:jc w:val="both"/>
        <w:rPr>
          <w:color w:val="000000"/>
          <w:szCs w:val="24"/>
        </w:rPr>
      </w:pPr>
      <w:r w:rsidRPr="00154E56">
        <w:rPr>
          <w:color w:val="000000"/>
          <w:szCs w:val="24"/>
        </w:rPr>
        <w:lastRenderedPageBreak/>
        <w:t xml:space="preserve">Ref. A8.1, Finish Note 1C.:  Please provide specifications for reclaimed wood panels and clarify required locations. </w:t>
      </w:r>
    </w:p>
    <w:p w14:paraId="30F9D8C6" w14:textId="69C5A311" w:rsidR="00154E56" w:rsidRPr="00154E56" w:rsidRDefault="00154E56" w:rsidP="00154E56">
      <w:pPr>
        <w:pStyle w:val="ListParagraph"/>
        <w:spacing w:after="160"/>
        <w:jc w:val="both"/>
        <w:rPr>
          <w:b/>
          <w:bCs/>
          <w:color w:val="000000"/>
          <w:szCs w:val="24"/>
        </w:rPr>
      </w:pPr>
      <w:r w:rsidRPr="00154E56">
        <w:rPr>
          <w:b/>
          <w:bCs/>
          <w:color w:val="000000"/>
          <w:szCs w:val="24"/>
        </w:rPr>
        <w:t xml:space="preserve">Response: Not used. </w:t>
      </w:r>
    </w:p>
    <w:p w14:paraId="7D69BF80" w14:textId="77777777" w:rsidR="00CF2B27" w:rsidRDefault="00154E56" w:rsidP="00154E56">
      <w:pPr>
        <w:pStyle w:val="ListParagraph"/>
        <w:numPr>
          <w:ilvl w:val="0"/>
          <w:numId w:val="7"/>
        </w:numPr>
        <w:spacing w:after="160"/>
        <w:jc w:val="both"/>
        <w:rPr>
          <w:color w:val="000000"/>
          <w:szCs w:val="24"/>
        </w:rPr>
      </w:pPr>
      <w:r w:rsidRPr="00154E56">
        <w:rPr>
          <w:color w:val="000000"/>
          <w:szCs w:val="24"/>
        </w:rPr>
        <w:t>Ref. A10.1:  Are appliances by Owner or Contractor?</w:t>
      </w:r>
      <w:r>
        <w:rPr>
          <w:color w:val="000000"/>
          <w:szCs w:val="24"/>
        </w:rPr>
        <w:t xml:space="preserve"> </w:t>
      </w:r>
      <w:r w:rsidRPr="00154E56">
        <w:rPr>
          <w:color w:val="000000"/>
          <w:szCs w:val="24"/>
        </w:rPr>
        <w:t xml:space="preserve">If by Contractor, please provide specifications. </w:t>
      </w:r>
    </w:p>
    <w:p w14:paraId="7BFDFC1E" w14:textId="6578D0AB" w:rsidR="00154E56" w:rsidRPr="00CF2B27" w:rsidRDefault="00CF2B27" w:rsidP="00CF2B27">
      <w:pPr>
        <w:pStyle w:val="ListParagraph"/>
        <w:spacing w:after="160"/>
        <w:jc w:val="both"/>
        <w:rPr>
          <w:b/>
          <w:bCs/>
          <w:color w:val="000000"/>
          <w:szCs w:val="24"/>
        </w:rPr>
      </w:pPr>
      <w:r w:rsidRPr="00CF2B27">
        <w:rPr>
          <w:b/>
          <w:bCs/>
          <w:color w:val="000000"/>
          <w:szCs w:val="24"/>
        </w:rPr>
        <w:t xml:space="preserve">Response: </w:t>
      </w:r>
      <w:r w:rsidR="00154E56" w:rsidRPr="00CF2B27">
        <w:rPr>
          <w:b/>
          <w:bCs/>
          <w:color w:val="000000"/>
          <w:szCs w:val="24"/>
        </w:rPr>
        <w:t xml:space="preserve">Appliances </w:t>
      </w:r>
      <w:r w:rsidRPr="00CF2B27">
        <w:rPr>
          <w:b/>
          <w:bCs/>
          <w:color w:val="000000"/>
          <w:szCs w:val="24"/>
        </w:rPr>
        <w:t>by</w:t>
      </w:r>
      <w:r w:rsidR="00154E56" w:rsidRPr="00CF2B27">
        <w:rPr>
          <w:b/>
          <w:bCs/>
          <w:color w:val="000000"/>
          <w:szCs w:val="24"/>
        </w:rPr>
        <w:t xml:space="preserve"> Owner</w:t>
      </w:r>
      <w:r>
        <w:rPr>
          <w:b/>
          <w:bCs/>
          <w:color w:val="000000"/>
          <w:szCs w:val="24"/>
        </w:rPr>
        <w:t>.</w:t>
      </w:r>
    </w:p>
    <w:p w14:paraId="116FA992" w14:textId="77777777" w:rsidR="00CF2B27" w:rsidRDefault="00CF2B27" w:rsidP="00D14E2B">
      <w:pPr>
        <w:pStyle w:val="ListParagraph"/>
        <w:numPr>
          <w:ilvl w:val="0"/>
          <w:numId w:val="7"/>
        </w:numPr>
        <w:spacing w:after="160"/>
        <w:jc w:val="both"/>
        <w:rPr>
          <w:color w:val="000000"/>
          <w:szCs w:val="24"/>
        </w:rPr>
      </w:pPr>
      <w:r w:rsidRPr="00CF2B27">
        <w:rPr>
          <w:color w:val="000000"/>
          <w:szCs w:val="24"/>
        </w:rPr>
        <w:t xml:space="preserve">Ref. A10.1:  Please provide specifications for countertops. Laminate on wood. </w:t>
      </w:r>
    </w:p>
    <w:p w14:paraId="5B3E0812" w14:textId="4E9DA92B" w:rsidR="00CF2B27" w:rsidRPr="00CF2B27" w:rsidRDefault="00CF2B27" w:rsidP="00CF2B27">
      <w:pPr>
        <w:pStyle w:val="ListParagraph"/>
        <w:spacing w:after="160"/>
        <w:jc w:val="both"/>
        <w:rPr>
          <w:b/>
          <w:bCs/>
          <w:color w:val="000000"/>
          <w:szCs w:val="24"/>
        </w:rPr>
      </w:pPr>
      <w:r w:rsidRPr="00CF2B27">
        <w:rPr>
          <w:b/>
          <w:bCs/>
          <w:color w:val="000000"/>
          <w:szCs w:val="24"/>
        </w:rPr>
        <w:t>Response: Submittal and shop drawings required.</w:t>
      </w:r>
    </w:p>
    <w:p w14:paraId="4E5CD91B" w14:textId="3C8E2725" w:rsidR="00D96BF0" w:rsidRPr="00D96BF0" w:rsidRDefault="00CF2B27" w:rsidP="00CF2B27">
      <w:pPr>
        <w:pStyle w:val="ListParagraph"/>
        <w:numPr>
          <w:ilvl w:val="0"/>
          <w:numId w:val="7"/>
        </w:numPr>
        <w:spacing w:after="160"/>
        <w:jc w:val="both"/>
        <w:rPr>
          <w:color w:val="000000"/>
          <w:szCs w:val="24"/>
        </w:rPr>
      </w:pPr>
      <w:r w:rsidRPr="00CF2B27">
        <w:rPr>
          <w:color w:val="000000"/>
          <w:szCs w:val="24"/>
        </w:rPr>
        <w:t xml:space="preserve">Ref. Civil Drawings:  Please provide sectional details for paving. </w:t>
      </w:r>
    </w:p>
    <w:p w14:paraId="5B01AE48" w14:textId="07D14FA5" w:rsidR="00D96BF0" w:rsidRDefault="00D96BF0" w:rsidP="00D96BF0">
      <w:pPr>
        <w:pStyle w:val="ListParagraph"/>
        <w:spacing w:after="160"/>
        <w:jc w:val="both"/>
        <w:rPr>
          <w:b/>
          <w:bCs/>
          <w:color w:val="000000"/>
          <w:szCs w:val="24"/>
        </w:rPr>
      </w:pPr>
      <w:r w:rsidRPr="00D96BF0">
        <w:rPr>
          <w:b/>
          <w:bCs/>
          <w:color w:val="000000"/>
          <w:szCs w:val="24"/>
        </w:rPr>
        <w:t xml:space="preserve">Response: </w:t>
      </w:r>
    </w:p>
    <w:p w14:paraId="03E918A1" w14:textId="64365D5E" w:rsidR="00CF2B27" w:rsidRPr="00D96BF0" w:rsidRDefault="00CF2B27" w:rsidP="00D96BF0">
      <w:pPr>
        <w:pStyle w:val="ListParagraph"/>
        <w:spacing w:after="160"/>
        <w:jc w:val="both"/>
        <w:rPr>
          <w:b/>
          <w:bCs/>
          <w:color w:val="000000"/>
          <w:szCs w:val="24"/>
        </w:rPr>
      </w:pPr>
      <w:r>
        <w:rPr>
          <w:noProof/>
        </w:rPr>
        <w:drawing>
          <wp:inline distT="0" distB="0" distL="0" distR="0" wp14:anchorId="495D0018" wp14:editId="60AC534F">
            <wp:extent cx="6124575" cy="2266741"/>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54453" cy="2277799"/>
                    </a:xfrm>
                    <a:prstGeom prst="rect">
                      <a:avLst/>
                    </a:prstGeom>
                    <a:noFill/>
                    <a:ln>
                      <a:noFill/>
                    </a:ln>
                  </pic:spPr>
                </pic:pic>
              </a:graphicData>
            </a:graphic>
          </wp:inline>
        </w:drawing>
      </w:r>
    </w:p>
    <w:p w14:paraId="3D3EDCDB" w14:textId="516DB9A8" w:rsidR="00CF2B27" w:rsidRDefault="00CF2B27" w:rsidP="00CF2B27">
      <w:pPr>
        <w:pStyle w:val="ListParagraph"/>
        <w:numPr>
          <w:ilvl w:val="0"/>
          <w:numId w:val="7"/>
        </w:numPr>
        <w:spacing w:after="160"/>
        <w:jc w:val="both"/>
        <w:rPr>
          <w:color w:val="000000"/>
          <w:szCs w:val="24"/>
        </w:rPr>
      </w:pPr>
      <w:r w:rsidRPr="00CF2B27">
        <w:rPr>
          <w:color w:val="000000"/>
          <w:szCs w:val="24"/>
        </w:rPr>
        <w:t xml:space="preserve">Ref. 1/A7.1:  Please provide details and specifications for canopy. Is it pre-engineered? </w:t>
      </w:r>
    </w:p>
    <w:p w14:paraId="246ACB7C" w14:textId="6D1ECB64" w:rsidR="00CF2B27" w:rsidRPr="00CF2B27" w:rsidRDefault="00CF2B27" w:rsidP="00CF2B27">
      <w:pPr>
        <w:pStyle w:val="ListParagraph"/>
        <w:spacing w:after="160"/>
        <w:jc w:val="both"/>
        <w:rPr>
          <w:b/>
          <w:bCs/>
          <w:color w:val="000000"/>
          <w:szCs w:val="24"/>
        </w:rPr>
      </w:pPr>
      <w:r w:rsidRPr="00CF2B27">
        <w:rPr>
          <w:b/>
          <w:bCs/>
          <w:color w:val="000000"/>
          <w:szCs w:val="24"/>
        </w:rPr>
        <w:t xml:space="preserve">Response: Refer to Structural Drawings Notes. </w:t>
      </w:r>
    </w:p>
    <w:p w14:paraId="27EF3AE3" w14:textId="77777777" w:rsidR="00CF2B27" w:rsidRDefault="00CF2B27" w:rsidP="00CF2B27">
      <w:pPr>
        <w:pStyle w:val="ListParagraph"/>
        <w:numPr>
          <w:ilvl w:val="0"/>
          <w:numId w:val="7"/>
        </w:numPr>
        <w:spacing w:after="160"/>
        <w:jc w:val="both"/>
        <w:rPr>
          <w:color w:val="000000"/>
          <w:szCs w:val="24"/>
        </w:rPr>
      </w:pPr>
      <w:r w:rsidRPr="00CF2B27">
        <w:rPr>
          <w:color w:val="000000"/>
          <w:szCs w:val="24"/>
        </w:rPr>
        <w:t xml:space="preserve">Ref. Civil Drawing 4:  Please provide specifications for bike rack and plan for water service to the building. </w:t>
      </w:r>
    </w:p>
    <w:p w14:paraId="300D0C9E" w14:textId="09534435" w:rsidR="00CF2B27" w:rsidRPr="00CF2B27" w:rsidRDefault="00CF2B27" w:rsidP="00CF2B27">
      <w:pPr>
        <w:pStyle w:val="ListParagraph"/>
        <w:spacing w:after="160"/>
        <w:jc w:val="both"/>
        <w:rPr>
          <w:b/>
          <w:bCs/>
          <w:color w:val="000000"/>
          <w:szCs w:val="24"/>
        </w:rPr>
      </w:pPr>
      <w:r w:rsidRPr="00CF2B27">
        <w:rPr>
          <w:b/>
          <w:bCs/>
          <w:color w:val="000000"/>
          <w:szCs w:val="24"/>
        </w:rPr>
        <w:t xml:space="preserve">Response: ULINE 5 Loop Wave Style model H-2544BL or similar. Water service to connect to existing main feeding existing library. </w:t>
      </w:r>
    </w:p>
    <w:p w14:paraId="65095A55" w14:textId="6E7EC1DD" w:rsidR="00CF2B27" w:rsidRDefault="00CF2B27" w:rsidP="00CF2B27">
      <w:pPr>
        <w:pStyle w:val="ListParagraph"/>
        <w:numPr>
          <w:ilvl w:val="0"/>
          <w:numId w:val="7"/>
        </w:numPr>
        <w:spacing w:after="160"/>
        <w:jc w:val="both"/>
        <w:rPr>
          <w:color w:val="000000"/>
          <w:szCs w:val="24"/>
        </w:rPr>
      </w:pPr>
      <w:r w:rsidRPr="00CF2B27">
        <w:rPr>
          <w:color w:val="000000"/>
          <w:szCs w:val="24"/>
        </w:rPr>
        <w:t xml:space="preserve">Are window treatments and flagpole required?  If so, please provide specifications. </w:t>
      </w:r>
    </w:p>
    <w:p w14:paraId="7FA9E88E" w14:textId="414E28C4" w:rsidR="00CF2B27" w:rsidRPr="00CF2B27" w:rsidRDefault="00CF2B27" w:rsidP="00CF2B27">
      <w:pPr>
        <w:pStyle w:val="ListParagraph"/>
        <w:spacing w:after="160"/>
        <w:jc w:val="both"/>
        <w:rPr>
          <w:b/>
          <w:bCs/>
          <w:color w:val="000000"/>
          <w:szCs w:val="24"/>
        </w:rPr>
      </w:pPr>
      <w:r w:rsidRPr="00CF2B27">
        <w:rPr>
          <w:b/>
          <w:bCs/>
          <w:color w:val="000000"/>
          <w:szCs w:val="24"/>
        </w:rPr>
        <w:t xml:space="preserve">Response: Windows treatment by owner. Flagpole not required. </w:t>
      </w:r>
    </w:p>
    <w:p w14:paraId="5248EB63" w14:textId="70C9242C" w:rsidR="00CF2B27" w:rsidRPr="00673F19" w:rsidRDefault="00CF2B27" w:rsidP="00673F19">
      <w:pPr>
        <w:pStyle w:val="ListParagraph"/>
        <w:numPr>
          <w:ilvl w:val="0"/>
          <w:numId w:val="7"/>
        </w:numPr>
        <w:spacing w:after="160"/>
        <w:jc w:val="both"/>
        <w:rPr>
          <w:color w:val="000000"/>
          <w:szCs w:val="24"/>
        </w:rPr>
      </w:pPr>
      <w:r w:rsidRPr="00CF2B27">
        <w:rPr>
          <w:color w:val="000000"/>
          <w:szCs w:val="24"/>
        </w:rPr>
        <w:t xml:space="preserve">Please provide painting specifications. </w:t>
      </w:r>
      <w:r w:rsidRPr="00673F19">
        <w:rPr>
          <w:b/>
          <w:bCs/>
          <w:color w:val="000000"/>
          <w:szCs w:val="24"/>
        </w:rPr>
        <w:t>Response: Refer to Exhibit U</w:t>
      </w:r>
    </w:p>
    <w:p w14:paraId="5DC3114F" w14:textId="37164BD4" w:rsidR="00673F19" w:rsidRDefault="00673F19" w:rsidP="00673F19">
      <w:pPr>
        <w:pStyle w:val="ListParagraph"/>
        <w:numPr>
          <w:ilvl w:val="0"/>
          <w:numId w:val="7"/>
        </w:numPr>
        <w:spacing w:after="160"/>
        <w:jc w:val="both"/>
        <w:rPr>
          <w:color w:val="000000"/>
          <w:szCs w:val="24"/>
        </w:rPr>
      </w:pPr>
      <w:r w:rsidRPr="00673F19">
        <w:rPr>
          <w:color w:val="000000"/>
          <w:szCs w:val="24"/>
        </w:rPr>
        <w:t xml:space="preserve">Regarding the spray foam insulation specified at the roof deck as R-30 is it safe to assume this is to be an OPEN cell spray polyurethane or is there possibly a specification for this project? </w:t>
      </w:r>
    </w:p>
    <w:p w14:paraId="6DB26B85" w14:textId="28C7EC79" w:rsidR="00673F19" w:rsidRPr="00673F19" w:rsidRDefault="00673F19" w:rsidP="00673F19">
      <w:pPr>
        <w:pStyle w:val="ListParagraph"/>
        <w:spacing w:after="160"/>
        <w:jc w:val="both"/>
        <w:rPr>
          <w:b/>
          <w:bCs/>
          <w:color w:val="000000"/>
          <w:szCs w:val="24"/>
        </w:rPr>
      </w:pPr>
      <w:r w:rsidRPr="00673F19">
        <w:rPr>
          <w:b/>
          <w:bCs/>
          <w:color w:val="000000"/>
          <w:szCs w:val="24"/>
        </w:rPr>
        <w:t>Response: Open cell polyurethane can be assumed.</w:t>
      </w:r>
    </w:p>
    <w:p w14:paraId="3427AAA0" w14:textId="4384F379" w:rsidR="00673F19" w:rsidRDefault="00673F19" w:rsidP="00673F19">
      <w:pPr>
        <w:pStyle w:val="ListParagraph"/>
        <w:numPr>
          <w:ilvl w:val="0"/>
          <w:numId w:val="7"/>
        </w:numPr>
        <w:spacing w:after="160"/>
        <w:jc w:val="both"/>
        <w:rPr>
          <w:color w:val="000000"/>
          <w:szCs w:val="24"/>
        </w:rPr>
      </w:pPr>
      <w:r w:rsidRPr="00673F19">
        <w:rPr>
          <w:color w:val="000000"/>
          <w:szCs w:val="24"/>
        </w:rPr>
        <w:t xml:space="preserve">The room finish schedule is calling for tile flooring in 12 rooms, are they wanting ceramic floor tile in the </w:t>
      </w:r>
      <w:r>
        <w:rPr>
          <w:color w:val="000000"/>
          <w:szCs w:val="24"/>
        </w:rPr>
        <w:t>four (</w:t>
      </w:r>
      <w:r w:rsidRPr="00673F19">
        <w:rPr>
          <w:color w:val="000000"/>
          <w:szCs w:val="24"/>
        </w:rPr>
        <w:t>4</w:t>
      </w:r>
      <w:r>
        <w:rPr>
          <w:color w:val="000000"/>
          <w:szCs w:val="24"/>
        </w:rPr>
        <w:t>)</w:t>
      </w:r>
      <w:r w:rsidRPr="00673F19">
        <w:rPr>
          <w:color w:val="000000"/>
          <w:szCs w:val="24"/>
        </w:rPr>
        <w:t xml:space="preserve"> restrooms that are calling for tile base and then the LVT from </w:t>
      </w:r>
      <w:r>
        <w:rPr>
          <w:color w:val="000000"/>
          <w:szCs w:val="24"/>
        </w:rPr>
        <w:t>E</w:t>
      </w:r>
      <w:r w:rsidRPr="00673F19">
        <w:rPr>
          <w:color w:val="000000"/>
          <w:szCs w:val="24"/>
        </w:rPr>
        <w:t xml:space="preserve">xhibit V for the other 8 rooms that are calling for vinyl base? If so, what ceramic floor tile should we use and what tile base? </w:t>
      </w:r>
    </w:p>
    <w:p w14:paraId="199AD807" w14:textId="784E9686" w:rsidR="00673F19" w:rsidRPr="00673F19" w:rsidRDefault="00673F19" w:rsidP="00673F19">
      <w:pPr>
        <w:pStyle w:val="ListParagraph"/>
        <w:spacing w:after="160"/>
        <w:jc w:val="both"/>
        <w:rPr>
          <w:b/>
          <w:bCs/>
          <w:color w:val="000000"/>
          <w:szCs w:val="24"/>
        </w:rPr>
      </w:pPr>
      <w:r w:rsidRPr="00673F19">
        <w:rPr>
          <w:b/>
          <w:bCs/>
          <w:color w:val="000000"/>
          <w:szCs w:val="24"/>
        </w:rPr>
        <w:lastRenderedPageBreak/>
        <w:t>Response: Quote Luxury Vinyl Tile and vinyl base in all rooms called out as "TILE" in the finish schedule. Disregard Tile and tile base finish. (LVT Exhibit V)</w:t>
      </w:r>
    </w:p>
    <w:p w14:paraId="0F9DF0CD" w14:textId="5154E6A1" w:rsidR="00673F19" w:rsidRPr="00673F19" w:rsidRDefault="00673F19" w:rsidP="00673F19">
      <w:pPr>
        <w:pStyle w:val="ListParagraph"/>
        <w:numPr>
          <w:ilvl w:val="0"/>
          <w:numId w:val="7"/>
        </w:numPr>
        <w:spacing w:after="160"/>
        <w:jc w:val="both"/>
        <w:rPr>
          <w:color w:val="000000"/>
          <w:szCs w:val="24"/>
        </w:rPr>
      </w:pPr>
      <w:r w:rsidRPr="00673F19">
        <w:rPr>
          <w:color w:val="000000"/>
          <w:szCs w:val="24"/>
        </w:rPr>
        <w:t xml:space="preserve">The room finish schedule is calling out for carpet tile to the other 12 rooms and the carpet shown on </w:t>
      </w:r>
      <w:r>
        <w:rPr>
          <w:color w:val="000000"/>
          <w:szCs w:val="24"/>
        </w:rPr>
        <w:t>E</w:t>
      </w:r>
      <w:r w:rsidRPr="00673F19">
        <w:rPr>
          <w:color w:val="000000"/>
          <w:szCs w:val="24"/>
        </w:rPr>
        <w:t xml:space="preserve">xhibit W is for a 12’ wide rolled carpet. Will this rolled carpet be going in all 12 rooms? </w:t>
      </w:r>
      <w:r>
        <w:rPr>
          <w:color w:val="000000"/>
          <w:szCs w:val="24"/>
        </w:rPr>
        <w:t>O</w:t>
      </w:r>
      <w:r w:rsidRPr="00673F19">
        <w:rPr>
          <w:color w:val="000000"/>
          <w:szCs w:val="24"/>
        </w:rPr>
        <w:t xml:space="preserve">r will any rooms be getting carpet tile? If </w:t>
      </w:r>
      <w:proofErr w:type="gramStart"/>
      <w:r w:rsidRPr="00673F19">
        <w:rPr>
          <w:color w:val="000000"/>
          <w:szCs w:val="24"/>
        </w:rPr>
        <w:t>so</w:t>
      </w:r>
      <w:proofErr w:type="gramEnd"/>
      <w:r w:rsidRPr="00673F19">
        <w:rPr>
          <w:color w:val="000000"/>
          <w:szCs w:val="24"/>
        </w:rPr>
        <w:t xml:space="preserve"> what carpet tile should we use? </w:t>
      </w:r>
    </w:p>
    <w:p w14:paraId="7F23A691" w14:textId="1AAA32B4" w:rsidR="00673F19" w:rsidRPr="00673F19" w:rsidRDefault="00673F19" w:rsidP="00673F19">
      <w:pPr>
        <w:pStyle w:val="ListParagraph"/>
        <w:spacing w:after="160"/>
        <w:jc w:val="both"/>
        <w:rPr>
          <w:b/>
          <w:bCs/>
          <w:color w:val="000000"/>
          <w:szCs w:val="24"/>
        </w:rPr>
      </w:pPr>
      <w:r w:rsidRPr="00673F19">
        <w:rPr>
          <w:b/>
          <w:bCs/>
          <w:color w:val="000000"/>
          <w:szCs w:val="24"/>
        </w:rPr>
        <w:t xml:space="preserve">Response: Quote all carpet rooms to be 12' rolls per </w:t>
      </w:r>
      <w:r>
        <w:rPr>
          <w:b/>
          <w:bCs/>
          <w:color w:val="000000"/>
          <w:szCs w:val="24"/>
        </w:rPr>
        <w:t>E</w:t>
      </w:r>
      <w:r w:rsidRPr="00673F19">
        <w:rPr>
          <w:b/>
          <w:bCs/>
          <w:color w:val="000000"/>
          <w:szCs w:val="24"/>
        </w:rPr>
        <w:t>xhibit W. Disregard carpet tile finish.</w:t>
      </w:r>
    </w:p>
    <w:p w14:paraId="33A34AC4" w14:textId="77777777" w:rsidR="00673F19" w:rsidRDefault="00673F19" w:rsidP="00673F19">
      <w:pPr>
        <w:pStyle w:val="ListParagraph"/>
        <w:numPr>
          <w:ilvl w:val="0"/>
          <w:numId w:val="7"/>
        </w:numPr>
        <w:spacing w:after="160"/>
        <w:jc w:val="both"/>
        <w:rPr>
          <w:color w:val="000000"/>
          <w:szCs w:val="24"/>
        </w:rPr>
      </w:pPr>
      <w:r w:rsidRPr="00673F19">
        <w:rPr>
          <w:color w:val="000000"/>
          <w:szCs w:val="24"/>
        </w:rPr>
        <w:t xml:space="preserve">Is there a selection for the vinyl base that’s being called out on the room finish schedule? </w:t>
      </w:r>
    </w:p>
    <w:p w14:paraId="0EA33D77" w14:textId="059B0589" w:rsidR="00673F19" w:rsidRPr="00673F19" w:rsidRDefault="00673F19" w:rsidP="00673F19">
      <w:pPr>
        <w:pStyle w:val="ListParagraph"/>
        <w:spacing w:after="160"/>
        <w:jc w:val="both"/>
        <w:rPr>
          <w:b/>
          <w:bCs/>
          <w:color w:val="000000"/>
          <w:szCs w:val="24"/>
        </w:rPr>
      </w:pPr>
      <w:r w:rsidRPr="00673F19">
        <w:rPr>
          <w:b/>
          <w:bCs/>
          <w:color w:val="000000"/>
          <w:szCs w:val="24"/>
        </w:rPr>
        <w:t xml:space="preserve">Response: Quote Johnsonite 4" Vinyl Cove Base, color to be selected by owner. </w:t>
      </w:r>
    </w:p>
    <w:p w14:paraId="48FFBC3A" w14:textId="77777777" w:rsidR="00610723" w:rsidRDefault="00673F19" w:rsidP="00610723">
      <w:pPr>
        <w:pStyle w:val="ListParagraph"/>
        <w:numPr>
          <w:ilvl w:val="0"/>
          <w:numId w:val="7"/>
        </w:numPr>
        <w:spacing w:after="160"/>
        <w:jc w:val="both"/>
        <w:rPr>
          <w:color w:val="000000"/>
          <w:szCs w:val="24"/>
        </w:rPr>
      </w:pPr>
      <w:r w:rsidRPr="00673F19">
        <w:rPr>
          <w:color w:val="000000"/>
          <w:szCs w:val="24"/>
        </w:rPr>
        <w:t xml:space="preserve">Sheet A6.1 shows wall tile on the restroom walls for interior wall tiles 3, 4 &amp; 5 while sheet A10.1 shows FRP on the restroom walls. Will there be any wall tile in the restrooms? If so, what wall tile should we use? </w:t>
      </w:r>
    </w:p>
    <w:p w14:paraId="6F7D9615" w14:textId="6F7DD275" w:rsidR="00673F19" w:rsidRPr="00610723" w:rsidRDefault="00673F19" w:rsidP="00610723">
      <w:pPr>
        <w:pStyle w:val="ListParagraph"/>
        <w:spacing w:after="160"/>
        <w:jc w:val="both"/>
        <w:rPr>
          <w:color w:val="000000"/>
          <w:szCs w:val="24"/>
        </w:rPr>
      </w:pPr>
      <w:r w:rsidRPr="00610723">
        <w:rPr>
          <w:b/>
          <w:bCs/>
          <w:color w:val="000000"/>
          <w:szCs w:val="24"/>
        </w:rPr>
        <w:t>Response: FRP over Gypsum at 48". No wall tile required.</w:t>
      </w:r>
    </w:p>
    <w:p w14:paraId="3BEC01F4" w14:textId="77777777" w:rsidR="00F32900" w:rsidRDefault="00610723" w:rsidP="00F32900">
      <w:pPr>
        <w:pStyle w:val="ListParagraph"/>
        <w:numPr>
          <w:ilvl w:val="0"/>
          <w:numId w:val="7"/>
        </w:numPr>
        <w:spacing w:after="160"/>
        <w:jc w:val="both"/>
        <w:rPr>
          <w:color w:val="000000"/>
          <w:szCs w:val="24"/>
        </w:rPr>
      </w:pPr>
      <w:r w:rsidRPr="00610723">
        <w:rPr>
          <w:color w:val="000000"/>
          <w:szCs w:val="24"/>
        </w:rPr>
        <w:t>Canopy drawing shows the front fascia is a channel fascia, while having this and creating a redius, the channel will be damaged when</w:t>
      </w:r>
      <w:r>
        <w:rPr>
          <w:color w:val="000000"/>
          <w:szCs w:val="24"/>
        </w:rPr>
        <w:t xml:space="preserve"> </w:t>
      </w:r>
      <w:r w:rsidRPr="00610723">
        <w:rPr>
          <w:color w:val="000000"/>
          <w:szCs w:val="24"/>
        </w:rPr>
        <w:t>this is done. Would it be acceptable to use a standard gutter fascia which is flat on the front for the canopy systems?</w:t>
      </w:r>
      <w:r>
        <w:rPr>
          <w:color w:val="000000"/>
          <w:szCs w:val="24"/>
        </w:rPr>
        <w:t xml:space="preserve"> </w:t>
      </w:r>
      <w:r w:rsidRPr="00610723">
        <w:rPr>
          <w:color w:val="000000"/>
          <w:szCs w:val="24"/>
        </w:rPr>
        <w:t>Please advise.</w:t>
      </w:r>
      <w:r w:rsidR="00F32900">
        <w:rPr>
          <w:color w:val="000000"/>
          <w:szCs w:val="24"/>
        </w:rPr>
        <w:t xml:space="preserve"> </w:t>
      </w:r>
    </w:p>
    <w:p w14:paraId="743280DE" w14:textId="357DF350" w:rsidR="00F32900" w:rsidRPr="00F32900" w:rsidRDefault="00610723" w:rsidP="00F32900">
      <w:pPr>
        <w:pStyle w:val="ListParagraph"/>
        <w:spacing w:after="160"/>
        <w:jc w:val="both"/>
        <w:rPr>
          <w:color w:val="000000"/>
          <w:szCs w:val="24"/>
        </w:rPr>
      </w:pPr>
      <w:r w:rsidRPr="00F32900">
        <w:rPr>
          <w:b/>
          <w:bCs/>
          <w:color w:val="000000"/>
          <w:szCs w:val="24"/>
        </w:rPr>
        <w:t>Response: The proposed alternate is acceptable.</w:t>
      </w:r>
    </w:p>
    <w:p w14:paraId="4C535F5B" w14:textId="77777777" w:rsidR="00F32900" w:rsidRPr="00F32900" w:rsidRDefault="00F32900" w:rsidP="00F32900">
      <w:pPr>
        <w:pStyle w:val="ListParagraph"/>
        <w:numPr>
          <w:ilvl w:val="0"/>
          <w:numId w:val="7"/>
        </w:numPr>
        <w:spacing w:after="160"/>
        <w:jc w:val="both"/>
        <w:rPr>
          <w:color w:val="000000"/>
          <w:szCs w:val="24"/>
        </w:rPr>
      </w:pPr>
      <w:r w:rsidRPr="00F32900">
        <w:rPr>
          <w:color w:val="000000"/>
          <w:szCs w:val="24"/>
        </w:rPr>
        <w:t>Is the client / architect open to doing a canopy fascia without the channel fascia?</w:t>
      </w:r>
    </w:p>
    <w:p w14:paraId="09ADD64B" w14:textId="70F04351" w:rsidR="00610723" w:rsidRPr="00F32900" w:rsidRDefault="00F32900" w:rsidP="00F32900">
      <w:pPr>
        <w:pStyle w:val="ListParagraph"/>
        <w:spacing w:after="160"/>
        <w:jc w:val="both"/>
        <w:rPr>
          <w:color w:val="000000"/>
          <w:szCs w:val="24"/>
        </w:rPr>
      </w:pPr>
      <w:r>
        <w:rPr>
          <w:b/>
          <w:bCs/>
          <w:color w:val="000000"/>
          <w:szCs w:val="24"/>
        </w:rPr>
        <w:t xml:space="preserve"> Response: </w:t>
      </w:r>
      <w:r w:rsidRPr="00F32900">
        <w:rPr>
          <w:b/>
          <w:bCs/>
          <w:color w:val="000000"/>
          <w:szCs w:val="24"/>
        </w:rPr>
        <w:t xml:space="preserve">Yes, </w:t>
      </w:r>
      <w:r w:rsidRPr="00F32900">
        <w:rPr>
          <w:b/>
          <w:bCs/>
          <w:color w:val="000000"/>
          <w:szCs w:val="24"/>
        </w:rPr>
        <w:t>shop drawings</w:t>
      </w:r>
      <w:r w:rsidRPr="00F32900">
        <w:rPr>
          <w:b/>
          <w:bCs/>
          <w:color w:val="000000"/>
          <w:szCs w:val="24"/>
        </w:rPr>
        <w:t xml:space="preserve"> will need to be approved.</w:t>
      </w:r>
    </w:p>
    <w:p w14:paraId="140723AC" w14:textId="4AE1324E" w:rsidR="00F32900" w:rsidRDefault="00F32900" w:rsidP="00F32900">
      <w:pPr>
        <w:pStyle w:val="ListParagraph"/>
        <w:numPr>
          <w:ilvl w:val="0"/>
          <w:numId w:val="7"/>
        </w:numPr>
        <w:spacing w:after="160"/>
        <w:jc w:val="both"/>
        <w:rPr>
          <w:color w:val="000000"/>
          <w:szCs w:val="24"/>
        </w:rPr>
      </w:pPr>
      <w:r w:rsidRPr="00F32900">
        <w:rPr>
          <w:color w:val="000000"/>
          <w:szCs w:val="24"/>
        </w:rPr>
        <w:t>The site plan it shows the size of the tank however it doesn’t provide us with the specific flow and pressure coming from the tank to supply the building’s fire protection system. Could you please send us the cut sheets, and details on the water storage tank so we can confirm what pipe sizes will be best for this building.</w:t>
      </w:r>
    </w:p>
    <w:p w14:paraId="3C53C39C" w14:textId="512E2AF4" w:rsidR="00F32900" w:rsidRPr="00F32900" w:rsidRDefault="00F32900" w:rsidP="00F32900">
      <w:pPr>
        <w:pStyle w:val="ListParagraph"/>
        <w:spacing w:after="160"/>
        <w:jc w:val="both"/>
        <w:rPr>
          <w:b/>
          <w:bCs/>
          <w:color w:val="000000"/>
          <w:szCs w:val="24"/>
        </w:rPr>
      </w:pPr>
      <w:r w:rsidRPr="00F32900">
        <w:rPr>
          <w:b/>
          <w:bCs/>
          <w:color w:val="000000"/>
          <w:szCs w:val="24"/>
        </w:rPr>
        <w:t xml:space="preserve">Response: </w:t>
      </w:r>
      <w:r w:rsidRPr="00F32900">
        <w:rPr>
          <w:b/>
          <w:bCs/>
          <w:color w:val="000000"/>
          <w:szCs w:val="24"/>
        </w:rPr>
        <w:t>Disregard the sprinkler system pages FP 1.0, FP 2.1, and page FP 6.1. Building</w:t>
      </w:r>
      <w:r>
        <w:rPr>
          <w:b/>
          <w:bCs/>
          <w:color w:val="000000"/>
          <w:szCs w:val="24"/>
        </w:rPr>
        <w:t xml:space="preserve"> </w:t>
      </w:r>
      <w:r w:rsidRPr="00F32900">
        <w:rPr>
          <w:b/>
          <w:bCs/>
          <w:color w:val="000000"/>
          <w:szCs w:val="24"/>
        </w:rPr>
        <w:t xml:space="preserve">occupancy does not require a sprinkler system. Quote the tank size and details as drawn in Exhibit I, sheet 7. the intent of the fire tank is to connect a tanker pumper in lieu of installing a fire hydrant. Flow test cost will be covered by the </w:t>
      </w:r>
      <w:r>
        <w:rPr>
          <w:b/>
          <w:bCs/>
          <w:color w:val="000000"/>
          <w:szCs w:val="24"/>
        </w:rPr>
        <w:t>C</w:t>
      </w:r>
      <w:r w:rsidRPr="00F32900">
        <w:rPr>
          <w:b/>
          <w:bCs/>
          <w:color w:val="000000"/>
          <w:szCs w:val="24"/>
        </w:rPr>
        <w:t>ounty.</w:t>
      </w:r>
    </w:p>
    <w:p w14:paraId="4E84E012" w14:textId="77777777" w:rsidR="00D23F3E" w:rsidRDefault="00D23F3E" w:rsidP="00D23F3E">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7D879CB2" w14:textId="511D8A12" w:rsidR="00F60805" w:rsidRPr="003943C3" w:rsidRDefault="00DC68A5" w:rsidP="003943C3">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sectPr w:rsidR="00F60805" w:rsidRPr="003943C3" w:rsidSect="0069382C">
      <w:headerReference w:type="default" r:id="rId13"/>
      <w:footerReference w:type="default" r:id="rId14"/>
      <w:headerReference w:type="first" r:id="rId15"/>
      <w:footerReference w:type="first" r:id="rId16"/>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altName w:val="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355BE39" w:rsidR="0069382C" w:rsidRPr="00EA1F05" w:rsidRDefault="0069382C" w:rsidP="0069382C">
    <w:pPr>
      <w:pStyle w:val="Header"/>
      <w:tabs>
        <w:tab w:val="clear" w:pos="8640"/>
        <w:tab w:val="right" w:pos="9900"/>
      </w:tabs>
      <w:rPr>
        <w:b/>
        <w:bCs/>
      </w:rPr>
    </w:pPr>
    <w:r w:rsidRPr="00EA1F05">
      <w:rPr>
        <w:b/>
        <w:bCs/>
      </w:rPr>
      <w:t xml:space="preserve">ADDENDUM NO. </w:t>
    </w:r>
    <w:r w:rsidR="00154E56">
      <w:rPr>
        <w:b/>
        <w:bCs/>
      </w:rPr>
      <w:t>6</w:t>
    </w:r>
    <w:r w:rsidRPr="00EA1F05">
      <w:rPr>
        <w:b/>
        <w:bCs/>
      </w:rPr>
      <w:tab/>
    </w:r>
    <w:r w:rsidRPr="00EA1F05">
      <w:rPr>
        <w:b/>
        <w:bCs/>
      </w:rPr>
      <w:tab/>
    </w:r>
    <w:r w:rsidR="00EA1F05" w:rsidRPr="00EA1F05">
      <w:rPr>
        <w:b/>
        <w:bCs/>
      </w:rPr>
      <w:t>2</w:t>
    </w:r>
    <w:r w:rsidR="009152CD">
      <w:rPr>
        <w:b/>
        <w:bCs/>
      </w:rPr>
      <w:t>3</w:t>
    </w:r>
    <w:r w:rsidR="00EA1F05" w:rsidRPr="00EA1F05">
      <w:rPr>
        <w:b/>
        <w:bCs/>
      </w:rPr>
      <w:t>-</w:t>
    </w:r>
    <w:r w:rsidR="00F471AE">
      <w:rPr>
        <w:b/>
        <w:bCs/>
      </w:rPr>
      <w:t>918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20DB"/>
    <w:multiLevelType w:val="hybridMultilevel"/>
    <w:tmpl w:val="D398E472"/>
    <w:lvl w:ilvl="0" w:tplc="82628C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0FA0"/>
    <w:multiLevelType w:val="multilevel"/>
    <w:tmpl w:val="370C2C7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195289">
    <w:abstractNumId w:val="2"/>
  </w:num>
  <w:num w:numId="2" w16cid:durableId="903681043">
    <w:abstractNumId w:val="6"/>
  </w:num>
  <w:num w:numId="3" w16cid:durableId="507214678">
    <w:abstractNumId w:val="5"/>
  </w:num>
  <w:num w:numId="4" w16cid:durableId="1697581775">
    <w:abstractNumId w:val="7"/>
  </w:num>
  <w:num w:numId="5" w16cid:durableId="2069573378">
    <w:abstractNumId w:val="3"/>
  </w:num>
  <w:num w:numId="6" w16cid:durableId="2056931713">
    <w:abstractNumId w:val="4"/>
  </w:num>
  <w:num w:numId="7" w16cid:durableId="539978852">
    <w:abstractNumId w:val="0"/>
  </w:num>
  <w:num w:numId="8" w16cid:durableId="19065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xCt7jwqQIeZafnCcp9b77t07FeqnAaoBPQt5HQQ49YxM/30cgOgc8OansmSiFkFBfXNoB1kakZW18/7Q4jV0A==" w:salt="wik7AOihcoKlR8mmLhRiZ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0EA7"/>
    <w:rsid w:val="00053EE2"/>
    <w:rsid w:val="00062627"/>
    <w:rsid w:val="00074459"/>
    <w:rsid w:val="00074A66"/>
    <w:rsid w:val="00083067"/>
    <w:rsid w:val="000946A3"/>
    <w:rsid w:val="00096A78"/>
    <w:rsid w:val="000A3D94"/>
    <w:rsid w:val="000A49A7"/>
    <w:rsid w:val="000A4CAB"/>
    <w:rsid w:val="000A52EB"/>
    <w:rsid w:val="000A7862"/>
    <w:rsid w:val="000D04A1"/>
    <w:rsid w:val="000D65B4"/>
    <w:rsid w:val="000F43B5"/>
    <w:rsid w:val="00103943"/>
    <w:rsid w:val="001167AC"/>
    <w:rsid w:val="001252A5"/>
    <w:rsid w:val="00132B21"/>
    <w:rsid w:val="00140EBE"/>
    <w:rsid w:val="00154E56"/>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66BF0"/>
    <w:rsid w:val="0037398B"/>
    <w:rsid w:val="00385A10"/>
    <w:rsid w:val="0038787D"/>
    <w:rsid w:val="003943C3"/>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BB0"/>
    <w:rsid w:val="005D3CB7"/>
    <w:rsid w:val="00603ED8"/>
    <w:rsid w:val="00605C06"/>
    <w:rsid w:val="00610723"/>
    <w:rsid w:val="0061414A"/>
    <w:rsid w:val="0064276A"/>
    <w:rsid w:val="00653049"/>
    <w:rsid w:val="006564E6"/>
    <w:rsid w:val="00660CA2"/>
    <w:rsid w:val="006725EC"/>
    <w:rsid w:val="00673F19"/>
    <w:rsid w:val="0069382C"/>
    <w:rsid w:val="006D745E"/>
    <w:rsid w:val="006E3DC9"/>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49DC"/>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C15CA"/>
    <w:rsid w:val="009D2D83"/>
    <w:rsid w:val="009D66F5"/>
    <w:rsid w:val="009E2A73"/>
    <w:rsid w:val="009E4371"/>
    <w:rsid w:val="009F6C19"/>
    <w:rsid w:val="00A07B66"/>
    <w:rsid w:val="00A2718B"/>
    <w:rsid w:val="00A32AF0"/>
    <w:rsid w:val="00A34AFE"/>
    <w:rsid w:val="00A5510B"/>
    <w:rsid w:val="00A6185C"/>
    <w:rsid w:val="00A65426"/>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49"/>
    <w:rsid w:val="00C83188"/>
    <w:rsid w:val="00C95E9D"/>
    <w:rsid w:val="00CA1A27"/>
    <w:rsid w:val="00CB1B38"/>
    <w:rsid w:val="00CC306A"/>
    <w:rsid w:val="00CC4FF2"/>
    <w:rsid w:val="00CD038E"/>
    <w:rsid w:val="00CE0010"/>
    <w:rsid w:val="00CE0BF0"/>
    <w:rsid w:val="00CF2B27"/>
    <w:rsid w:val="00CF68E6"/>
    <w:rsid w:val="00D01ADF"/>
    <w:rsid w:val="00D20816"/>
    <w:rsid w:val="00D23F3E"/>
    <w:rsid w:val="00D258A9"/>
    <w:rsid w:val="00D4336C"/>
    <w:rsid w:val="00D454B6"/>
    <w:rsid w:val="00D80399"/>
    <w:rsid w:val="00D96BF0"/>
    <w:rsid w:val="00DB7FA9"/>
    <w:rsid w:val="00DC457D"/>
    <w:rsid w:val="00DC68A5"/>
    <w:rsid w:val="00DD2371"/>
    <w:rsid w:val="00DD4532"/>
    <w:rsid w:val="00E12DB6"/>
    <w:rsid w:val="00E531E3"/>
    <w:rsid w:val="00E5490D"/>
    <w:rsid w:val="00E54A57"/>
    <w:rsid w:val="00E63776"/>
    <w:rsid w:val="00E925C6"/>
    <w:rsid w:val="00EA1F05"/>
    <w:rsid w:val="00EB02B3"/>
    <w:rsid w:val="00EB25CE"/>
    <w:rsid w:val="00EE17FC"/>
    <w:rsid w:val="00EE3D54"/>
    <w:rsid w:val="00EF5966"/>
    <w:rsid w:val="00F02DD9"/>
    <w:rsid w:val="00F07C3F"/>
    <w:rsid w:val="00F1278D"/>
    <w:rsid w:val="00F15783"/>
    <w:rsid w:val="00F20605"/>
    <w:rsid w:val="00F26946"/>
    <w:rsid w:val="00F32900"/>
    <w:rsid w:val="00F46047"/>
    <w:rsid w:val="00F471AE"/>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png@01D96620.D9B33F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altName w:val="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985</Words>
  <Characters>4979</Characters>
  <Application>Microsoft Office Word</Application>
  <DocSecurity>0</DocSecurity>
  <Lines>171</Lines>
  <Paragraphs>141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8</cp:revision>
  <cp:lastPrinted>2020-04-01T15:04:00Z</cp:lastPrinted>
  <dcterms:created xsi:type="dcterms:W3CDTF">2023-04-03T17:42:00Z</dcterms:created>
  <dcterms:modified xsi:type="dcterms:W3CDTF">2023-04-06T19:52:00Z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