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D849F8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205B8C">
        <w:rPr>
          <w:b/>
          <w:bCs/>
        </w:rPr>
        <w:t>EAST LAKE LIBRARY DESIGN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4BCE1421"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ontract will commence upon</w:t>
      </w:r>
      <w:r w:rsidRPr="00B95CC2">
        <w:t xml:space="preserve"> the related Notice to Proceed.</w:t>
      </w:r>
      <w:r>
        <w:t xml:space="preserve"> 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1500E3DB" w:rsidR="00D97E99" w:rsidRDefault="00D97E99" w:rsidP="00B95CC2">
      <w:pPr>
        <w:pStyle w:val="NormalWeb"/>
        <w:spacing w:before="0" w:beforeAutospacing="0"/>
      </w:pPr>
      <w:r w:rsidRPr="001D6620">
        <w:t xml:space="preserve">The Contractor </w:t>
      </w:r>
      <w:r w:rsidR="004816E4">
        <w:t xml:space="preserve">shall </w:t>
      </w:r>
      <w:r w:rsidR="00416CD1">
        <w:t>email</w:t>
      </w:r>
      <w:r w:rsidR="004816E4" w:rsidRPr="00205B8C">
        <w:rPr>
          <w:rFonts w:eastAsiaTheme="minorHAnsi"/>
        </w:rPr>
        <w:t xml:space="preserve"> </w:t>
      </w:r>
      <w:r w:rsidR="00205B8C">
        <w:rPr>
          <w:rFonts w:eastAsiaTheme="minorHAnsi"/>
        </w:rPr>
        <w:t>(</w:t>
      </w:r>
      <w:hyperlink r:id="rId11" w:history="1">
        <w:r w:rsidR="00205B8C" w:rsidRPr="00A874E8">
          <w:rPr>
            <w:rStyle w:val="Hyperlink"/>
            <w:rFonts w:eastAsiaTheme="minorHAnsi"/>
          </w:rPr>
          <w:t>facilitiesinvoices@lakecountyfl.gov</w:t>
        </w:r>
      </w:hyperlink>
      <w:r w:rsidR="00205B8C">
        <w:rPr>
          <w:rFonts w:eastAsiaTheme="minorHAnsi"/>
        </w:rPr>
        <w:t>)</w:t>
      </w:r>
      <w:r w:rsidR="00205B8C" w:rsidRPr="00205B8C">
        <w:rPr>
          <w:rFonts w:eastAsiaTheme="minorHAnsi"/>
        </w:rPr>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w:t>
      </w:r>
      <w:r w:rsidR="00205B8C">
        <w:t xml:space="preserve"> </w:t>
      </w:r>
      <w:r>
        <w:t>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2631B980" w14:textId="19B2B8ED" w:rsidR="007E4D01" w:rsidRDefault="00083163" w:rsidP="00083163">
      <w:pPr>
        <w:jc w:val="both"/>
      </w:pPr>
      <w:r>
        <w:t>N/</w:t>
      </w:r>
      <w:r w:rsidR="007E4D01">
        <w:t xml:space="preserve">A </w:t>
      </w:r>
    </w:p>
    <w:bookmarkEnd w:id="6"/>
    <w:p w14:paraId="6728493A" w14:textId="53DEFEF1"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9BD166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205B8C">
      <w:rPr>
        <w:b/>
        <w:bCs/>
      </w:rPr>
      <w:t>3</w:t>
    </w:r>
    <w:r w:rsidRPr="00CB67D2">
      <w:rPr>
        <w:b/>
        <w:bCs/>
      </w:rPr>
      <w:t>-</w:t>
    </w:r>
    <w:r w:rsidR="00205B8C">
      <w:rPr>
        <w:b/>
        <w:bCs/>
      </w:rPr>
      <w:t>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Uc0PnKEqgLjsPnU8MrArTc6gxZT4gD5vAyf/x83rrs8vRXEHB0HbdSbDPojLvG/Kb9B44pt2oyeMBrHEsDWoQ==" w:salt="FC4EP2QZPXYb3I5701+bX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3163"/>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05B8C"/>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0EFD"/>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95CC2"/>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NormalWeb">
    <w:name w:val="Normal (Web)"/>
    <w:basedOn w:val="Normal"/>
    <w:uiPriority w:val="99"/>
    <w:unhideWhenUsed/>
    <w:rsid w:val="00205B8C"/>
    <w:pPr>
      <w:spacing w:before="100" w:beforeAutospacing="1" w:after="100" w:afterAutospacing="1" w:line="240" w:lineRule="auto"/>
    </w:pPr>
    <w:rPr>
      <w:rFonts w:eastAsia="Times New Roman"/>
    </w:rPr>
  </w:style>
  <w:style w:type="character" w:customStyle="1" w:styleId="cf01">
    <w:name w:val="cf01"/>
    <w:basedOn w:val="DefaultParagraphFont"/>
    <w:rsid w:val="00205B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 w:id="5212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ie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53</cp:revision>
  <dcterms:created xsi:type="dcterms:W3CDTF">2021-02-23T20:33:00Z</dcterms:created>
  <dcterms:modified xsi:type="dcterms:W3CDTF">2022-08-10T15:10:00Z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