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2CB0" w14:textId="77777777" w:rsidR="0040275A" w:rsidRDefault="0040275A" w:rsidP="0040275A">
      <w:pPr>
        <w:pStyle w:val="ListParagraph"/>
        <w:numPr>
          <w:ilvl w:val="0"/>
          <w:numId w:val="1"/>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30C10BF8" w14:textId="10B8898D" w:rsidR="0040275A" w:rsidRDefault="0040275A" w:rsidP="0040275A">
      <w:pPr>
        <w:pStyle w:val="BodyText"/>
        <w:jc w:val="both"/>
        <w:rPr>
          <w:b w:val="0"/>
          <w:bCs/>
          <w:sz w:val="24"/>
        </w:rPr>
      </w:pPr>
      <w:r w:rsidRPr="005C573E">
        <w:rPr>
          <w:b w:val="0"/>
          <w:bCs/>
          <w:color w:val="000000"/>
          <w:sz w:val="24"/>
          <w:szCs w:val="24"/>
        </w:rPr>
        <w:t>Provide mosquito management chemicals and related items in conjunction with the County’s needs.</w:t>
      </w:r>
      <w:r w:rsidRPr="005C573E">
        <w:rPr>
          <w:bCs/>
          <w:sz w:val="24"/>
        </w:rPr>
        <w:t xml:space="preserve"> </w:t>
      </w:r>
      <w:r w:rsidRPr="00633568">
        <w:rPr>
          <w:b w:val="0"/>
          <w:sz w:val="24"/>
        </w:rPr>
        <w:t xml:space="preserve">Attachment 2 - </w:t>
      </w:r>
      <w:r>
        <w:rPr>
          <w:b w:val="0"/>
          <w:sz w:val="24"/>
        </w:rPr>
        <w:t>P</w:t>
      </w:r>
      <w:r w:rsidRPr="00633568">
        <w:rPr>
          <w:b w:val="0"/>
          <w:sz w:val="24"/>
        </w:rPr>
        <w:t>ricing</w:t>
      </w:r>
      <w:r>
        <w:rPr>
          <w:b w:val="0"/>
          <w:bCs/>
          <w:sz w:val="24"/>
        </w:rPr>
        <w:t xml:space="preserve"> Sheet provides the specific brand name chemicals </w:t>
      </w:r>
      <w:r w:rsidR="004048A7">
        <w:rPr>
          <w:b w:val="0"/>
          <w:bCs/>
          <w:sz w:val="24"/>
        </w:rPr>
        <w:t xml:space="preserve">previously </w:t>
      </w:r>
      <w:r>
        <w:rPr>
          <w:b w:val="0"/>
          <w:bCs/>
          <w:sz w:val="24"/>
        </w:rPr>
        <w:t>used in the past and are known to be effective in local conditions. Alternate products may be considered on a “brand name or equal” basis. Detailed and comprehensive documentation shall be provided t</w:t>
      </w:r>
      <w:r w:rsidR="004048A7">
        <w:rPr>
          <w:b w:val="0"/>
          <w:bCs/>
          <w:sz w:val="24"/>
        </w:rPr>
        <w:t>o</w:t>
      </w:r>
      <w:r>
        <w:rPr>
          <w:b w:val="0"/>
          <w:bCs/>
          <w:sz w:val="24"/>
        </w:rPr>
        <w:t xml:space="preserve"> clearly substantiate the equal nature of alternative products.</w:t>
      </w:r>
    </w:p>
    <w:p w14:paraId="78F4ED20" w14:textId="77777777" w:rsidR="0040275A" w:rsidRDefault="0040275A" w:rsidP="0040275A">
      <w:pPr>
        <w:pStyle w:val="BodyText"/>
        <w:jc w:val="both"/>
        <w:rPr>
          <w:b w:val="0"/>
          <w:bCs/>
          <w:sz w:val="24"/>
        </w:rPr>
      </w:pPr>
    </w:p>
    <w:p w14:paraId="6739E221" w14:textId="09B046A0" w:rsidR="0040275A" w:rsidRDefault="0040275A" w:rsidP="0040275A">
      <w:pPr>
        <w:spacing w:after="120"/>
        <w:jc w:val="both"/>
        <w:rPr>
          <w:rFonts w:ascii="Times New Roman" w:hAnsi="Times New Roman" w:cs="Times New Roman"/>
          <w:color w:val="000000"/>
          <w:sz w:val="24"/>
          <w:szCs w:val="24"/>
        </w:rPr>
      </w:pPr>
      <w:r w:rsidRPr="00266E57">
        <w:rPr>
          <w:rFonts w:ascii="Times New Roman" w:hAnsi="Times New Roman" w:cs="Times New Roman"/>
          <w:color w:val="000000"/>
          <w:sz w:val="24"/>
          <w:szCs w:val="24"/>
        </w:rPr>
        <w:t xml:space="preserve">This is an indefinite quantity contract with no guarantee </w:t>
      </w:r>
      <w:r>
        <w:rPr>
          <w:rFonts w:ascii="Times New Roman" w:hAnsi="Times New Roman" w:cs="Times New Roman"/>
          <w:color w:val="000000"/>
          <w:sz w:val="24"/>
          <w:szCs w:val="24"/>
        </w:rPr>
        <w:t xml:space="preserve">that </w:t>
      </w:r>
      <w:r w:rsidRPr="00266E57">
        <w:rPr>
          <w:rFonts w:ascii="Times New Roman" w:hAnsi="Times New Roman" w:cs="Times New Roman"/>
          <w:color w:val="000000"/>
          <w:sz w:val="24"/>
          <w:szCs w:val="24"/>
        </w:rPr>
        <w:t xml:space="preserve">services will be required. The County does not guarantee a minimum or maximum dollar amount to be expended. All </w:t>
      </w:r>
      <w:r>
        <w:rPr>
          <w:rFonts w:ascii="Times New Roman" w:hAnsi="Times New Roman" w:cs="Times New Roman"/>
          <w:color w:val="000000"/>
          <w:sz w:val="24"/>
          <w:szCs w:val="24"/>
        </w:rPr>
        <w:t xml:space="preserve">services </w:t>
      </w:r>
      <w:r w:rsidRPr="00266E57">
        <w:rPr>
          <w:rFonts w:ascii="Times New Roman" w:hAnsi="Times New Roman" w:cs="Times New Roman"/>
          <w:color w:val="000000"/>
          <w:sz w:val="24"/>
          <w:szCs w:val="24"/>
        </w:rPr>
        <w:t>performed shall be in strict compliance with the latest codes, standards, and practices and in accordance with Federal, State, and Local laws.</w:t>
      </w:r>
    </w:p>
    <w:p w14:paraId="32A4EF6B" w14:textId="77777777" w:rsidR="0040275A" w:rsidRPr="009044F5" w:rsidRDefault="0040275A" w:rsidP="0040275A">
      <w:pPr>
        <w:pStyle w:val="ListParagraph"/>
        <w:numPr>
          <w:ilvl w:val="0"/>
          <w:numId w:val="1"/>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7C81B721" w14:textId="77777777" w:rsidR="0040275A" w:rsidRDefault="0040275A" w:rsidP="0040275A">
      <w:pPr>
        <w:pStyle w:val="ListParagraph"/>
        <w:numPr>
          <w:ilvl w:val="1"/>
          <w:numId w:val="1"/>
        </w:numPr>
        <w:spacing w:after="120"/>
        <w:ind w:left="547" w:hanging="547"/>
        <w:contextualSpacing w:val="0"/>
        <w:jc w:val="both"/>
        <w:rPr>
          <w:rFonts w:ascii="Times New Roman" w:hAnsi="Times New Roman" w:cs="Times New Roman"/>
          <w:sz w:val="24"/>
          <w:szCs w:val="24"/>
        </w:rPr>
      </w:pPr>
      <w:r w:rsidRPr="005C573E">
        <w:rPr>
          <w:rFonts w:ascii="Times New Roman" w:hAnsi="Times New Roman" w:cs="Times New Roman"/>
          <w:sz w:val="24"/>
          <w:szCs w:val="24"/>
        </w:rPr>
        <w:t>Provide mosquito management insecticide chemicals and related items.</w:t>
      </w:r>
    </w:p>
    <w:p w14:paraId="175B7656" w14:textId="4A9FC430" w:rsidR="0040275A" w:rsidRDefault="0040275A" w:rsidP="0040275A">
      <w:pPr>
        <w:pStyle w:val="ListParagraph"/>
        <w:numPr>
          <w:ilvl w:val="1"/>
          <w:numId w:val="1"/>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a copy of the specific product label</w:t>
      </w:r>
      <w:r w:rsidR="00F34F26">
        <w:rPr>
          <w:rFonts w:ascii="Times New Roman" w:hAnsi="Times New Roman" w:cs="Times New Roman"/>
          <w:sz w:val="24"/>
          <w:szCs w:val="24"/>
        </w:rPr>
        <w:t>s</w:t>
      </w:r>
      <w:r w:rsidRPr="00F34F26">
        <w:rPr>
          <w:rFonts w:ascii="Times New Roman" w:hAnsi="Times New Roman" w:cs="Times New Roman"/>
          <w:sz w:val="24"/>
          <w:szCs w:val="24"/>
        </w:rPr>
        <w:t xml:space="preserve"> with </w:t>
      </w:r>
      <w:r w:rsidR="00F34F26" w:rsidRPr="00F34F26">
        <w:rPr>
          <w:rFonts w:ascii="Times New Roman" w:hAnsi="Times New Roman" w:cs="Times New Roman"/>
          <w:sz w:val="24"/>
          <w:szCs w:val="24"/>
        </w:rPr>
        <w:t xml:space="preserve">Material </w:t>
      </w:r>
      <w:r w:rsidRPr="00F34F26">
        <w:rPr>
          <w:rFonts w:ascii="Times New Roman" w:hAnsi="Times New Roman" w:cs="Times New Roman"/>
          <w:sz w:val="24"/>
          <w:szCs w:val="24"/>
        </w:rPr>
        <w:t xml:space="preserve">Safety Data Sheets </w:t>
      </w:r>
      <w:r w:rsidR="00F34F26" w:rsidRPr="00F34F26">
        <w:rPr>
          <w:rFonts w:ascii="Times New Roman" w:hAnsi="Times New Roman" w:cs="Times New Roman"/>
          <w:sz w:val="24"/>
          <w:szCs w:val="24"/>
        </w:rPr>
        <w:t>(M</w:t>
      </w:r>
      <w:r w:rsidRPr="00F34F26">
        <w:rPr>
          <w:rFonts w:ascii="Times New Roman" w:hAnsi="Times New Roman" w:cs="Times New Roman"/>
          <w:sz w:val="24"/>
          <w:szCs w:val="24"/>
        </w:rPr>
        <w:t>SDS</w:t>
      </w:r>
      <w:r w:rsidR="00F34F26" w:rsidRPr="00F34F26">
        <w:rPr>
          <w:rFonts w:ascii="Times New Roman" w:hAnsi="Times New Roman" w:cs="Times New Roman"/>
          <w:sz w:val="24"/>
          <w:szCs w:val="24"/>
        </w:rPr>
        <w:t>)</w:t>
      </w:r>
      <w:r w:rsidRPr="00F34F26">
        <w:rPr>
          <w:rFonts w:ascii="Times New Roman" w:hAnsi="Times New Roman" w:cs="Times New Roman"/>
          <w:sz w:val="24"/>
          <w:szCs w:val="24"/>
        </w:rPr>
        <w:t xml:space="preserve"> fo</w:t>
      </w:r>
      <w:r>
        <w:rPr>
          <w:rFonts w:ascii="Times New Roman" w:hAnsi="Times New Roman" w:cs="Times New Roman"/>
          <w:sz w:val="24"/>
          <w:szCs w:val="24"/>
        </w:rPr>
        <w:t>r all products offered in direct response to the solicitation.</w:t>
      </w:r>
    </w:p>
    <w:p w14:paraId="4FA4D78D" w14:textId="5EFFA97B" w:rsidR="0040275A" w:rsidRPr="00F34F26" w:rsidRDefault="0040275A" w:rsidP="0040275A">
      <w:pPr>
        <w:pStyle w:val="ListParagraph"/>
        <w:numPr>
          <w:ilvl w:val="1"/>
          <w:numId w:val="1"/>
        </w:numPr>
        <w:spacing w:after="120"/>
        <w:ind w:left="547" w:hanging="547"/>
        <w:contextualSpacing w:val="0"/>
        <w:jc w:val="both"/>
        <w:rPr>
          <w:rFonts w:ascii="Times New Roman" w:hAnsi="Times New Roman" w:cs="Times New Roman"/>
          <w:sz w:val="24"/>
          <w:szCs w:val="24"/>
        </w:rPr>
      </w:pPr>
      <w:r w:rsidRPr="00F34F26">
        <w:rPr>
          <w:rFonts w:ascii="Times New Roman" w:hAnsi="Times New Roman" w:cs="Times New Roman"/>
          <w:sz w:val="24"/>
          <w:szCs w:val="24"/>
        </w:rPr>
        <w:t xml:space="preserve">Provide </w:t>
      </w:r>
      <w:r w:rsidR="00F34F26" w:rsidRPr="00F34F26">
        <w:rPr>
          <w:rFonts w:ascii="Times New Roman" w:hAnsi="Times New Roman" w:cs="Times New Roman"/>
          <w:sz w:val="24"/>
          <w:szCs w:val="24"/>
        </w:rPr>
        <w:t>necessary equipment (</w:t>
      </w:r>
      <w:r w:rsidRPr="00F34F26">
        <w:rPr>
          <w:rFonts w:ascii="Times New Roman" w:hAnsi="Times New Roman" w:cs="Times New Roman"/>
          <w:sz w:val="24"/>
          <w:szCs w:val="24"/>
        </w:rPr>
        <w:t>pallet jack</w:t>
      </w:r>
      <w:r w:rsidR="00F34F26" w:rsidRPr="00F34F26">
        <w:rPr>
          <w:rFonts w:ascii="Times New Roman" w:hAnsi="Times New Roman" w:cs="Times New Roman"/>
          <w:sz w:val="24"/>
          <w:szCs w:val="24"/>
        </w:rPr>
        <w:t xml:space="preserve">) </w:t>
      </w:r>
      <w:r w:rsidR="00F34F26">
        <w:rPr>
          <w:rFonts w:ascii="Times New Roman" w:hAnsi="Times New Roman" w:cs="Times New Roman"/>
          <w:sz w:val="24"/>
          <w:szCs w:val="24"/>
        </w:rPr>
        <w:t xml:space="preserve">and DOT Placards </w:t>
      </w:r>
      <w:r w:rsidR="00F34F26" w:rsidRPr="00F34F26">
        <w:rPr>
          <w:rFonts w:ascii="Times New Roman" w:hAnsi="Times New Roman" w:cs="Times New Roman"/>
          <w:sz w:val="24"/>
          <w:szCs w:val="24"/>
        </w:rPr>
        <w:t xml:space="preserve">for </w:t>
      </w:r>
      <w:r w:rsidR="00F34F26">
        <w:rPr>
          <w:rFonts w:ascii="Times New Roman" w:hAnsi="Times New Roman" w:cs="Times New Roman"/>
          <w:sz w:val="24"/>
          <w:szCs w:val="24"/>
        </w:rPr>
        <w:t xml:space="preserve">all </w:t>
      </w:r>
      <w:r w:rsidR="00F34F26" w:rsidRPr="00F34F26">
        <w:rPr>
          <w:rFonts w:ascii="Times New Roman" w:hAnsi="Times New Roman" w:cs="Times New Roman"/>
          <w:sz w:val="24"/>
          <w:szCs w:val="24"/>
        </w:rPr>
        <w:t>deliveries.</w:t>
      </w:r>
      <w:r w:rsidRPr="00F34F26">
        <w:rPr>
          <w:rFonts w:ascii="Times New Roman" w:hAnsi="Times New Roman" w:cs="Times New Roman"/>
          <w:sz w:val="24"/>
          <w:szCs w:val="24"/>
        </w:rPr>
        <w:t xml:space="preserve"> </w:t>
      </w:r>
    </w:p>
    <w:p w14:paraId="2AD772C5" w14:textId="77777777" w:rsidR="0040275A" w:rsidRPr="009044F5" w:rsidRDefault="0040275A" w:rsidP="0040275A">
      <w:pPr>
        <w:pStyle w:val="ListParagraph"/>
        <w:numPr>
          <w:ilvl w:val="0"/>
          <w:numId w:val="1"/>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265ACBE1" w14:textId="77777777" w:rsidR="0040275A" w:rsidRPr="005C573E" w:rsidRDefault="0040275A" w:rsidP="0040275A">
      <w:pPr>
        <w:pStyle w:val="ListParagraph"/>
        <w:numPr>
          <w:ilvl w:val="1"/>
          <w:numId w:val="1"/>
        </w:numPr>
        <w:spacing w:after="120" w:line="240" w:lineRule="auto"/>
        <w:ind w:left="547" w:hanging="547"/>
        <w:contextualSpacing w:val="0"/>
        <w:jc w:val="both"/>
        <w:rPr>
          <w:rFonts w:ascii="Times New Roman" w:hAnsi="Times New Roman" w:cs="Times New Roman"/>
          <w:color w:val="000000"/>
          <w:sz w:val="24"/>
          <w:szCs w:val="24"/>
        </w:rPr>
      </w:pPr>
      <w:r w:rsidRPr="005C573E">
        <w:rPr>
          <w:rFonts w:ascii="Times New Roman" w:hAnsi="Times New Roman" w:cs="Times New Roman"/>
          <w:color w:val="000000"/>
          <w:sz w:val="24"/>
          <w:szCs w:val="24"/>
        </w:rPr>
        <w:t>Reserves the right to award to one or more vendors.</w:t>
      </w:r>
    </w:p>
    <w:p w14:paraId="044C4830" w14:textId="77777777" w:rsidR="0040275A" w:rsidRDefault="0040275A" w:rsidP="0040275A">
      <w:pPr>
        <w:pStyle w:val="ListParagraph"/>
        <w:numPr>
          <w:ilvl w:val="1"/>
          <w:numId w:val="1"/>
        </w:numPr>
        <w:spacing w:after="120" w:line="240" w:lineRule="auto"/>
        <w:ind w:left="547" w:hanging="547"/>
        <w:contextualSpacing w:val="0"/>
        <w:jc w:val="both"/>
        <w:rPr>
          <w:rFonts w:ascii="Times New Roman" w:hAnsi="Times New Roman" w:cs="Times New Roman"/>
          <w:color w:val="000000"/>
          <w:sz w:val="24"/>
          <w:szCs w:val="24"/>
        </w:rPr>
      </w:pPr>
      <w:r w:rsidRPr="005C573E">
        <w:rPr>
          <w:rFonts w:ascii="Times New Roman" w:hAnsi="Times New Roman" w:cs="Times New Roman"/>
          <w:color w:val="000000"/>
          <w:sz w:val="24"/>
          <w:szCs w:val="24"/>
        </w:rPr>
        <w:t>Reserves the right to add or remove products in conjunction with the County’s needs.</w:t>
      </w:r>
    </w:p>
    <w:p w14:paraId="7D7A1DEB" w14:textId="77777777" w:rsidR="0040275A" w:rsidRPr="005C573E" w:rsidRDefault="0040275A" w:rsidP="0040275A">
      <w:pPr>
        <w:pStyle w:val="ListParagraph"/>
        <w:numPr>
          <w:ilvl w:val="1"/>
          <w:numId w:val="1"/>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Reserves the right to determine alternate equal products.</w:t>
      </w:r>
    </w:p>
    <w:p w14:paraId="50DAC152" w14:textId="3260AD40" w:rsidR="0040275A" w:rsidRPr="009044F5" w:rsidRDefault="0040275A" w:rsidP="0040275A">
      <w:pPr>
        <w:pStyle w:val="ListParagraph"/>
        <w:numPr>
          <w:ilvl w:val="0"/>
          <w:numId w:val="1"/>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733757DA" w14:textId="22E1254D" w:rsidR="0040275A" w:rsidRPr="004048A7" w:rsidRDefault="0040275A" w:rsidP="004048A7">
      <w:pPr>
        <w:spacing w:after="120"/>
        <w:jc w:val="both"/>
        <w:rPr>
          <w:rFonts w:ascii="Times New Roman" w:hAnsi="Times New Roman" w:cs="Times New Roman"/>
          <w:sz w:val="24"/>
          <w:szCs w:val="24"/>
        </w:rPr>
      </w:pPr>
      <w:r w:rsidRPr="004048A7">
        <w:rPr>
          <w:rFonts w:ascii="Times New Roman" w:hAnsi="Times New Roman" w:cs="Times New Roman"/>
          <w:sz w:val="24"/>
          <w:szCs w:val="24"/>
        </w:rPr>
        <w:t>F</w:t>
      </w:r>
      <w:r w:rsidR="004048A7" w:rsidRPr="004048A7">
        <w:rPr>
          <w:rFonts w:ascii="Times New Roman" w:hAnsi="Times New Roman" w:cs="Times New Roman"/>
          <w:sz w:val="24"/>
          <w:szCs w:val="24"/>
        </w:rPr>
        <w:t>O</w:t>
      </w:r>
      <w:r w:rsidRPr="004048A7">
        <w:rPr>
          <w:rFonts w:ascii="Times New Roman" w:hAnsi="Times New Roman" w:cs="Times New Roman"/>
          <w:sz w:val="24"/>
          <w:szCs w:val="24"/>
        </w:rPr>
        <w:t>B – Inside Destination</w:t>
      </w:r>
      <w:r w:rsidR="00C32FB6">
        <w:rPr>
          <w:rFonts w:ascii="Times New Roman" w:hAnsi="Times New Roman" w:cs="Times New Roman"/>
          <w:sz w:val="24"/>
          <w:szCs w:val="24"/>
        </w:rPr>
        <w:t>, freight allowed.</w:t>
      </w:r>
    </w:p>
    <w:p w14:paraId="2D324A12" w14:textId="77777777" w:rsidR="0040275A" w:rsidRPr="00E250F5" w:rsidRDefault="0040275A" w:rsidP="0040275A">
      <w:pPr>
        <w:pStyle w:val="Heading1"/>
        <w:numPr>
          <w:ilvl w:val="0"/>
          <w:numId w:val="1"/>
        </w:numPr>
        <w:spacing w:before="0" w:after="120" w:line="259" w:lineRule="auto"/>
        <w:ind w:left="0"/>
        <w:jc w:val="both"/>
        <w:rPr>
          <w:rFonts w:ascii="Times New Roman" w:hAnsi="Times New Roman" w:cs="Times New Roman"/>
          <w:b/>
          <w:color w:val="000000" w:themeColor="text1"/>
          <w:sz w:val="24"/>
          <w:szCs w:val="24"/>
        </w:rPr>
      </w:pPr>
      <w:bookmarkStart w:id="0" w:name="_Toc70578430"/>
      <w:r w:rsidRPr="00E250F5">
        <w:rPr>
          <w:rFonts w:ascii="Times New Roman" w:hAnsi="Times New Roman" w:cs="Times New Roman"/>
          <w:b/>
          <w:color w:val="000000" w:themeColor="text1"/>
          <w:sz w:val="24"/>
          <w:szCs w:val="24"/>
        </w:rPr>
        <w:t>“EQUAL” PRODUCT CAN BE CONSIDERED</w:t>
      </w:r>
      <w:bookmarkEnd w:id="0"/>
    </w:p>
    <w:p w14:paraId="7D506263" w14:textId="77777777" w:rsidR="0040275A" w:rsidRPr="00E250F5" w:rsidRDefault="0040275A" w:rsidP="0040275A">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If a product or service requested by this ITB has been identified in the specifications by a brand name and has not been notated as a “No Substitute” item, such identification is intended to be descriptive and not restrictive and is to indicate the quality and characteristics of product or service that will be acceptable.  Vendors offering an alternate product will be considered for award if such product is clearly identified in the bid or proposal and is determined by the County to fully meet the salient characteristic requirements listed in the specifications.  An alternate product will not be considered for any item notated “No Substitute”.</w:t>
      </w:r>
    </w:p>
    <w:p w14:paraId="0FDB659B" w14:textId="77777777" w:rsidR="0040275A" w:rsidRPr="00E250F5" w:rsidRDefault="0040275A" w:rsidP="0040275A">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Unless the vendor clearly indicates in its bid or proposal that it is proposing an alternate product, the bid or proposal shall be considered as offering the same brand name referenced in the specifications.</w:t>
      </w:r>
    </w:p>
    <w:p w14:paraId="6ED5A5AD" w14:textId="77777777" w:rsidR="0040275A" w:rsidRDefault="0040275A" w:rsidP="0040275A">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E250F5">
        <w:rPr>
          <w:rFonts w:ascii="Times New Roman" w:hAnsi="Times New Roman" w:cs="Times New Roman"/>
          <w:sz w:val="24"/>
          <w:szCs w:val="24"/>
        </w:rPr>
        <w:t xml:space="preserve">If the vendor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vendor.  The County will </w:t>
      </w:r>
      <w:r w:rsidRPr="00E250F5">
        <w:rPr>
          <w:rFonts w:ascii="Times New Roman" w:hAnsi="Times New Roman" w:cs="Times New Roman"/>
          <w:sz w:val="24"/>
          <w:szCs w:val="24"/>
          <w:u w:val="single"/>
        </w:rPr>
        <w:t>not</w:t>
      </w:r>
      <w:r w:rsidRPr="00E250F5">
        <w:rPr>
          <w:rFonts w:ascii="Times New Roman" w:hAnsi="Times New Roman" w:cs="Times New Roman"/>
          <w:sz w:val="24"/>
          <w:szCs w:val="24"/>
        </w:rPr>
        <w:t xml:space="preserve"> be responsible for locating or securing any information which is not included in the bid or proposal.  </w:t>
      </w:r>
      <w:r w:rsidRPr="00E250F5">
        <w:rPr>
          <w:rFonts w:ascii="Times New Roman" w:hAnsi="Times New Roman" w:cs="Times New Roman"/>
          <w:sz w:val="24"/>
          <w:szCs w:val="24"/>
        </w:rPr>
        <w:lastRenderedPageBreak/>
        <w:t>To ensure that sufficient information is available, the vendor shall furnish as part of the bid or proposal all descriptive material necessary for the County to determine whether the product offered meets the salient characteristics required by the specifications.  Failure to do so may be considered a material deviation supportive of rejection of the bid.</w:t>
      </w:r>
      <w:bookmarkStart w:id="1" w:name="_Toc70578432"/>
    </w:p>
    <w:p w14:paraId="1541CACC" w14:textId="77777777" w:rsidR="0040275A" w:rsidRPr="002D41AF" w:rsidRDefault="0040275A" w:rsidP="0040275A">
      <w:pPr>
        <w:pStyle w:val="ListParagraph"/>
        <w:numPr>
          <w:ilvl w:val="0"/>
          <w:numId w:val="1"/>
        </w:numPr>
        <w:spacing w:after="120"/>
        <w:ind w:left="0"/>
        <w:jc w:val="both"/>
        <w:rPr>
          <w:rFonts w:ascii="Times New Roman" w:eastAsia="Times New Roman" w:hAnsi="Times New Roman" w:cs="Times New Roman"/>
          <w:snapToGrid w:val="0"/>
          <w:sz w:val="24"/>
          <w:szCs w:val="24"/>
        </w:rPr>
      </w:pPr>
      <w:bookmarkStart w:id="2" w:name="_Toc70578451"/>
      <w:bookmarkEnd w:id="1"/>
      <w:r w:rsidRPr="002D41AF">
        <w:rPr>
          <w:rFonts w:ascii="Times New Roman" w:eastAsiaTheme="majorEastAsia" w:hAnsi="Times New Roman" w:cs="Times New Roman"/>
          <w:b/>
          <w:color w:val="000000" w:themeColor="text1"/>
          <w:sz w:val="24"/>
          <w:szCs w:val="24"/>
        </w:rPr>
        <w:t>REBATES AND SPECIAL PROMOTIONS</w:t>
      </w:r>
      <w:bookmarkEnd w:id="2"/>
    </w:p>
    <w:p w14:paraId="180DABC9" w14:textId="72189F6A" w:rsidR="0040275A" w:rsidRPr="002D41AF" w:rsidRDefault="0040275A" w:rsidP="0040275A">
      <w:pPr>
        <w:widowControl w:val="0"/>
        <w:spacing w:after="120"/>
        <w:jc w:val="both"/>
        <w:rPr>
          <w:rFonts w:ascii="Times New Roman" w:eastAsia="Times New Roman" w:hAnsi="Times New Roman" w:cs="Times New Roman"/>
          <w:snapToGrid w:val="0"/>
          <w:sz w:val="24"/>
          <w:szCs w:val="24"/>
        </w:rPr>
      </w:pPr>
      <w:r w:rsidRPr="002D41AF">
        <w:rPr>
          <w:rFonts w:ascii="Times New Roman" w:eastAsia="Times New Roman" w:hAnsi="Times New Roman" w:cs="Times New Roman"/>
          <w:snapToGrid w:val="0"/>
          <w:sz w:val="24"/>
          <w:szCs w:val="24"/>
        </w:rPr>
        <w:t xml:space="preserve">All rebates and special promotions offered by a manufacturer during the term of the contract shall be passed on by </w:t>
      </w:r>
      <w:r w:rsidR="00C32FB6">
        <w:rPr>
          <w:rFonts w:ascii="Times New Roman" w:eastAsia="Times New Roman" w:hAnsi="Times New Roman" w:cs="Times New Roman"/>
          <w:snapToGrid w:val="0"/>
          <w:sz w:val="24"/>
          <w:szCs w:val="24"/>
        </w:rPr>
        <w:t>Contractor</w:t>
      </w:r>
      <w:r w:rsidRPr="002D41AF">
        <w:rPr>
          <w:rFonts w:ascii="Times New Roman" w:eastAsia="Times New Roman" w:hAnsi="Times New Roman" w:cs="Times New Roman"/>
          <w:snapToGrid w:val="0"/>
          <w:sz w:val="24"/>
          <w:szCs w:val="24"/>
        </w:rPr>
        <w:t xml:space="preserve">(s) to the County. It shall be the responsibility of </w:t>
      </w:r>
      <w:r w:rsidR="00C32FB6">
        <w:rPr>
          <w:rFonts w:ascii="Times New Roman" w:eastAsia="Times New Roman" w:hAnsi="Times New Roman" w:cs="Times New Roman"/>
          <w:snapToGrid w:val="0"/>
          <w:sz w:val="24"/>
          <w:szCs w:val="24"/>
        </w:rPr>
        <w:t>Contractor</w:t>
      </w:r>
      <w:r w:rsidRPr="002D41AF">
        <w:rPr>
          <w:rFonts w:ascii="Times New Roman" w:eastAsia="Times New Roman" w:hAnsi="Times New Roman" w:cs="Times New Roman"/>
          <w:snapToGrid w:val="0"/>
          <w:sz w:val="24"/>
          <w:szCs w:val="24"/>
        </w:rPr>
        <w:t xml:space="preserve"> to notify the County of such rebates and/or special promotions during the contract period.</w:t>
      </w:r>
    </w:p>
    <w:p w14:paraId="5F83EFEC" w14:textId="17552630" w:rsidR="0040275A" w:rsidRDefault="0040275A" w:rsidP="0040275A">
      <w:pPr>
        <w:widowControl w:val="0"/>
        <w:spacing w:after="120"/>
        <w:jc w:val="both"/>
        <w:rPr>
          <w:rFonts w:ascii="Times New Roman" w:eastAsia="Times New Roman" w:hAnsi="Times New Roman" w:cs="Times New Roman"/>
          <w:snapToGrid w:val="0"/>
          <w:sz w:val="24"/>
          <w:szCs w:val="24"/>
        </w:rPr>
      </w:pPr>
      <w:r w:rsidRPr="002D41AF">
        <w:rPr>
          <w:rFonts w:ascii="Times New Roman" w:eastAsia="Times New Roman" w:hAnsi="Times New Roman" w:cs="Times New Roman"/>
          <w:snapToGrid w:val="0"/>
          <w:sz w:val="24"/>
          <w:szCs w:val="24"/>
        </w:rPr>
        <w:t xml:space="preserve">Special promotions shall be offered by </w:t>
      </w:r>
      <w:r w:rsidR="00C32FB6">
        <w:rPr>
          <w:rFonts w:ascii="Times New Roman" w:eastAsia="Times New Roman" w:hAnsi="Times New Roman" w:cs="Times New Roman"/>
          <w:snapToGrid w:val="0"/>
          <w:sz w:val="24"/>
          <w:szCs w:val="24"/>
        </w:rPr>
        <w:t>Contractor</w:t>
      </w:r>
      <w:r w:rsidRPr="002D41AF">
        <w:rPr>
          <w:rFonts w:ascii="Times New Roman" w:eastAsia="Times New Roman" w:hAnsi="Times New Roman" w:cs="Times New Roman"/>
          <w:snapToGrid w:val="0"/>
          <w:sz w:val="24"/>
          <w:szCs w:val="24"/>
        </w:rPr>
        <w:t>(s) to the County provided that the new price charged for the item(s) is lower than would otherwise be available through the contract. It is understood that these special promotions may be of a limited duration. At the end of such promotion, the standard contract price shall prevail.</w:t>
      </w:r>
      <w:bookmarkStart w:id="3" w:name="_Toc70578460"/>
    </w:p>
    <w:p w14:paraId="63980986" w14:textId="77777777" w:rsidR="0040275A" w:rsidRPr="002D41AF" w:rsidRDefault="0040275A" w:rsidP="0040275A">
      <w:pPr>
        <w:pStyle w:val="ListParagraph"/>
        <w:widowControl w:val="0"/>
        <w:numPr>
          <w:ilvl w:val="0"/>
          <w:numId w:val="1"/>
        </w:numPr>
        <w:spacing w:after="120"/>
        <w:ind w:left="0"/>
        <w:jc w:val="both"/>
        <w:rPr>
          <w:rFonts w:ascii="Times New Roman" w:eastAsia="Times New Roman" w:hAnsi="Times New Roman" w:cs="Times New Roman"/>
          <w:snapToGrid w:val="0"/>
          <w:sz w:val="24"/>
          <w:szCs w:val="24"/>
        </w:rPr>
      </w:pPr>
      <w:r w:rsidRPr="002D41AF">
        <w:rPr>
          <w:rFonts w:ascii="Times New Roman" w:eastAsiaTheme="majorEastAsia" w:hAnsi="Times New Roman" w:cs="Times New Roman"/>
          <w:b/>
          <w:color w:val="000000" w:themeColor="text1"/>
          <w:sz w:val="24"/>
          <w:szCs w:val="24"/>
        </w:rPr>
        <w:t>SHELF LIFE OF STOCK</w:t>
      </w:r>
      <w:bookmarkEnd w:id="3"/>
    </w:p>
    <w:p w14:paraId="5AB23CE2" w14:textId="5B4683E1" w:rsidR="0040275A" w:rsidRDefault="00C32FB6" w:rsidP="0040275A">
      <w:pPr>
        <w:widowControl w:val="0"/>
        <w:spacing w:after="1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w:t>
      </w:r>
      <w:r w:rsidR="0040275A" w:rsidRPr="002D41AF">
        <w:rPr>
          <w:rFonts w:ascii="Times New Roman" w:eastAsia="Times New Roman" w:hAnsi="Times New Roman" w:cs="Times New Roman"/>
          <w:snapToGrid w:val="0"/>
          <w:sz w:val="24"/>
          <w:szCs w:val="24"/>
        </w:rPr>
        <w:t xml:space="preserve">ontractor(s) shall supply the County with fresh stock only and shall insure items with a limited shelf life are inspected and certified fresh by </w:t>
      </w:r>
      <w:r>
        <w:rPr>
          <w:rFonts w:ascii="Times New Roman" w:eastAsia="Times New Roman" w:hAnsi="Times New Roman" w:cs="Times New Roman"/>
          <w:snapToGrid w:val="0"/>
          <w:sz w:val="24"/>
          <w:szCs w:val="24"/>
        </w:rPr>
        <w:t>C</w:t>
      </w:r>
      <w:r w:rsidR="0040275A" w:rsidRPr="002D41AF">
        <w:rPr>
          <w:rFonts w:ascii="Times New Roman" w:eastAsia="Times New Roman" w:hAnsi="Times New Roman" w:cs="Times New Roman"/>
          <w:snapToGrid w:val="0"/>
          <w:sz w:val="24"/>
          <w:szCs w:val="24"/>
        </w:rPr>
        <w:t>ontractor prior to shipment to the County.</w:t>
      </w:r>
      <w:bookmarkStart w:id="4" w:name="_Toc70578464"/>
    </w:p>
    <w:p w14:paraId="02D696D4" w14:textId="77777777" w:rsidR="0040275A" w:rsidRPr="00511FEE" w:rsidRDefault="0040275A" w:rsidP="0040275A">
      <w:pPr>
        <w:pStyle w:val="ListParagraph"/>
        <w:widowControl w:val="0"/>
        <w:numPr>
          <w:ilvl w:val="0"/>
          <w:numId w:val="1"/>
        </w:numPr>
        <w:spacing w:after="120"/>
        <w:ind w:left="0"/>
        <w:jc w:val="both"/>
        <w:rPr>
          <w:rFonts w:ascii="Times New Roman" w:eastAsia="Times New Roman" w:hAnsi="Times New Roman" w:cs="Times New Roman"/>
          <w:snapToGrid w:val="0"/>
          <w:sz w:val="24"/>
          <w:szCs w:val="24"/>
        </w:rPr>
      </w:pPr>
      <w:r w:rsidRPr="00511FEE">
        <w:rPr>
          <w:rFonts w:ascii="Times New Roman" w:eastAsiaTheme="majorEastAsia" w:hAnsi="Times New Roman" w:cs="Times New Roman"/>
          <w:b/>
          <w:color w:val="000000" w:themeColor="text1"/>
          <w:sz w:val="24"/>
          <w:szCs w:val="24"/>
        </w:rPr>
        <w:t>SUBSTITUTION OF ITEMS DURING TERM OF CONTRACT</w:t>
      </w:r>
      <w:bookmarkEnd w:id="4"/>
    </w:p>
    <w:p w14:paraId="7D64E5A1" w14:textId="52597E98" w:rsidR="0040275A" w:rsidRPr="00511FEE" w:rsidRDefault="0040275A" w:rsidP="0040275A">
      <w:pPr>
        <w:widowControl w:val="0"/>
        <w:spacing w:after="120"/>
        <w:jc w:val="both"/>
        <w:rPr>
          <w:rFonts w:ascii="Times New Roman" w:eastAsia="Times New Roman" w:hAnsi="Times New Roman" w:cs="Times New Roman"/>
          <w:snapToGrid w:val="0"/>
          <w:sz w:val="24"/>
          <w:szCs w:val="24"/>
        </w:rPr>
      </w:pPr>
      <w:r w:rsidRPr="00511FEE">
        <w:rPr>
          <w:rFonts w:ascii="Times New Roman" w:eastAsia="Times New Roman" w:hAnsi="Times New Roman" w:cs="Times New Roman"/>
          <w:snapToGrid w:val="0"/>
          <w:sz w:val="24"/>
          <w:szCs w:val="24"/>
        </w:rPr>
        <w:t xml:space="preserve">Substitute brands or models may be considered during the contract period for discontinued models.  </w:t>
      </w:r>
      <w:r w:rsidR="00C32FB6">
        <w:rPr>
          <w:rFonts w:ascii="Times New Roman" w:eastAsia="Times New Roman" w:hAnsi="Times New Roman" w:cs="Times New Roman"/>
          <w:snapToGrid w:val="0"/>
          <w:sz w:val="24"/>
          <w:szCs w:val="24"/>
        </w:rPr>
        <w:t>C</w:t>
      </w:r>
      <w:r w:rsidRPr="00511FEE">
        <w:rPr>
          <w:rFonts w:ascii="Times New Roman" w:eastAsia="Times New Roman" w:hAnsi="Times New Roman" w:cs="Times New Roman"/>
          <w:snapToGrid w:val="0"/>
          <w:sz w:val="24"/>
          <w:szCs w:val="24"/>
        </w:rPr>
        <w:t xml:space="preserve">ontractor shall not deliver any substitute item as a replacement to an awarded brand or model without express written consent of the Office of Procurement Services prior to such delivery.  Substitute items must be of equal or better quality than the awarded item. Substitutes shall be considered only when necessary. Excessive substitution requests may </w:t>
      </w:r>
      <w:r w:rsidR="00C32FB6">
        <w:rPr>
          <w:rFonts w:ascii="Times New Roman" w:eastAsia="Times New Roman" w:hAnsi="Times New Roman" w:cs="Times New Roman"/>
          <w:snapToGrid w:val="0"/>
          <w:sz w:val="24"/>
          <w:szCs w:val="24"/>
        </w:rPr>
        <w:t>lead to contract cancelation</w:t>
      </w:r>
      <w:r w:rsidRPr="00511FEE">
        <w:rPr>
          <w:rFonts w:ascii="Times New Roman" w:eastAsia="Times New Roman" w:hAnsi="Times New Roman" w:cs="Times New Roman"/>
          <w:snapToGrid w:val="0"/>
          <w:sz w:val="24"/>
          <w:szCs w:val="24"/>
        </w:rPr>
        <w:t>.</w:t>
      </w:r>
    </w:p>
    <w:p w14:paraId="22CA4E8C" w14:textId="77777777" w:rsidR="0040275A" w:rsidRPr="009044F5" w:rsidRDefault="0040275A" w:rsidP="0040275A">
      <w:pPr>
        <w:pStyle w:val="ListParagraph"/>
        <w:spacing w:after="120"/>
        <w:ind w:left="0"/>
        <w:contextualSpacing w:val="0"/>
        <w:jc w:val="both"/>
        <w:rPr>
          <w:rFonts w:ascii="Times New Roman" w:hAnsi="Times New Roman" w:cs="Times New Roman"/>
          <w:sz w:val="24"/>
          <w:szCs w:val="24"/>
        </w:rPr>
      </w:pPr>
    </w:p>
    <w:p w14:paraId="46342168" w14:textId="77777777" w:rsidR="0040275A" w:rsidRPr="009044F5" w:rsidRDefault="0040275A" w:rsidP="0040275A">
      <w:pPr>
        <w:pStyle w:val="ListParagraph"/>
        <w:spacing w:after="120"/>
        <w:ind w:left="0"/>
        <w:contextualSpacing w:val="0"/>
        <w:jc w:val="both"/>
        <w:rPr>
          <w:rFonts w:ascii="Times New Roman" w:hAnsi="Times New Roman" w:cs="Times New Roman"/>
          <w:b/>
          <w:bCs/>
          <w:color w:val="000000"/>
          <w:sz w:val="24"/>
          <w:szCs w:val="24"/>
        </w:rPr>
      </w:pPr>
    </w:p>
    <w:p w14:paraId="58F276BC" w14:textId="77777777" w:rsidR="0040275A" w:rsidRPr="009044F5" w:rsidRDefault="0040275A" w:rsidP="0040275A">
      <w:pPr>
        <w:jc w:val="center"/>
        <w:rPr>
          <w:rFonts w:ascii="Times New Roman" w:hAnsi="Times New Roman" w:cs="Times New Roman"/>
          <w:sz w:val="24"/>
          <w:szCs w:val="24"/>
        </w:rPr>
      </w:pPr>
      <w:r w:rsidRPr="009044F5">
        <w:rPr>
          <w:rFonts w:ascii="Times New Roman" w:hAnsi="Times New Roman" w:cs="Times New Roman"/>
          <w:sz w:val="24"/>
          <w:szCs w:val="24"/>
        </w:rPr>
        <w:t>[</w:t>
      </w:r>
      <w:r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p w14:paraId="1D667258" w14:textId="77777777" w:rsidR="002E7CE0" w:rsidRDefault="002E7CE0"/>
    <w:sectPr w:rsidR="002E7CE0"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F441" w14:textId="77777777" w:rsidR="00F03410" w:rsidRDefault="00F34F26">
      <w:pPr>
        <w:spacing w:after="0" w:line="240" w:lineRule="auto"/>
      </w:pPr>
      <w:r>
        <w:separator/>
      </w:r>
    </w:p>
  </w:endnote>
  <w:endnote w:type="continuationSeparator" w:id="0">
    <w:p w14:paraId="3874AA1A" w14:textId="77777777" w:rsidR="00F03410" w:rsidRDefault="00F3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3010DE15" w14:textId="77777777" w:rsidR="00A06F53" w:rsidRDefault="000B30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12248866" w14:textId="77777777" w:rsidR="00A06F53" w:rsidRDefault="00C3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B152" w14:textId="77777777" w:rsidR="00F03410" w:rsidRDefault="00F34F26">
      <w:pPr>
        <w:spacing w:after="0" w:line="240" w:lineRule="auto"/>
      </w:pPr>
      <w:r>
        <w:separator/>
      </w:r>
    </w:p>
  </w:footnote>
  <w:footnote w:type="continuationSeparator" w:id="0">
    <w:p w14:paraId="44F369F9" w14:textId="77777777" w:rsidR="00F03410" w:rsidRDefault="00F3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EFF9" w14:textId="32AD76FF" w:rsidR="00CF0E5A" w:rsidRPr="00A06F53" w:rsidRDefault="000B3055"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Pr>
        <w:rFonts w:ascii="Times New Roman" w:hAnsi="Times New Roman" w:cs="Times New Roman"/>
        <w:b/>
        <w:sz w:val="24"/>
        <w:szCs w:val="24"/>
      </w:rPr>
      <w:tab/>
    </w:r>
    <w:r>
      <w:rPr>
        <w:rFonts w:ascii="Times New Roman" w:hAnsi="Times New Roman" w:cs="Times New Roman"/>
        <w:b/>
        <w:sz w:val="24"/>
        <w:szCs w:val="24"/>
      </w:rPr>
      <w:tab/>
    </w:r>
    <w:r w:rsidRPr="009044F5">
      <w:rPr>
        <w:rFonts w:ascii="Times New Roman" w:hAnsi="Times New Roman" w:cs="Times New Roman"/>
        <w:b/>
        <w:sz w:val="24"/>
        <w:szCs w:val="24"/>
      </w:rPr>
      <w:t>2</w:t>
    </w:r>
    <w:r>
      <w:rPr>
        <w:rFonts w:ascii="Times New Roman" w:hAnsi="Times New Roman" w:cs="Times New Roman"/>
        <w:b/>
        <w:sz w:val="24"/>
        <w:szCs w:val="24"/>
      </w:rPr>
      <w:t>3</w:t>
    </w:r>
    <w:r w:rsidRPr="009044F5">
      <w:rPr>
        <w:rFonts w:ascii="Times New Roman" w:hAnsi="Times New Roman" w:cs="Times New Roman"/>
        <w:b/>
        <w:sz w:val="24"/>
        <w:szCs w:val="24"/>
      </w:rPr>
      <w:t>-</w:t>
    </w:r>
    <w:r>
      <w:rPr>
        <w:rFonts w:ascii="Times New Roman" w:hAnsi="Times New Roman" w:cs="Times New Roman"/>
        <w:b/>
        <w:sz w:val="24"/>
        <w:szCs w:val="24"/>
      </w:rPr>
      <w:t>7</w:t>
    </w:r>
    <w:r w:rsidR="00F34F26">
      <w:rPr>
        <w:rFonts w:ascii="Times New Roman" w:hAnsi="Times New Roman" w:cs="Times New Roman"/>
        <w:b/>
        <w:sz w:val="24"/>
        <w:szCs w:val="24"/>
      </w:rPr>
      <w:t>60</w:t>
    </w:r>
    <w:r>
      <w:rPr>
        <w:rFonts w:ascii="Times New Roman" w:hAnsi="Times New Roman" w:cs="Times New Roman"/>
        <w:b/>
        <w:sz w:val="24"/>
        <w:szCs w:val="24"/>
      </w:rPr>
      <w:tab/>
    </w:r>
    <w:r>
      <w:rPr>
        <w:rFonts w:ascii="Times New Roman" w:hAnsi="Times New Roman" w:cs="Times New Roman"/>
        <w:b/>
        <w:sz w:val="24"/>
        <w:szCs w:val="24"/>
      </w:rPr>
      <w:tab/>
      <w:t xml:space="preserve">MOSQUITO MANAGEMENT </w:t>
    </w:r>
    <w:r w:rsidR="00F34F26">
      <w:rPr>
        <w:rFonts w:ascii="Times New Roman" w:hAnsi="Times New Roman" w:cs="Times New Roman"/>
        <w:b/>
        <w:sz w:val="24"/>
        <w:szCs w:val="24"/>
      </w:rPr>
      <w:t xml:space="preserve">INSECTICIDE </w:t>
    </w:r>
    <w:r>
      <w:rPr>
        <w:rFonts w:ascii="Times New Roman" w:hAnsi="Times New Roman" w:cs="Times New Roman"/>
        <w:b/>
        <w:sz w:val="24"/>
        <w:szCs w:val="24"/>
      </w:rPr>
      <w:t>CHEMICALS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7AF0"/>
    <w:multiLevelType w:val="multilevel"/>
    <w:tmpl w:val="F64C695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465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8m9oHJkD82+VsrcTrtzZs2A4RdnbX+R9k5pA2+4W959soGr0Gk4JhDplrzvvVZ0Y1Az/AJs6HUriPAqgUpwTA==" w:salt="Ah+X+OCeIWNyrZEQY2wk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5A"/>
    <w:rsid w:val="000B3055"/>
    <w:rsid w:val="002E7CE0"/>
    <w:rsid w:val="0040275A"/>
    <w:rsid w:val="004048A7"/>
    <w:rsid w:val="006F4469"/>
    <w:rsid w:val="00C32FB6"/>
    <w:rsid w:val="00F03410"/>
    <w:rsid w:val="00F3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C751"/>
  <w15:chartTrackingRefBased/>
  <w15:docId w15:val="{6BEDAECD-A6E7-4906-9290-69DAEE1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5A"/>
    <w:rPr>
      <w:kern w:val="0"/>
    </w:rPr>
  </w:style>
  <w:style w:type="paragraph" w:styleId="Heading1">
    <w:name w:val="heading 1"/>
    <w:basedOn w:val="Normal"/>
    <w:next w:val="Normal"/>
    <w:link w:val="Heading1Char"/>
    <w:uiPriority w:val="9"/>
    <w:qFormat/>
    <w:rsid w:val="0040275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5A"/>
    <w:rPr>
      <w:rFonts w:asciiTheme="majorHAnsi" w:eastAsiaTheme="majorEastAsia" w:hAnsiTheme="majorHAnsi" w:cstheme="majorBidi"/>
      <w:color w:val="2F5496" w:themeColor="accent1" w:themeShade="BF"/>
      <w:kern w:val="0"/>
      <w:sz w:val="32"/>
      <w:szCs w:val="32"/>
    </w:rPr>
  </w:style>
  <w:style w:type="paragraph" w:styleId="Header">
    <w:name w:val="header"/>
    <w:basedOn w:val="Normal"/>
    <w:link w:val="HeaderChar"/>
    <w:uiPriority w:val="99"/>
    <w:unhideWhenUsed/>
    <w:rsid w:val="0040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5A"/>
    <w:rPr>
      <w:kern w:val="0"/>
    </w:rPr>
  </w:style>
  <w:style w:type="paragraph" w:styleId="Footer">
    <w:name w:val="footer"/>
    <w:basedOn w:val="Normal"/>
    <w:link w:val="FooterChar"/>
    <w:uiPriority w:val="99"/>
    <w:unhideWhenUsed/>
    <w:rsid w:val="0040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5A"/>
    <w:rPr>
      <w:kern w:val="0"/>
    </w:rPr>
  </w:style>
  <w:style w:type="paragraph" w:styleId="ListParagraph">
    <w:name w:val="List Paragraph"/>
    <w:basedOn w:val="Normal"/>
    <w:uiPriority w:val="34"/>
    <w:qFormat/>
    <w:rsid w:val="0040275A"/>
    <w:pPr>
      <w:ind w:left="720"/>
      <w:contextualSpacing/>
    </w:pPr>
  </w:style>
  <w:style w:type="paragraph" w:styleId="BodyText">
    <w:name w:val="Body Text"/>
    <w:basedOn w:val="Normal"/>
    <w:link w:val="BodyTextChar"/>
    <w:rsid w:val="0040275A"/>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40275A"/>
    <w:rPr>
      <w:rFonts w:ascii="Times New Roman" w:eastAsia="Times New Roman" w:hAnsi="Times New Roman" w:cs="Times New Roman"/>
      <w:b/>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686</Words>
  <Characters>3915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Justin</dc:creator>
  <cp:keywords/>
  <dc:description/>
  <cp:lastModifiedBy>Falanga, Ron</cp:lastModifiedBy>
  <cp:revision>4</cp:revision>
  <dcterms:created xsi:type="dcterms:W3CDTF">2023-07-12T13:07:00Z</dcterms:created>
  <dcterms:modified xsi:type="dcterms:W3CDTF">2023-07-12T16:29:00Z</dcterms:modified>
</cp:coreProperties>
</file>