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6DA7D06" w14:textId="651084E0" w:rsidR="00DD6609" w:rsidRDefault="00EA1F05" w:rsidP="00D258A9">
      <w:pPr>
        <w:tabs>
          <w:tab w:val="left" w:pos="7020"/>
        </w:tabs>
        <w:rPr>
          <w:bCs/>
          <w:szCs w:val="24"/>
        </w:rPr>
      </w:pPr>
      <w:r>
        <w:rPr>
          <w:b/>
          <w:szCs w:val="24"/>
        </w:rPr>
        <w:t xml:space="preserve">SOLICTATION: </w:t>
      </w:r>
      <w:r w:rsidR="00DD6609">
        <w:rPr>
          <w:bCs/>
          <w:szCs w:val="24"/>
        </w:rPr>
        <w:t>Third Party Administrator for Workers Comp</w:t>
      </w:r>
      <w:r w:rsidR="006F7082">
        <w:rPr>
          <w:bCs/>
          <w:szCs w:val="24"/>
        </w:rPr>
        <w:t>, Employer Liability</w:t>
      </w:r>
    </w:p>
    <w:p w14:paraId="5E2E8274" w14:textId="6A4D2B43" w:rsidR="00EF5966" w:rsidRPr="00CD038E" w:rsidRDefault="00DD6609" w:rsidP="00D258A9">
      <w:pPr>
        <w:tabs>
          <w:tab w:val="left" w:pos="7020"/>
        </w:tabs>
        <w:rPr>
          <w:szCs w:val="24"/>
        </w:rPr>
      </w:pPr>
      <w:r>
        <w:rPr>
          <w:bCs/>
          <w:szCs w:val="24"/>
        </w:rPr>
        <w:t xml:space="preserve">                               And </w:t>
      </w:r>
      <w:r w:rsidR="006F7082">
        <w:rPr>
          <w:bCs/>
          <w:szCs w:val="24"/>
        </w:rPr>
        <w:t>Property and</w:t>
      </w:r>
      <w:r>
        <w:rPr>
          <w:bCs/>
          <w:szCs w:val="24"/>
        </w:rPr>
        <w:t xml:space="preserve"> Liability 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 w:rsidR="00EA1F05">
        <w:rPr>
          <w:szCs w:val="24"/>
        </w:rPr>
        <w:tab/>
      </w:r>
      <w:r w:rsidR="00901F13">
        <w:rPr>
          <w:szCs w:val="24"/>
        </w:rPr>
        <w:t>03</w:t>
      </w:r>
      <w:r>
        <w:rPr>
          <w:szCs w:val="24"/>
        </w:rPr>
        <w:t>/</w:t>
      </w:r>
      <w:r w:rsidR="00901F13">
        <w:rPr>
          <w:szCs w:val="24"/>
        </w:rPr>
        <w:t>21</w:t>
      </w:r>
      <w:r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4F397EC8" w:rsidR="00EA1F05" w:rsidRDefault="00EA1F05" w:rsidP="00901F13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</w:t>
      </w:r>
      <w:r w:rsidR="006F7082">
        <w:rPr>
          <w:snapToGrid/>
          <w:color w:val="000000"/>
          <w:szCs w:val="24"/>
        </w:rPr>
        <w:t>4</w:t>
      </w:r>
      <w:r>
        <w:rPr>
          <w:snapToGrid/>
          <w:color w:val="000000"/>
          <w:szCs w:val="24"/>
        </w:rPr>
        <w:t xml:space="preserve">.  </w:t>
      </w:r>
      <w:r w:rsidR="006F7082">
        <w:rPr>
          <w:snapToGrid/>
          <w:color w:val="000000"/>
          <w:szCs w:val="24"/>
        </w:rPr>
        <w:t>Are you able to provide a detailed loss run reflecting open and closed claims for all lines of coverage?</w:t>
      </w:r>
    </w:p>
    <w:p w14:paraId="502707AC" w14:textId="2597D7D1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</w:t>
      </w:r>
      <w:r w:rsidR="006F7082">
        <w:rPr>
          <w:b/>
          <w:bCs/>
          <w:snapToGrid/>
          <w:color w:val="000000"/>
          <w:szCs w:val="24"/>
        </w:rPr>
        <w:t>4</w:t>
      </w:r>
      <w:r w:rsidRPr="00EA1F05">
        <w:rPr>
          <w:b/>
          <w:bCs/>
          <w:snapToGrid/>
          <w:color w:val="000000"/>
          <w:szCs w:val="24"/>
        </w:rPr>
        <w:t>.</w:t>
      </w:r>
      <w:r>
        <w:rPr>
          <w:snapToGrid/>
          <w:color w:val="000000"/>
          <w:szCs w:val="24"/>
        </w:rPr>
        <w:t xml:space="preserve">   </w:t>
      </w:r>
      <w:r w:rsidR="00901F13" w:rsidRPr="00901F13">
        <w:rPr>
          <w:b/>
          <w:bCs/>
          <w:snapToGrid/>
          <w:color w:val="000000"/>
          <w:szCs w:val="24"/>
        </w:rPr>
        <w:t>Yes, the County can provide a loss run report upon request.</w:t>
      </w:r>
      <w:r w:rsidR="00901F13">
        <w:rPr>
          <w:snapToGrid/>
          <w:color w:val="000000"/>
          <w:szCs w:val="24"/>
        </w:rPr>
        <w:t xml:space="preserve"> </w:t>
      </w:r>
    </w:p>
    <w:p w14:paraId="6B9F4DDC" w14:textId="0C90A5EF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snapToGrid/>
          <w:color w:val="000000"/>
          <w:szCs w:val="24"/>
        </w:rPr>
        <w:t>Q</w:t>
      </w:r>
      <w:r w:rsidR="006F7082">
        <w:rPr>
          <w:snapToGrid/>
          <w:color w:val="000000"/>
          <w:szCs w:val="24"/>
        </w:rPr>
        <w:t>5</w:t>
      </w:r>
      <w:r>
        <w:rPr>
          <w:snapToGrid/>
          <w:color w:val="000000"/>
          <w:szCs w:val="24"/>
        </w:rPr>
        <w:t>.</w:t>
      </w:r>
      <w:r w:rsidR="006F7082">
        <w:rPr>
          <w:snapToGrid/>
          <w:color w:val="000000"/>
          <w:szCs w:val="24"/>
        </w:rPr>
        <w:t xml:space="preserve">  How many users currently access the RMIS system?</w:t>
      </w:r>
    </w:p>
    <w:p w14:paraId="02E6CF71" w14:textId="72CE3B12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</w:t>
      </w:r>
      <w:r w:rsidR="006F7082">
        <w:rPr>
          <w:b/>
          <w:bCs/>
        </w:rPr>
        <w:t>5.</w:t>
      </w:r>
      <w:r w:rsidR="00901F13">
        <w:rPr>
          <w:b/>
          <w:bCs/>
        </w:rPr>
        <w:t xml:space="preserve">  </w:t>
      </w:r>
      <w:r w:rsidR="00DF08C4">
        <w:rPr>
          <w:b/>
          <w:bCs/>
        </w:rPr>
        <w:t xml:space="preserve">Not Applicable. </w:t>
      </w:r>
    </w:p>
    <w:p w14:paraId="727933B8" w14:textId="596E9A8B" w:rsidR="006F7082" w:rsidRPr="007063D4" w:rsidRDefault="006F7082" w:rsidP="00EA1F05">
      <w:pPr>
        <w:spacing w:after="160"/>
        <w:ind w:left="540" w:hanging="540"/>
        <w:jc w:val="both"/>
      </w:pPr>
      <w:r>
        <w:rPr>
          <w:b/>
          <w:bCs/>
        </w:rPr>
        <w:t xml:space="preserve">Q6.  </w:t>
      </w:r>
      <w:r w:rsidRPr="007063D4">
        <w:t>Are you able to provide the date and time for the solicitation opening?</w:t>
      </w:r>
    </w:p>
    <w:p w14:paraId="032BA522" w14:textId="073FED3B" w:rsidR="006F7082" w:rsidRDefault="006F7082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R6.  See document 23-524 Third Party Administrator for Workers Compensation, Employer Liability, Property and Liability. </w:t>
      </w:r>
    </w:p>
    <w:p w14:paraId="3A7C9659" w14:textId="78D533E8" w:rsidR="007063D4" w:rsidRPr="00901F13" w:rsidRDefault="007063D4" w:rsidP="00EA1F05">
      <w:pPr>
        <w:spacing w:after="160"/>
        <w:ind w:left="540" w:hanging="540"/>
        <w:jc w:val="both"/>
      </w:pPr>
      <w:r>
        <w:rPr>
          <w:b/>
          <w:bCs/>
        </w:rPr>
        <w:t xml:space="preserve">Q7.  </w:t>
      </w:r>
      <w:r w:rsidRPr="00901F13">
        <w:t>Can companies from outside the United State apply for this?</w:t>
      </w:r>
    </w:p>
    <w:p w14:paraId="263546EA" w14:textId="261F5F27" w:rsidR="007063D4" w:rsidRDefault="007063D4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R7.</w:t>
      </w:r>
      <w:r w:rsidR="002373D2">
        <w:rPr>
          <w:b/>
          <w:bCs/>
        </w:rPr>
        <w:t xml:space="preserve">  See Exhibit A – Scope of Work, Item 1 – Background Information, Section 1.1</w:t>
      </w:r>
    </w:p>
    <w:p w14:paraId="774DA43E" w14:textId="057D3CC4" w:rsidR="007063D4" w:rsidRPr="00901F13" w:rsidRDefault="007063D4" w:rsidP="00EA1F05">
      <w:pPr>
        <w:spacing w:after="160"/>
        <w:ind w:left="540" w:hanging="540"/>
        <w:jc w:val="both"/>
      </w:pPr>
      <w:r>
        <w:rPr>
          <w:b/>
          <w:bCs/>
        </w:rPr>
        <w:t xml:space="preserve">Q8.  </w:t>
      </w:r>
      <w:r w:rsidRPr="00901F13">
        <w:t>Do we need to come over there for meetings?</w:t>
      </w:r>
    </w:p>
    <w:p w14:paraId="3090ED5E" w14:textId="3336AEC1" w:rsidR="007063D4" w:rsidRDefault="007063D4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R8.</w:t>
      </w:r>
      <w:r w:rsidR="002373D2">
        <w:rPr>
          <w:b/>
          <w:bCs/>
        </w:rPr>
        <w:t xml:space="preserve">  </w:t>
      </w:r>
      <w:r w:rsidR="00901F13">
        <w:rPr>
          <w:b/>
          <w:bCs/>
        </w:rPr>
        <w:t xml:space="preserve">See response to Q7. </w:t>
      </w:r>
    </w:p>
    <w:p w14:paraId="2D911DC1" w14:textId="46112767" w:rsidR="007063D4" w:rsidRDefault="007063D4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Q9.  </w:t>
      </w:r>
      <w:r w:rsidRPr="00901F13">
        <w:t>Can we perform the tasks (related to the RFP) outside the United States?</w:t>
      </w:r>
    </w:p>
    <w:p w14:paraId="1B218113" w14:textId="36B7C284" w:rsidR="007063D4" w:rsidRDefault="007063D4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R9.</w:t>
      </w:r>
      <w:r w:rsidR="00901F13">
        <w:rPr>
          <w:b/>
          <w:bCs/>
        </w:rPr>
        <w:t xml:space="preserve">  No. See response to Q7. </w:t>
      </w:r>
    </w:p>
    <w:p w14:paraId="2FDFBF1C" w14:textId="2CCC22F0" w:rsidR="007063D4" w:rsidRDefault="007063D4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Q10. </w:t>
      </w:r>
      <w:r w:rsidRPr="00901F13">
        <w:t>Can a proposal be submitted via email?</w:t>
      </w:r>
    </w:p>
    <w:p w14:paraId="2E65287B" w14:textId="4B91426B" w:rsidR="007063D4" w:rsidRPr="00EA1F05" w:rsidRDefault="007063D4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R10. </w:t>
      </w:r>
      <w:r w:rsidR="00901F13">
        <w:rPr>
          <w:b/>
          <w:bCs/>
        </w:rPr>
        <w:t xml:space="preserve">No. All proposals must be submitted via the County portal as outlined in RFP document 23-524, Section 6.0, Item B. </w:t>
      </w:r>
    </w:p>
    <w:p w14:paraId="2C6D366D" w14:textId="74B002DA" w:rsidR="00EA1F05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1F6A5212" w14:textId="77777777" w:rsidR="00901F13" w:rsidRPr="00901F13" w:rsidRDefault="00901F13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lastRenderedPageBreak/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42129137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6F7082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DD6609">
      <w:rPr>
        <w:b/>
        <w:bCs/>
      </w:rPr>
      <w:t>524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93595">
    <w:abstractNumId w:val="0"/>
  </w:num>
  <w:num w:numId="2" w16cid:durableId="1693918711">
    <w:abstractNumId w:val="4"/>
  </w:num>
  <w:num w:numId="3" w16cid:durableId="1604804672">
    <w:abstractNumId w:val="3"/>
  </w:num>
  <w:num w:numId="4" w16cid:durableId="1510102255">
    <w:abstractNumId w:val="5"/>
  </w:num>
  <w:num w:numId="5" w16cid:durableId="1662849998">
    <w:abstractNumId w:val="1"/>
  </w:num>
  <w:num w:numId="6" w16cid:durableId="24598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WQ+YFcVcxhaNWKg+H9NCkMStRbfkQ4sku6fRJW6q70YZOQ7dsMp6VjjzW2IbY2Fi5Fg61olIuz/3PN/Q48p8g==" w:salt="S6xL1Oc2ouPk9LHKYJk4u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73D2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6F7082"/>
    <w:rsid w:val="007063D4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01F13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A6EC0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DD6609"/>
    <w:rsid w:val="00DF08C4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2023-03-22T12:56:00Z</dcterms:created>
  <dcterms:modified xsi:type="dcterms:W3CDTF">2023-03-22T12:56:00Z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