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165B37E4" w:rsidR="00EF5966" w:rsidRPr="00CD038E" w:rsidRDefault="00EA1F05" w:rsidP="00D258A9">
      <w:pPr>
        <w:tabs>
          <w:tab w:val="left" w:pos="7020"/>
        </w:tabs>
        <w:rPr>
          <w:szCs w:val="24"/>
        </w:rPr>
      </w:pPr>
      <w:r>
        <w:rPr>
          <w:b/>
          <w:szCs w:val="24"/>
        </w:rPr>
        <w:t xml:space="preserve">SOLICTATION: </w:t>
      </w:r>
      <w:r w:rsidR="00813255">
        <w:rPr>
          <w:bCs/>
          <w:szCs w:val="24"/>
        </w:rPr>
        <w:t>Shoulder Rehabilitation Services On-Call</w:t>
      </w:r>
      <w:r w:rsidR="00525414" w:rsidRPr="00CD038E">
        <w:rPr>
          <w:szCs w:val="24"/>
        </w:rPr>
        <w:tab/>
      </w:r>
      <w:r w:rsidR="00C3031B">
        <w:rPr>
          <w:szCs w:val="24"/>
        </w:rPr>
        <w:tab/>
      </w:r>
      <w:r w:rsidR="00C3031B">
        <w:rPr>
          <w:szCs w:val="24"/>
        </w:rPr>
        <w:tab/>
      </w:r>
      <w:r>
        <w:rPr>
          <w:szCs w:val="24"/>
        </w:rPr>
        <w:tab/>
      </w:r>
      <w:r w:rsidR="00813255">
        <w:rPr>
          <w:szCs w:val="24"/>
        </w:rPr>
        <w:t>06/</w:t>
      </w:r>
      <w:r w:rsidR="00641446">
        <w:rPr>
          <w:szCs w:val="24"/>
        </w:rPr>
        <w:t>30</w:t>
      </w:r>
      <w:r w:rsidR="00813255">
        <w:rPr>
          <w:szCs w:val="24"/>
        </w:rPr>
        <w:t>/2023</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5AD104A0" w:rsidR="00B60E88" w:rsidRDefault="00271D07" w:rsidP="00EA1F05">
      <w:pPr>
        <w:pStyle w:val="Default"/>
        <w:tabs>
          <w:tab w:val="left" w:pos="360"/>
        </w:tabs>
        <w:spacing w:after="240"/>
        <w:ind w:left="360"/>
      </w:pPr>
      <w:r w:rsidRPr="008E5F15">
        <w:t xml:space="preserve">THIS ADDENDUM DOES </w:t>
      </w:r>
      <w:r w:rsidR="00641446">
        <w:t xml:space="preserve">NOT </w:t>
      </w:r>
      <w:r w:rsidRPr="008E5F15">
        <w:t>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533F47D9" w:rsidR="00EA1F05" w:rsidRDefault="00EA1F05" w:rsidP="00813255">
      <w:pPr>
        <w:spacing w:after="160"/>
        <w:ind w:left="450" w:hanging="450"/>
        <w:jc w:val="both"/>
        <w:rPr>
          <w:snapToGrid/>
          <w:color w:val="000000"/>
          <w:szCs w:val="24"/>
        </w:rPr>
      </w:pPr>
      <w:r>
        <w:rPr>
          <w:snapToGrid/>
          <w:color w:val="000000"/>
          <w:szCs w:val="24"/>
        </w:rPr>
        <w:t>Q</w:t>
      </w:r>
      <w:r w:rsidR="00641446">
        <w:rPr>
          <w:snapToGrid/>
          <w:color w:val="000000"/>
          <w:szCs w:val="24"/>
        </w:rPr>
        <w:t>2</w:t>
      </w:r>
      <w:r>
        <w:rPr>
          <w:snapToGrid/>
          <w:color w:val="000000"/>
          <w:szCs w:val="24"/>
        </w:rPr>
        <w:t xml:space="preserve">.  </w:t>
      </w:r>
      <w:r w:rsidR="00641446">
        <w:rPr>
          <w:snapToGrid/>
          <w:color w:val="000000"/>
          <w:szCs w:val="24"/>
        </w:rPr>
        <w:t xml:space="preserve">Bid asks for a pricing schedule. With the multiple variables in units of measure, size and scope of different shoulders, different equipment needed, how are we to submit pricing? </w:t>
      </w:r>
    </w:p>
    <w:p w14:paraId="02E6CF71" w14:textId="5BE4F523" w:rsidR="00EA1F05" w:rsidRDefault="00EA1F05" w:rsidP="00641446">
      <w:pPr>
        <w:spacing w:after="160"/>
        <w:ind w:left="540" w:hanging="540"/>
        <w:jc w:val="both"/>
        <w:rPr>
          <w:snapToGrid/>
          <w:color w:val="000000"/>
          <w:szCs w:val="24"/>
        </w:rPr>
      </w:pPr>
      <w:r w:rsidRPr="00EA1F05">
        <w:rPr>
          <w:b/>
          <w:bCs/>
          <w:snapToGrid/>
          <w:color w:val="000000"/>
          <w:szCs w:val="24"/>
        </w:rPr>
        <w:t>R</w:t>
      </w:r>
      <w:r w:rsidR="00641446">
        <w:rPr>
          <w:b/>
          <w:bCs/>
          <w:snapToGrid/>
          <w:color w:val="000000"/>
          <w:szCs w:val="24"/>
        </w:rPr>
        <w:t>2</w:t>
      </w:r>
      <w:r w:rsidRPr="00EA1F05">
        <w:rPr>
          <w:b/>
          <w:bCs/>
          <w:snapToGrid/>
          <w:color w:val="000000"/>
          <w:szCs w:val="24"/>
        </w:rPr>
        <w:t>.</w:t>
      </w:r>
      <w:r>
        <w:rPr>
          <w:snapToGrid/>
          <w:color w:val="000000"/>
          <w:szCs w:val="24"/>
        </w:rPr>
        <w:t xml:space="preserve">  </w:t>
      </w:r>
      <w:r w:rsidR="00813255" w:rsidRPr="00641446">
        <w:rPr>
          <w:b/>
          <w:bCs/>
          <w:snapToGrid/>
          <w:color w:val="000000"/>
          <w:szCs w:val="24"/>
        </w:rPr>
        <w:t xml:space="preserve">The </w:t>
      </w:r>
      <w:r w:rsidR="00641446" w:rsidRPr="00641446">
        <w:rPr>
          <w:b/>
          <w:bCs/>
          <w:snapToGrid/>
          <w:color w:val="000000"/>
          <w:szCs w:val="24"/>
        </w:rPr>
        <w:t>intent of this solicitation is to establish a vendor pool for Shoulder Rehabilitation Services.</w:t>
      </w:r>
      <w:r w:rsidR="00641446">
        <w:rPr>
          <w:b/>
          <w:bCs/>
          <w:snapToGrid/>
          <w:color w:val="000000"/>
          <w:szCs w:val="24"/>
        </w:rPr>
        <w:t xml:space="preserve"> </w:t>
      </w:r>
      <w:r w:rsidR="00641446" w:rsidRPr="00641446">
        <w:rPr>
          <w:b/>
          <w:bCs/>
          <w:snapToGrid/>
          <w:color w:val="000000"/>
          <w:szCs w:val="24"/>
        </w:rPr>
        <w:t>Item 5. Method of Award, Subsection B does not request pricing for submission however, vendors for this contract will be established by their qualifications / abilities described in their bid submittal.</w:t>
      </w:r>
    </w:p>
    <w:p w14:paraId="63DEA840" w14:textId="270C584C" w:rsidR="00641446" w:rsidRPr="00813255" w:rsidRDefault="00641446" w:rsidP="00813255">
      <w:pPr>
        <w:spacing w:after="160"/>
        <w:ind w:left="540" w:hanging="540"/>
        <w:jc w:val="both"/>
        <w:rPr>
          <w:b/>
          <w:bCs/>
          <w:snapToGrid/>
          <w:color w:val="000000"/>
          <w:szCs w:val="24"/>
        </w:rPr>
      </w:pPr>
      <w:r>
        <w:rPr>
          <w:b/>
          <w:bCs/>
          <w:snapToGrid/>
          <w:color w:val="000000"/>
          <w:szCs w:val="24"/>
        </w:rPr>
        <w:tab/>
        <w:t xml:space="preserve">The County will issue projects which will be individually bid through the County’s RFQ system with detailed scope of services for each project. The Contractor(s) established by the solicitation would be eligible to quote based on individual scope of each project. The vendor will </w:t>
      </w:r>
      <w:r w:rsidRPr="001403DD">
        <w:rPr>
          <w:b/>
          <w:bCs/>
          <w:snapToGrid/>
          <w:color w:val="000000"/>
          <w:szCs w:val="24"/>
          <w:u w:val="single"/>
        </w:rPr>
        <w:t>not</w:t>
      </w:r>
      <w:r>
        <w:rPr>
          <w:b/>
          <w:bCs/>
          <w:snapToGrid/>
          <w:color w:val="000000"/>
          <w:szCs w:val="24"/>
        </w:rPr>
        <w:t xml:space="preserve"> be held to predetermined unit costs established during the bid for this contract. </w:t>
      </w:r>
    </w:p>
    <w:p w14:paraId="2C6D366D" w14:textId="4745FAF6" w:rsidR="00EA1F05" w:rsidRPr="001403DD" w:rsidRDefault="00EA1F05" w:rsidP="00EA1F05">
      <w:pPr>
        <w:pBdr>
          <w:bottom w:val="single" w:sz="6" w:space="1" w:color="auto"/>
        </w:pBdr>
        <w:spacing w:after="120"/>
        <w:rPr>
          <w:b/>
          <w:bCs/>
          <w:u w:val="single"/>
        </w:rPr>
      </w:pPr>
      <w:r w:rsidRPr="00EA1F05">
        <w:rPr>
          <w:b/>
          <w:bCs/>
          <w:u w:val="single"/>
        </w:rPr>
        <w:t>ADDITIONAL INFORMATION</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1CD59E6C" w:rsidR="0069382C" w:rsidRPr="00EA1F05" w:rsidRDefault="0069382C" w:rsidP="0069382C">
    <w:pPr>
      <w:pStyle w:val="Header"/>
      <w:tabs>
        <w:tab w:val="clear" w:pos="8640"/>
        <w:tab w:val="right" w:pos="9900"/>
      </w:tabs>
      <w:rPr>
        <w:b/>
        <w:bCs/>
      </w:rPr>
    </w:pPr>
    <w:r w:rsidRPr="00EA1F05">
      <w:rPr>
        <w:b/>
        <w:bCs/>
      </w:rPr>
      <w:t xml:space="preserve">ADDENDUM NO. </w:t>
    </w:r>
    <w:r w:rsidR="00641446">
      <w:rPr>
        <w:b/>
        <w:bCs/>
      </w:rPr>
      <w:t>2</w:t>
    </w:r>
    <w:r w:rsidRPr="00EA1F05">
      <w:rPr>
        <w:b/>
        <w:bCs/>
      </w:rPr>
      <w:tab/>
    </w:r>
    <w:r w:rsidRPr="00EA1F05">
      <w:rPr>
        <w:b/>
        <w:bCs/>
      </w:rPr>
      <w:tab/>
    </w:r>
    <w:r w:rsidR="00EA1F05" w:rsidRPr="00EA1F05">
      <w:rPr>
        <w:b/>
        <w:bCs/>
      </w:rPr>
      <w:t>2</w:t>
    </w:r>
    <w:r w:rsidR="009152CD">
      <w:rPr>
        <w:b/>
        <w:bCs/>
      </w:rPr>
      <w:t>3</w:t>
    </w:r>
    <w:r w:rsidR="00EA1F05" w:rsidRPr="00EA1F05">
      <w:rPr>
        <w:b/>
        <w:bCs/>
      </w:rPr>
      <w:t>-</w:t>
    </w:r>
    <w:r w:rsidR="00813255">
      <w:rPr>
        <w:b/>
        <w:bCs/>
      </w:rPr>
      <w:t>522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3046829">
    <w:abstractNumId w:val="0"/>
  </w:num>
  <w:num w:numId="2" w16cid:durableId="783234587">
    <w:abstractNumId w:val="4"/>
  </w:num>
  <w:num w:numId="3" w16cid:durableId="1014185319">
    <w:abstractNumId w:val="3"/>
  </w:num>
  <w:num w:numId="4" w16cid:durableId="533418998">
    <w:abstractNumId w:val="5"/>
  </w:num>
  <w:num w:numId="5" w16cid:durableId="117065034">
    <w:abstractNumId w:val="1"/>
  </w:num>
  <w:num w:numId="6" w16cid:durableId="1469202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hjoaHyez664HyFYK4awyg99nn3wKKK1M7whcsEhrNmv/vmBXT47YxO4edRKSWpjsFu+NTfzSEL0IWa2q/zKQA==" w:salt="thlHkjqsBr9NNqUCTcx8e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167AC"/>
    <w:rsid w:val="001252A5"/>
    <w:rsid w:val="00132B21"/>
    <w:rsid w:val="001403DD"/>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1446"/>
    <w:rsid w:val="0064276A"/>
    <w:rsid w:val="00653049"/>
    <w:rsid w:val="006564E6"/>
    <w:rsid w:val="00660CA2"/>
    <w:rsid w:val="006725EC"/>
    <w:rsid w:val="0069382C"/>
    <w:rsid w:val="006D745E"/>
    <w:rsid w:val="00706554"/>
    <w:rsid w:val="00707723"/>
    <w:rsid w:val="00710E05"/>
    <w:rsid w:val="007124B6"/>
    <w:rsid w:val="007368C3"/>
    <w:rsid w:val="00745CAF"/>
    <w:rsid w:val="00783163"/>
    <w:rsid w:val="00785DA3"/>
    <w:rsid w:val="007A5299"/>
    <w:rsid w:val="007F6F6F"/>
    <w:rsid w:val="0080285B"/>
    <w:rsid w:val="0080437C"/>
    <w:rsid w:val="00804ECA"/>
    <w:rsid w:val="00807860"/>
    <w:rsid w:val="00813255"/>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7B66"/>
    <w:rsid w:val="00A2718B"/>
    <w:rsid w:val="00A273A8"/>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457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3.xml><?xml version="1.0" encoding="utf-8"?>
<ds:datastoreItem xmlns:ds="http://schemas.openxmlformats.org/officeDocument/2006/customXml" ds:itemID="{05EE6ADB-36FA-4F58-8FFA-0401AAADB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2</cp:revision>
  <cp:lastPrinted>2020-04-01T15:04:00Z</cp:lastPrinted>
  <dcterms:created xsi:type="dcterms:W3CDTF">2023-06-30T13:03:00Z</dcterms:created>
  <dcterms:modified xsi:type="dcterms:W3CDTF">2023-06-30T13:03:00Z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