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32F197B4" w14:textId="41AC96F4" w:rsidR="000E5823" w:rsidRPr="00925587" w:rsidRDefault="000E5823" w:rsidP="000E5823">
      <w:pPr>
        <w:pStyle w:val="NoSpacing"/>
        <w:numPr>
          <w:ilvl w:val="0"/>
          <w:numId w:val="1"/>
        </w:numPr>
        <w:tabs>
          <w:tab w:val="left" w:pos="810"/>
        </w:tabs>
        <w:spacing w:after="240"/>
        <w:ind w:left="0" w:firstLine="720"/>
        <w:jc w:val="both"/>
        <w:rPr>
          <w:rFonts w:cs="Times New Roman"/>
          <w:szCs w:val="24"/>
        </w:rPr>
      </w:pPr>
      <w:r w:rsidRPr="00925587">
        <w:rPr>
          <w:rFonts w:cs="Times New Roman"/>
          <w:szCs w:val="24"/>
        </w:rPr>
        <w:t xml:space="preserve">Professional liability and specialty insurance (medical malpractice, engineers, architect, consultant, environmental, pollution, </w:t>
      </w:r>
      <w:proofErr w:type="gramStart"/>
      <w:r w:rsidRPr="00925587">
        <w:rPr>
          <w:rFonts w:cs="Times New Roman"/>
          <w:szCs w:val="24"/>
        </w:rPr>
        <w:t>errors</w:t>
      </w:r>
      <w:proofErr w:type="gramEnd"/>
      <w:r w:rsidRPr="00925587">
        <w:rPr>
          <w:rFonts w:cs="Times New Roman"/>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w:t>
      </w:r>
      <w:r w:rsidRPr="000E5823">
        <w:rPr>
          <w:rFonts w:cs="Times New Roman"/>
          <w:szCs w:val="24"/>
        </w:rPr>
        <w:lastRenderedPageBreak/>
        <w:t>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68DB5DB5"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925587">
      <w:rPr>
        <w:rFonts w:ascii="Times New Roman" w:hAnsi="Times New Roman" w:cs="Times New Roman"/>
        <w:b/>
        <w:bCs/>
        <w:sz w:val="24"/>
        <w:szCs w:val="24"/>
      </w:rPr>
      <w:t>519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DCF681DA"/>
    <w:lvl w:ilvl="0" w:tplc="1CBCBCA4">
      <w:start w:val="1"/>
      <w:numFmt w:val="lowerRoman"/>
      <w:lvlText w:val="%1."/>
      <w:lvlJc w:val="righ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YTOHSFsn6gecYVToJpAhfd73lJhqMzQV8uZ4mPyqYBk7teKwxUn+Bt55T82vKST2gsZvF1aTQZt4oVSN+wOCg==" w:salt="JOgXRwDtNEbg1vUYVYIp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02F31"/>
    <w:rsid w:val="000E5823"/>
    <w:rsid w:val="00363D69"/>
    <w:rsid w:val="00787C3B"/>
    <w:rsid w:val="009016DD"/>
    <w:rsid w:val="00925587"/>
    <w:rsid w:val="00A45C46"/>
    <w:rsid w:val="00AA5194"/>
    <w:rsid w:val="00DF5CEB"/>
    <w:rsid w:val="00EB3598"/>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 w:type="character" w:styleId="CommentReference">
    <w:name w:val="annotation reference"/>
    <w:basedOn w:val="DefaultParagraphFont"/>
    <w:uiPriority w:val="99"/>
    <w:semiHidden/>
    <w:unhideWhenUsed/>
    <w:rsid w:val="00925587"/>
    <w:rPr>
      <w:sz w:val="16"/>
      <w:szCs w:val="16"/>
    </w:rPr>
  </w:style>
  <w:style w:type="paragraph" w:styleId="CommentText">
    <w:name w:val="annotation text"/>
    <w:basedOn w:val="Normal"/>
    <w:link w:val="CommentTextChar"/>
    <w:uiPriority w:val="99"/>
    <w:unhideWhenUsed/>
    <w:rsid w:val="00925587"/>
    <w:rPr>
      <w:sz w:val="20"/>
    </w:rPr>
  </w:style>
  <w:style w:type="character" w:customStyle="1" w:styleId="CommentTextChar">
    <w:name w:val="Comment Text Char"/>
    <w:basedOn w:val="DefaultParagraphFont"/>
    <w:link w:val="CommentText"/>
    <w:uiPriority w:val="99"/>
    <w:rsid w:val="009255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5587"/>
    <w:rPr>
      <w:b/>
      <w:bCs/>
    </w:rPr>
  </w:style>
  <w:style w:type="character" w:customStyle="1" w:styleId="CommentSubjectChar">
    <w:name w:val="Comment Subject Char"/>
    <w:basedOn w:val="CommentTextChar"/>
    <w:link w:val="CommentSubject"/>
    <w:uiPriority w:val="99"/>
    <w:semiHidden/>
    <w:rsid w:val="0092558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779</Words>
  <Characters>4442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5</cp:revision>
  <dcterms:created xsi:type="dcterms:W3CDTF">2022-12-14T17:08:00Z</dcterms:created>
  <dcterms:modified xsi:type="dcterms:W3CDTF">2023-03-03T19:32:00Z</dcterms:modified>
</cp:coreProperties>
</file>