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09EBA8EE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66279A">
        <w:rPr>
          <w:bCs/>
          <w:szCs w:val="24"/>
        </w:rPr>
        <w:t>Appraisal Consultant Services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5A1362">
        <w:rPr>
          <w:szCs w:val="24"/>
        </w:rPr>
        <w:t>1/</w:t>
      </w:r>
      <w:r w:rsidR="00FD3E13">
        <w:rPr>
          <w:szCs w:val="24"/>
        </w:rPr>
        <w:t>1</w:t>
      </w:r>
      <w:r w:rsidR="005C770F">
        <w:rPr>
          <w:szCs w:val="24"/>
        </w:rPr>
        <w:t>7</w:t>
      </w:r>
      <w:r w:rsidR="005A1362">
        <w:rPr>
          <w:szCs w:val="24"/>
        </w:rPr>
        <w:t>/2023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57A0310A" w14:textId="119841C7" w:rsidR="00EA1F05" w:rsidRDefault="00EA1F05" w:rsidP="005C770F">
      <w:pPr>
        <w:spacing w:after="160"/>
        <w:ind w:left="450" w:hanging="450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 xml:space="preserve">Q1. </w:t>
      </w:r>
      <w:r w:rsidR="005C770F">
        <w:rPr>
          <w:snapToGrid/>
          <w:color w:val="000000"/>
          <w:szCs w:val="24"/>
        </w:rPr>
        <w:t>Would the County be willing to adjust the limits down for Professional Liability to $1,000,000/Claim and $1,000,000/Annual Aggregate for this contract?</w:t>
      </w:r>
    </w:p>
    <w:p w14:paraId="6244B3D0" w14:textId="02699FA7" w:rsidR="005A1362" w:rsidRPr="005C770F" w:rsidRDefault="00EA1F05" w:rsidP="005C770F">
      <w:pPr>
        <w:spacing w:after="160"/>
        <w:ind w:left="540" w:hanging="540"/>
        <w:jc w:val="both"/>
        <w:rPr>
          <w:b/>
          <w:bCs/>
          <w:snapToGrid/>
          <w:color w:val="000000"/>
          <w:szCs w:val="24"/>
        </w:rPr>
      </w:pPr>
      <w:r w:rsidRPr="00EA1F05">
        <w:rPr>
          <w:b/>
          <w:bCs/>
          <w:snapToGrid/>
          <w:color w:val="000000"/>
          <w:szCs w:val="24"/>
        </w:rPr>
        <w:t>R1.</w:t>
      </w:r>
      <w:r>
        <w:rPr>
          <w:snapToGrid/>
          <w:color w:val="000000"/>
          <w:szCs w:val="24"/>
        </w:rPr>
        <w:t xml:space="preserve"> </w:t>
      </w:r>
      <w:r w:rsidR="005C770F">
        <w:rPr>
          <w:b/>
          <w:bCs/>
          <w:snapToGrid/>
          <w:color w:val="000000"/>
          <w:szCs w:val="24"/>
        </w:rPr>
        <w:t>Yes, the County will accept $1,000,000 per occurrence and $1,000,000 aggregate</w:t>
      </w:r>
      <w:r w:rsidR="00FD3E13" w:rsidRPr="00FD3E13">
        <w:rPr>
          <w:b/>
          <w:bCs/>
          <w:snapToGrid/>
          <w:color w:val="000000"/>
          <w:szCs w:val="24"/>
        </w:rPr>
        <w:t>.</w:t>
      </w:r>
      <w:r w:rsidR="00FD3E13">
        <w:rPr>
          <w:snapToGrid/>
          <w:color w:val="000000"/>
          <w:szCs w:val="24"/>
        </w:rPr>
        <w:t xml:space="preserve"> </w:t>
      </w:r>
    </w:p>
    <w:p w14:paraId="2C6D366D" w14:textId="58F506E7" w:rsidR="00EA1F05" w:rsidRPr="00FD3E13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50C42DC3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5C770F">
      <w:rPr>
        <w:b/>
        <w:bCs/>
      </w:rPr>
      <w:t>2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9152CD">
      <w:rPr>
        <w:b/>
        <w:bCs/>
      </w:rPr>
      <w:t>3</w:t>
    </w:r>
    <w:r w:rsidR="00EA1F05" w:rsidRPr="00EA1F05">
      <w:rPr>
        <w:b/>
        <w:bCs/>
      </w:rPr>
      <w:t>-</w:t>
    </w:r>
    <w:r w:rsidR="0066279A">
      <w:rPr>
        <w:b/>
        <w:bCs/>
      </w:rPr>
      <w:t>501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295162">
    <w:abstractNumId w:val="0"/>
  </w:num>
  <w:num w:numId="2" w16cid:durableId="1680307834">
    <w:abstractNumId w:val="4"/>
  </w:num>
  <w:num w:numId="3" w16cid:durableId="389813654">
    <w:abstractNumId w:val="3"/>
  </w:num>
  <w:num w:numId="4" w16cid:durableId="1908421840">
    <w:abstractNumId w:val="5"/>
  </w:num>
  <w:num w:numId="5" w16cid:durableId="1442835">
    <w:abstractNumId w:val="1"/>
  </w:num>
  <w:num w:numId="6" w16cid:durableId="1717849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u1JcOS8OPKfbyMVFTY6G0hjV8OBqXxIHFRlpm6kNZsvQ2uYo495OZeO2GUAB5gkIlIZYBF0wKFqvW9HYGUlfg==" w:salt="hbFhGaBqdXhhgKQQ3t+mtQ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51CF4"/>
    <w:rsid w:val="0057065C"/>
    <w:rsid w:val="005707DB"/>
    <w:rsid w:val="005A1362"/>
    <w:rsid w:val="005B37C1"/>
    <w:rsid w:val="005C43BF"/>
    <w:rsid w:val="005C770F"/>
    <w:rsid w:val="005D3CB7"/>
    <w:rsid w:val="00603ED8"/>
    <w:rsid w:val="00605C06"/>
    <w:rsid w:val="0061414A"/>
    <w:rsid w:val="0064276A"/>
    <w:rsid w:val="00653049"/>
    <w:rsid w:val="006564E6"/>
    <w:rsid w:val="00660CA2"/>
    <w:rsid w:val="0066279A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6E8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3E13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BC1286C"/>
  <w15:docId w15:val="{EA090EE7-FC08-43B0-856C-2378DDA4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545D45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dc:description/>
  <cp:lastModifiedBy>Munday, Amy</cp:lastModifiedBy>
  <cp:revision>2</cp:revision>
  <cp:lastPrinted>2020-04-01T15:04:00Z</cp:lastPrinted>
  <dcterms:created xsi:type="dcterms:W3CDTF">2023-01-17T19:50:00Z</dcterms:created>
  <dcterms:modified xsi:type="dcterms:W3CDTF">2023-01-17T19:50:00Z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