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9E9" w14:textId="18E80FFD" w:rsidR="001931D2" w:rsidRPr="009F3666" w:rsidRDefault="007D6C56" w:rsidP="00667EC1">
      <w:pPr>
        <w:pStyle w:val="ListParagraph"/>
        <w:numPr>
          <w:ilvl w:val="0"/>
          <w:numId w:val="2"/>
        </w:numPr>
        <w:spacing w:after="120" w:line="240" w:lineRule="auto"/>
        <w:ind w:left="0"/>
        <w:contextualSpacing w:val="0"/>
        <w:rPr>
          <w:rFonts w:ascii="Times New Roman" w:hAnsi="Times New Roman" w:cs="Times New Roman"/>
          <w:b/>
          <w:bCs/>
        </w:rPr>
      </w:pPr>
      <w:r w:rsidRPr="009F3666">
        <w:rPr>
          <w:rFonts w:ascii="Times New Roman" w:hAnsi="Times New Roman" w:cs="Times New Roman"/>
          <w:b/>
          <w:bCs/>
        </w:rPr>
        <w:t>CONTRACTOR RESPONSIBILITIES</w:t>
      </w:r>
    </w:p>
    <w:p w14:paraId="40B987F8" w14:textId="19BA23CC" w:rsidR="001931D2" w:rsidRPr="009F3666" w:rsidRDefault="007D6C56" w:rsidP="00667EC1">
      <w:pPr>
        <w:spacing w:after="120" w:line="240" w:lineRule="auto"/>
        <w:jc w:val="both"/>
        <w:rPr>
          <w:rFonts w:ascii="Times New Roman" w:hAnsi="Times New Roman" w:cs="Times New Roman"/>
          <w:color w:val="000000"/>
        </w:rPr>
      </w:pPr>
      <w:r w:rsidRPr="009F3666">
        <w:rPr>
          <w:rFonts w:ascii="Times New Roman" w:hAnsi="Times New Roman" w:cs="Times New Roman"/>
          <w:color w:val="000000"/>
        </w:rPr>
        <w:t>C</w:t>
      </w:r>
      <w:r w:rsidR="001931D2" w:rsidRPr="009F3666">
        <w:rPr>
          <w:rFonts w:ascii="Times New Roman" w:hAnsi="Times New Roman" w:cs="Times New Roman"/>
          <w:color w:val="000000"/>
        </w:rPr>
        <w:t>ontractor shal</w:t>
      </w:r>
      <w:r w:rsidR="00445715" w:rsidRPr="009F3666">
        <w:rPr>
          <w:rFonts w:ascii="Times New Roman" w:hAnsi="Times New Roman" w:cs="Times New Roman"/>
          <w:color w:val="000000"/>
        </w:rPr>
        <w:t>l</w:t>
      </w:r>
      <w:r w:rsidR="001931D2" w:rsidRPr="009F3666">
        <w:rPr>
          <w:rFonts w:ascii="Times New Roman" w:hAnsi="Times New Roman" w:cs="Times New Roman"/>
          <w:color w:val="000000"/>
        </w:rPr>
        <w:t>:</w:t>
      </w:r>
    </w:p>
    <w:p w14:paraId="7836AAE6" w14:textId="6928850A" w:rsidR="000030A7" w:rsidRPr="009F3666" w:rsidRDefault="000030A7" w:rsidP="00667EC1">
      <w:pPr>
        <w:pStyle w:val="ListParagraph"/>
        <w:widowControl w:val="0"/>
        <w:numPr>
          <w:ilvl w:val="1"/>
          <w:numId w:val="7"/>
        </w:numPr>
        <w:spacing w:after="80" w:line="240" w:lineRule="auto"/>
        <w:ind w:left="547" w:hanging="547"/>
        <w:contextualSpacing w:val="0"/>
        <w:jc w:val="both"/>
        <w:rPr>
          <w:rFonts w:ascii="Times New Roman" w:hAnsi="Times New Roman" w:cs="Times New Roman"/>
          <w:snapToGrid w:val="0"/>
          <w:color w:val="000000"/>
        </w:rPr>
      </w:pPr>
      <w:r w:rsidRPr="009F3666">
        <w:rPr>
          <w:rFonts w:ascii="Times New Roman" w:hAnsi="Times New Roman" w:cs="Times New Roman"/>
          <w:snapToGrid w:val="0"/>
          <w:color w:val="000000"/>
        </w:rPr>
        <w:t>Be licensed and fully competent in all aspects of</w:t>
      </w:r>
      <w:r w:rsidR="003211FF" w:rsidRPr="009F3666">
        <w:rPr>
          <w:rFonts w:ascii="Times New Roman" w:hAnsi="Times New Roman" w:cs="Times New Roman"/>
          <w:snapToGrid w:val="0"/>
          <w:color w:val="000000"/>
        </w:rPr>
        <w:t xml:space="preserve"> low voltage and/or data cabling</w:t>
      </w:r>
      <w:r w:rsidRPr="009F3666">
        <w:rPr>
          <w:rFonts w:ascii="Times New Roman" w:hAnsi="Times New Roman" w:cs="Times New Roman"/>
          <w:snapToGrid w:val="0"/>
          <w:color w:val="000000"/>
        </w:rPr>
        <w:t xml:space="preserve"> in a safe manner.</w:t>
      </w:r>
    </w:p>
    <w:p w14:paraId="05CE88F1" w14:textId="73405980" w:rsidR="000030A7" w:rsidRPr="009F3666" w:rsidRDefault="000030A7" w:rsidP="00667EC1">
      <w:pPr>
        <w:pStyle w:val="ListParagraph"/>
        <w:widowControl w:val="0"/>
        <w:numPr>
          <w:ilvl w:val="2"/>
          <w:numId w:val="7"/>
        </w:numPr>
        <w:spacing w:after="120" w:line="240" w:lineRule="auto"/>
        <w:ind w:left="1080" w:hanging="540"/>
        <w:contextualSpacing w:val="0"/>
        <w:jc w:val="both"/>
        <w:rPr>
          <w:rFonts w:ascii="Times New Roman" w:hAnsi="Times New Roman" w:cs="Times New Roman"/>
          <w:snapToGrid w:val="0"/>
          <w:color w:val="000000"/>
        </w:rPr>
      </w:pPr>
      <w:r w:rsidRPr="009F3666">
        <w:rPr>
          <w:rFonts w:ascii="Times New Roman" w:hAnsi="Times New Roman" w:cs="Times New Roman"/>
          <w:snapToGrid w:val="0"/>
          <w:color w:val="000000"/>
        </w:rPr>
        <w:t>Employ only skilled, qualified workers.</w:t>
      </w:r>
    </w:p>
    <w:p w14:paraId="282178F5" w14:textId="612F1FDF" w:rsidR="001E070E" w:rsidRPr="009F3666" w:rsidRDefault="000030A7" w:rsidP="00667EC1">
      <w:pPr>
        <w:pStyle w:val="ListParagraph"/>
        <w:widowControl w:val="0"/>
        <w:numPr>
          <w:ilvl w:val="1"/>
          <w:numId w:val="7"/>
        </w:numPr>
        <w:spacing w:after="80" w:line="240" w:lineRule="auto"/>
        <w:ind w:left="547" w:hanging="547"/>
        <w:contextualSpacing w:val="0"/>
        <w:jc w:val="both"/>
        <w:rPr>
          <w:rFonts w:ascii="Times New Roman" w:hAnsi="Times New Roman" w:cs="Times New Roman"/>
          <w:snapToGrid w:val="0"/>
          <w:color w:val="000000"/>
        </w:rPr>
      </w:pPr>
      <w:r w:rsidRPr="009F3666">
        <w:rPr>
          <w:rFonts w:ascii="Times New Roman" w:hAnsi="Times New Roman" w:cs="Times New Roman"/>
          <w:snapToGrid w:val="0"/>
          <w:color w:val="000000"/>
        </w:rPr>
        <w:t xml:space="preserve">Provide all-inclusive quotes </w:t>
      </w:r>
      <w:r w:rsidR="001E070E" w:rsidRPr="009F3666">
        <w:rPr>
          <w:rFonts w:ascii="Times New Roman" w:hAnsi="Times New Roman" w:cs="Times New Roman"/>
          <w:snapToGrid w:val="0"/>
          <w:color w:val="000000"/>
        </w:rPr>
        <w:t xml:space="preserve">to provide 100% turnkey </w:t>
      </w:r>
      <w:r w:rsidRPr="009F3666">
        <w:rPr>
          <w:rFonts w:ascii="Times New Roman" w:hAnsi="Times New Roman" w:cs="Times New Roman"/>
          <w:snapToGrid w:val="0"/>
          <w:color w:val="000000"/>
        </w:rPr>
        <w:t>projects that include common installation, repairs</w:t>
      </w:r>
      <w:r w:rsidR="001E070E" w:rsidRPr="009F3666">
        <w:rPr>
          <w:rFonts w:ascii="Times New Roman" w:hAnsi="Times New Roman" w:cs="Times New Roman"/>
          <w:snapToGrid w:val="0"/>
          <w:color w:val="000000"/>
        </w:rPr>
        <w:t>,</w:t>
      </w:r>
      <w:r w:rsidRPr="009F3666">
        <w:rPr>
          <w:rFonts w:ascii="Times New Roman" w:hAnsi="Times New Roman" w:cs="Times New Roman"/>
          <w:bCs/>
          <w:color w:val="000000"/>
        </w:rPr>
        <w:t xml:space="preserve"> preventative maintenance, and replacement of fixtures/equipment</w:t>
      </w:r>
      <w:r w:rsidR="001E070E" w:rsidRPr="009F3666">
        <w:rPr>
          <w:rFonts w:ascii="Times New Roman" w:hAnsi="Times New Roman" w:cs="Times New Roman"/>
          <w:bCs/>
          <w:color w:val="000000"/>
        </w:rPr>
        <w:t>.</w:t>
      </w:r>
    </w:p>
    <w:p w14:paraId="6EB97AF2" w14:textId="1610A287" w:rsidR="001E070E" w:rsidRPr="000964B6" w:rsidRDefault="001E070E" w:rsidP="00667EC1">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9F3666">
        <w:rPr>
          <w:rFonts w:ascii="Times New Roman" w:hAnsi="Times New Roman" w:cs="Times New Roman"/>
        </w:rPr>
        <w:t>Include all required labor, material, equipment, plans, engineering, surveys, permitting and local and state inspections</w:t>
      </w:r>
      <w:r w:rsidR="003211FF" w:rsidRPr="009F3666">
        <w:rPr>
          <w:rFonts w:ascii="Times New Roman" w:hAnsi="Times New Roman" w:cs="Times New Roman"/>
        </w:rPr>
        <w:t>, if required.</w:t>
      </w:r>
    </w:p>
    <w:p w14:paraId="1737DAE1" w14:textId="20E15C28" w:rsidR="000964B6" w:rsidRPr="009F3666" w:rsidRDefault="000964B6" w:rsidP="00667EC1">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Pr>
          <w:rFonts w:ascii="Times New Roman" w:hAnsi="Times New Roman" w:cs="Times New Roman"/>
        </w:rPr>
        <w:t>Have and maintain an active Low Voltage Contractor’s License certification (ES) for the duration of the contract.</w:t>
      </w:r>
    </w:p>
    <w:p w14:paraId="09491E33" w14:textId="77777777" w:rsidR="001E070E" w:rsidRPr="009F3666" w:rsidRDefault="001E070E" w:rsidP="00667EC1">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9F3666">
        <w:rPr>
          <w:rFonts w:ascii="Times New Roman" w:hAnsi="Times New Roman" w:cs="Times New Roman"/>
          <w:bCs/>
          <w:color w:val="000000"/>
        </w:rPr>
        <w:t>Include costs for</w:t>
      </w:r>
      <w:r w:rsidR="000030A7" w:rsidRPr="009F3666">
        <w:rPr>
          <w:rFonts w:ascii="Times New Roman" w:hAnsi="Times New Roman" w:cs="Times New Roman"/>
          <w:bCs/>
          <w:color w:val="000000"/>
        </w:rPr>
        <w:t xml:space="preserve"> general housekeeping </w:t>
      </w:r>
      <w:r w:rsidRPr="009F3666">
        <w:rPr>
          <w:rFonts w:ascii="Times New Roman" w:hAnsi="Times New Roman" w:cs="Times New Roman"/>
          <w:bCs/>
          <w:color w:val="000000"/>
        </w:rPr>
        <w:t>and</w:t>
      </w:r>
      <w:r w:rsidR="000030A7" w:rsidRPr="009F3666">
        <w:rPr>
          <w:rFonts w:ascii="Times New Roman" w:hAnsi="Times New Roman" w:cs="Times New Roman"/>
          <w:bCs/>
          <w:color w:val="000000"/>
        </w:rPr>
        <w:t xml:space="preserve"> work area clean up</w:t>
      </w:r>
      <w:r w:rsidRPr="009F3666">
        <w:rPr>
          <w:rFonts w:ascii="Times New Roman" w:hAnsi="Times New Roman" w:cs="Times New Roman"/>
          <w:bCs/>
          <w:color w:val="000000"/>
        </w:rPr>
        <w:t>.</w:t>
      </w:r>
    </w:p>
    <w:p w14:paraId="4A7EA349" w14:textId="77777777" w:rsidR="001E070E" w:rsidRPr="009F3666" w:rsidRDefault="001E070E" w:rsidP="00667EC1">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9F3666">
        <w:rPr>
          <w:rFonts w:ascii="Times New Roman" w:hAnsi="Times New Roman" w:cs="Times New Roman"/>
          <w:bCs/>
          <w:color w:val="000000"/>
        </w:rPr>
        <w:t>Include</w:t>
      </w:r>
      <w:r w:rsidR="000030A7" w:rsidRPr="009F3666">
        <w:rPr>
          <w:rFonts w:ascii="Times New Roman" w:hAnsi="Times New Roman" w:cs="Times New Roman"/>
          <w:bCs/>
          <w:color w:val="000000"/>
        </w:rPr>
        <w:t xml:space="preserve"> travel time. </w:t>
      </w:r>
    </w:p>
    <w:p w14:paraId="294FB296" w14:textId="211EA34A" w:rsidR="000030A7" w:rsidRPr="009F3666" w:rsidRDefault="000030A7" w:rsidP="00667EC1">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9F3666">
        <w:rPr>
          <w:rFonts w:ascii="Times New Roman" w:hAnsi="Times New Roman" w:cs="Times New Roman"/>
        </w:rPr>
        <w:t>Change orders shall not be issued for incidental items or tasks that should have been reasonably construed to be part of the project by the Contractor.</w:t>
      </w:r>
    </w:p>
    <w:p w14:paraId="4A860A2F" w14:textId="49F72677" w:rsidR="00DC2E59" w:rsidRPr="009F3666" w:rsidRDefault="00DC2E59" w:rsidP="00667EC1">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9F3666">
        <w:rPr>
          <w:rFonts w:ascii="Times New Roman" w:hAnsi="Times New Roman" w:cs="Times New Roman"/>
          <w:snapToGrid w:val="0"/>
          <w:color w:val="000000"/>
        </w:rPr>
        <w:t xml:space="preserve">Obtain </w:t>
      </w:r>
      <w:r w:rsidR="00445715" w:rsidRPr="009F3666">
        <w:rPr>
          <w:rFonts w:ascii="Times New Roman" w:hAnsi="Times New Roman" w:cs="Times New Roman"/>
          <w:snapToGrid w:val="0"/>
          <w:color w:val="000000"/>
        </w:rPr>
        <w:t>licenses, permits, and fees (includ</w:t>
      </w:r>
      <w:r w:rsidRPr="009F3666">
        <w:rPr>
          <w:rFonts w:ascii="Times New Roman" w:hAnsi="Times New Roman" w:cs="Times New Roman"/>
          <w:snapToGrid w:val="0"/>
          <w:color w:val="000000"/>
        </w:rPr>
        <w:t>ing</w:t>
      </w:r>
      <w:r w:rsidR="00445715" w:rsidRPr="009F3666">
        <w:rPr>
          <w:rFonts w:ascii="Times New Roman" w:hAnsi="Times New Roman" w:cs="Times New Roman"/>
          <w:snapToGrid w:val="0"/>
          <w:color w:val="000000"/>
        </w:rPr>
        <w:t xml:space="preserve"> inspection fees) </w:t>
      </w:r>
      <w:r w:rsidRPr="009F3666">
        <w:rPr>
          <w:rFonts w:ascii="Times New Roman" w:hAnsi="Times New Roman" w:cs="Times New Roman"/>
          <w:snapToGrid w:val="0"/>
          <w:color w:val="000000"/>
        </w:rPr>
        <w:t>as required to</w:t>
      </w:r>
      <w:r w:rsidR="00445715" w:rsidRPr="009F3666">
        <w:rPr>
          <w:rFonts w:ascii="Times New Roman" w:hAnsi="Times New Roman" w:cs="Times New Roman"/>
          <w:snapToGrid w:val="0"/>
          <w:color w:val="000000"/>
        </w:rPr>
        <w:t xml:space="preserve"> comply with all laws, ordinances, regulations, and </w:t>
      </w:r>
      <w:r w:rsidRPr="009F3666">
        <w:rPr>
          <w:rFonts w:ascii="Times New Roman" w:hAnsi="Times New Roman" w:cs="Times New Roman"/>
          <w:snapToGrid w:val="0"/>
          <w:color w:val="000000"/>
        </w:rPr>
        <w:t>cod</w:t>
      </w:r>
      <w:r w:rsidR="00445715" w:rsidRPr="009F3666">
        <w:rPr>
          <w:rFonts w:ascii="Times New Roman" w:hAnsi="Times New Roman" w:cs="Times New Roman"/>
          <w:snapToGrid w:val="0"/>
          <w:color w:val="000000"/>
        </w:rPr>
        <w:t xml:space="preserve">e requirements applicable to </w:t>
      </w:r>
      <w:r w:rsidRPr="009F3666">
        <w:rPr>
          <w:rFonts w:ascii="Times New Roman" w:hAnsi="Times New Roman" w:cs="Times New Roman"/>
          <w:snapToGrid w:val="0"/>
          <w:color w:val="000000"/>
        </w:rPr>
        <w:t>complete projects</w:t>
      </w:r>
      <w:r w:rsidR="00445715" w:rsidRPr="009F3666">
        <w:rPr>
          <w:rFonts w:ascii="Times New Roman" w:hAnsi="Times New Roman" w:cs="Times New Roman"/>
          <w:snapToGrid w:val="0"/>
          <w:color w:val="000000"/>
        </w:rPr>
        <w:t xml:space="preserve">. </w:t>
      </w:r>
      <w:r w:rsidR="003211FF" w:rsidRPr="009F3666">
        <w:rPr>
          <w:rFonts w:ascii="Times New Roman" w:hAnsi="Times New Roman" w:cs="Times New Roman"/>
          <w:snapToGrid w:val="0"/>
          <w:color w:val="000000"/>
        </w:rPr>
        <w:t xml:space="preserve">Low voltage permitting is required to be approved by Lake County Building Services. The anticipated fee is under $100.00 and shall be paid by Contractor. Lake County’s low voltage building permit application can be done </w:t>
      </w:r>
      <w:r w:rsidR="003211FF" w:rsidRPr="00C47ACC">
        <w:rPr>
          <w:rFonts w:ascii="Times New Roman" w:hAnsi="Times New Roman" w:cs="Times New Roman"/>
          <w:snapToGrid w:val="0"/>
          <w:color w:val="000000"/>
        </w:rPr>
        <w:t xml:space="preserve">online here: </w:t>
      </w:r>
      <w:hyperlink r:id="rId7" w:history="1">
        <w:r w:rsidR="003211FF" w:rsidRPr="00C47ACC">
          <w:rPr>
            <w:rStyle w:val="Hyperlink"/>
            <w:rFonts w:ascii="Times New Roman" w:hAnsi="Times New Roman" w:cs="Times New Roman"/>
          </w:rPr>
          <w:t>Apply For A Permit Online here.</w:t>
        </w:r>
      </w:hyperlink>
    </w:p>
    <w:p w14:paraId="1537B444" w14:textId="6E7E7985" w:rsidR="00445715" w:rsidRPr="009F3666" w:rsidRDefault="00DC2E59" w:rsidP="00667EC1">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9F3666">
        <w:rPr>
          <w:rFonts w:ascii="Times New Roman" w:hAnsi="Times New Roman" w:cs="Times New Roman"/>
          <w:snapToGrid w:val="0"/>
          <w:color w:val="000000"/>
        </w:rPr>
        <w:t xml:space="preserve">Be responsible </w:t>
      </w:r>
      <w:r w:rsidR="00145C43" w:rsidRPr="009F3666">
        <w:rPr>
          <w:rFonts w:ascii="Times New Roman" w:hAnsi="Times New Roman" w:cs="Times New Roman"/>
          <w:snapToGrid w:val="0"/>
          <w:color w:val="000000"/>
        </w:rPr>
        <w:t>inspections</w:t>
      </w:r>
      <w:r w:rsidR="00445715" w:rsidRPr="009F3666">
        <w:rPr>
          <w:rFonts w:ascii="Times New Roman" w:hAnsi="Times New Roman" w:cs="Times New Roman"/>
          <w:snapToGrid w:val="0"/>
          <w:color w:val="000000"/>
        </w:rPr>
        <w:t xml:space="preserve">, penalties, </w:t>
      </w:r>
      <w:r w:rsidR="00145C43" w:rsidRPr="009F3666">
        <w:rPr>
          <w:rFonts w:ascii="Times New Roman" w:hAnsi="Times New Roman" w:cs="Times New Roman"/>
          <w:snapToGrid w:val="0"/>
          <w:color w:val="000000"/>
        </w:rPr>
        <w:t xml:space="preserve">fees, </w:t>
      </w:r>
      <w:r w:rsidR="00445715" w:rsidRPr="009F3666">
        <w:rPr>
          <w:rFonts w:ascii="Times New Roman" w:hAnsi="Times New Roman" w:cs="Times New Roman"/>
          <w:snapToGrid w:val="0"/>
          <w:color w:val="000000"/>
        </w:rPr>
        <w:t xml:space="preserve">or fines </w:t>
      </w:r>
      <w:r w:rsidR="00145C43" w:rsidRPr="009F3666">
        <w:rPr>
          <w:rFonts w:ascii="Times New Roman" w:hAnsi="Times New Roman" w:cs="Times New Roman"/>
          <w:snapToGrid w:val="0"/>
          <w:color w:val="000000"/>
        </w:rPr>
        <w:t>for projects</w:t>
      </w:r>
      <w:r w:rsidR="00445715" w:rsidRPr="009F3666">
        <w:rPr>
          <w:rFonts w:ascii="Times New Roman" w:hAnsi="Times New Roman" w:cs="Times New Roman"/>
          <w:snapToGrid w:val="0"/>
          <w:color w:val="000000"/>
        </w:rPr>
        <w:t>.</w:t>
      </w:r>
    </w:p>
    <w:p w14:paraId="6A79CF69" w14:textId="0B3451A6" w:rsidR="00445715" w:rsidRPr="009F3666" w:rsidRDefault="0085262E" w:rsidP="00667EC1">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9F3666">
        <w:rPr>
          <w:rFonts w:ascii="Times New Roman" w:hAnsi="Times New Roman" w:cs="Times New Roman"/>
          <w:snapToGrid w:val="0"/>
          <w:color w:val="000000"/>
        </w:rPr>
        <w:t>Be responsible for damages caused as the result of completing projects.</w:t>
      </w:r>
    </w:p>
    <w:p w14:paraId="0DB30077" w14:textId="6EE93753" w:rsidR="00EA0973" w:rsidRPr="009F3666" w:rsidRDefault="0085262E" w:rsidP="00667EC1">
      <w:pPr>
        <w:numPr>
          <w:ilvl w:val="1"/>
          <w:numId w:val="7"/>
        </w:numPr>
        <w:spacing w:after="120" w:line="240" w:lineRule="auto"/>
        <w:ind w:left="540" w:hanging="540"/>
        <w:jc w:val="both"/>
        <w:rPr>
          <w:rFonts w:ascii="Times New Roman" w:hAnsi="Times New Roman" w:cs="Times New Roman"/>
          <w:color w:val="000000"/>
        </w:rPr>
      </w:pPr>
      <w:r w:rsidRPr="009F3666">
        <w:rPr>
          <w:rFonts w:ascii="Times New Roman" w:hAnsi="Times New Roman" w:cs="Times New Roman"/>
          <w:color w:val="000000"/>
        </w:rPr>
        <w:t>F</w:t>
      </w:r>
      <w:r w:rsidR="007D6C56" w:rsidRPr="009F3666">
        <w:rPr>
          <w:rFonts w:ascii="Times New Roman" w:hAnsi="Times New Roman" w:cs="Times New Roman"/>
          <w:color w:val="000000"/>
        </w:rPr>
        <w:t xml:space="preserve">urnish all tools and equipment </w:t>
      </w:r>
      <w:r w:rsidRPr="009F3666">
        <w:rPr>
          <w:rFonts w:ascii="Times New Roman" w:hAnsi="Times New Roman" w:cs="Times New Roman"/>
          <w:color w:val="000000"/>
        </w:rPr>
        <w:t xml:space="preserve">(possibly cranes, lift trucks, boom trucks, cherry pickers, etc.) </w:t>
      </w:r>
      <w:r w:rsidR="007D6C56" w:rsidRPr="009F3666">
        <w:rPr>
          <w:rFonts w:ascii="Times New Roman" w:hAnsi="Times New Roman" w:cs="Times New Roman"/>
          <w:color w:val="000000"/>
        </w:rPr>
        <w:t xml:space="preserve">to </w:t>
      </w:r>
      <w:r w:rsidRPr="009F3666">
        <w:rPr>
          <w:rFonts w:ascii="Times New Roman" w:hAnsi="Times New Roman" w:cs="Times New Roman"/>
          <w:color w:val="000000"/>
        </w:rPr>
        <w:t>complete projects timely</w:t>
      </w:r>
      <w:r w:rsidR="007D6C56" w:rsidRPr="009F3666">
        <w:rPr>
          <w:rFonts w:ascii="Times New Roman" w:hAnsi="Times New Roman" w:cs="Times New Roman"/>
          <w:color w:val="000000"/>
        </w:rPr>
        <w:t>.</w:t>
      </w:r>
    </w:p>
    <w:p w14:paraId="4AC3AAD7" w14:textId="5DFA7B51" w:rsidR="007D6C56" w:rsidRPr="009F3666" w:rsidRDefault="003211FF" w:rsidP="00667EC1">
      <w:pPr>
        <w:pStyle w:val="ListParagraph"/>
        <w:numPr>
          <w:ilvl w:val="0"/>
          <w:numId w:val="7"/>
        </w:numPr>
        <w:spacing w:after="120" w:line="240" w:lineRule="auto"/>
        <w:ind w:left="0"/>
        <w:contextualSpacing w:val="0"/>
        <w:jc w:val="both"/>
        <w:rPr>
          <w:rFonts w:ascii="Times New Roman" w:hAnsi="Times New Roman" w:cs="Times New Roman"/>
          <w:color w:val="000000"/>
        </w:rPr>
      </w:pPr>
      <w:r w:rsidRPr="009F3666">
        <w:rPr>
          <w:rFonts w:ascii="Times New Roman" w:hAnsi="Times New Roman" w:cs="Times New Roman"/>
          <w:b/>
          <w:bCs/>
          <w:color w:val="000000"/>
        </w:rPr>
        <w:t>GENERAL WORK REQUIREMENTS</w:t>
      </w:r>
    </w:p>
    <w:p w14:paraId="1F93E53B" w14:textId="29040799" w:rsidR="001E070E" w:rsidRPr="0014105C" w:rsidRDefault="0014105C" w:rsidP="00667EC1">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Contractor</w:t>
      </w:r>
      <w:r w:rsidR="003211FF" w:rsidRPr="0014105C">
        <w:rPr>
          <w:rFonts w:ascii="Times New Roman" w:hAnsi="Times New Roman" w:cs="Times New Roman"/>
          <w:color w:val="000000" w:themeColor="text1"/>
        </w:rPr>
        <w:t xml:space="preserve"> shall perform all work in accordance with applicable codes, local </w:t>
      </w:r>
      <w:r w:rsidRPr="0014105C">
        <w:rPr>
          <w:rFonts w:ascii="Times New Roman" w:hAnsi="Times New Roman" w:cs="Times New Roman"/>
          <w:color w:val="000000" w:themeColor="text1"/>
        </w:rPr>
        <w:t>ordinances,</w:t>
      </w:r>
      <w:r w:rsidR="003211FF" w:rsidRPr="0014105C">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County </w:t>
      </w:r>
      <w:r w:rsidR="003211FF" w:rsidRPr="0014105C">
        <w:rPr>
          <w:rFonts w:ascii="Times New Roman" w:hAnsi="Times New Roman" w:cs="Times New Roman"/>
          <w:color w:val="000000" w:themeColor="text1"/>
        </w:rPr>
        <w:t xml:space="preserve">requirements. </w:t>
      </w:r>
      <w:r>
        <w:rPr>
          <w:rFonts w:ascii="Times New Roman" w:hAnsi="Times New Roman" w:cs="Times New Roman"/>
          <w:color w:val="000000" w:themeColor="text1"/>
        </w:rPr>
        <w:t>Contract</w:t>
      </w:r>
      <w:r w:rsidR="003211FF" w:rsidRPr="0014105C">
        <w:rPr>
          <w:rFonts w:ascii="Times New Roman" w:hAnsi="Times New Roman" w:cs="Times New Roman"/>
          <w:color w:val="000000" w:themeColor="text1"/>
        </w:rPr>
        <w:t xml:space="preserve">or shall be responsible for verification of quantities to ensure a 100% complete project. All copper cables will be tested for connectivity; opens, shorts, reversals, miss-wires, and split pairs. The bid amount for the initial and all subsequent project includes provision of as-built drawing and copies of Category 6 test results upon completion of the project. All cables will be run in the most appropriate and efficient manner possible following all codes and regulations. All fire wall and or building penetrations will be properly sleeved and fire stopped per all local codes and regulations. All Cables will be properly terminated, </w:t>
      </w:r>
      <w:r w:rsidRPr="0014105C">
        <w:rPr>
          <w:rFonts w:ascii="Times New Roman" w:hAnsi="Times New Roman" w:cs="Times New Roman"/>
          <w:color w:val="000000" w:themeColor="text1"/>
        </w:rPr>
        <w:t>tested,</w:t>
      </w:r>
      <w:r w:rsidR="003211FF" w:rsidRPr="0014105C">
        <w:rPr>
          <w:rFonts w:ascii="Times New Roman" w:hAnsi="Times New Roman" w:cs="Times New Roman"/>
          <w:color w:val="000000" w:themeColor="text1"/>
        </w:rPr>
        <w:t xml:space="preserve"> and labeled for future reference.</w:t>
      </w:r>
    </w:p>
    <w:p w14:paraId="07CDC7D4" w14:textId="689CA632" w:rsidR="001E070E" w:rsidRPr="009F3666" w:rsidRDefault="00020090" w:rsidP="00667EC1">
      <w:pPr>
        <w:pStyle w:val="ListParagraph"/>
        <w:numPr>
          <w:ilvl w:val="0"/>
          <w:numId w:val="7"/>
        </w:numPr>
        <w:spacing w:after="120" w:line="240" w:lineRule="auto"/>
        <w:ind w:left="0"/>
        <w:contextualSpacing w:val="0"/>
        <w:rPr>
          <w:rFonts w:ascii="Times New Roman" w:hAnsi="Times New Roman" w:cs="Times New Roman"/>
          <w:b/>
          <w:bCs/>
        </w:rPr>
      </w:pPr>
      <w:r w:rsidRPr="009F3666">
        <w:rPr>
          <w:rFonts w:ascii="Times New Roman" w:hAnsi="Times New Roman" w:cs="Times New Roman"/>
          <w:b/>
          <w:bCs/>
        </w:rPr>
        <w:t>HOURS OF OPERATION</w:t>
      </w:r>
    </w:p>
    <w:p w14:paraId="6EF5B3D9" w14:textId="503ED1EE" w:rsidR="003211FF" w:rsidRPr="009F3666" w:rsidRDefault="00020090" w:rsidP="00667EC1">
      <w:pPr>
        <w:pStyle w:val="ListParagraph"/>
        <w:numPr>
          <w:ilvl w:val="1"/>
          <w:numId w:val="13"/>
        </w:numPr>
        <w:spacing w:after="120" w:line="240" w:lineRule="auto"/>
        <w:ind w:left="547" w:hanging="547"/>
        <w:contextualSpacing w:val="0"/>
        <w:jc w:val="both"/>
        <w:rPr>
          <w:rFonts w:ascii="Times New Roman" w:hAnsi="Times New Roman" w:cs="Times New Roman"/>
          <w:color w:val="000000" w:themeColor="text1"/>
        </w:rPr>
      </w:pPr>
      <w:r w:rsidRPr="009F3666">
        <w:rPr>
          <w:rFonts w:ascii="Times New Roman" w:hAnsi="Times New Roman" w:cs="Times New Roman"/>
          <w:color w:val="000000" w:themeColor="text1"/>
        </w:rPr>
        <w:t>Work shall be performed between the hours of 8:00 am and 5:00 pm, Monday through Friday.</w:t>
      </w:r>
    </w:p>
    <w:p w14:paraId="10A70486" w14:textId="1AA4490F" w:rsidR="009F3666" w:rsidRPr="009F3666" w:rsidRDefault="009F3666" w:rsidP="00667EC1">
      <w:pPr>
        <w:pStyle w:val="ListParagraph"/>
        <w:numPr>
          <w:ilvl w:val="1"/>
          <w:numId w:val="13"/>
        </w:numPr>
        <w:spacing w:after="120" w:line="240" w:lineRule="auto"/>
        <w:ind w:left="547" w:hanging="547"/>
        <w:contextualSpacing w:val="0"/>
        <w:jc w:val="both"/>
        <w:rPr>
          <w:rFonts w:ascii="Times New Roman" w:eastAsia="Times New Roman" w:hAnsi="Times New Roman" w:cs="Times New Roman"/>
          <w:snapToGrid w:val="0"/>
        </w:rPr>
      </w:pPr>
      <w:r w:rsidRPr="009F3666">
        <w:rPr>
          <w:rFonts w:ascii="Times New Roman" w:eastAsia="Times New Roman" w:hAnsi="Times New Roman" w:cs="Times New Roman"/>
          <w:snapToGrid w:val="0"/>
        </w:rPr>
        <w:t>No work may be done on Saturday, Sunday, or on any days between the hours of 5:01 P.M. and 7:59 A.M. except when such work is necessary for the proper care and protection of the work already performed, and when permission to do such work is secured from the County Department representative. No overtime work may be started without prior approval of the immediate project manager or his/her designated representative.</w:t>
      </w:r>
    </w:p>
    <w:p w14:paraId="17AAE06F" w14:textId="3A784A24" w:rsidR="001E070E" w:rsidRPr="009F3666" w:rsidRDefault="003211FF" w:rsidP="00667EC1">
      <w:pPr>
        <w:pStyle w:val="ListParagraph"/>
        <w:numPr>
          <w:ilvl w:val="0"/>
          <w:numId w:val="7"/>
        </w:numPr>
        <w:spacing w:after="120" w:line="240" w:lineRule="auto"/>
        <w:ind w:left="0"/>
        <w:contextualSpacing w:val="0"/>
        <w:rPr>
          <w:rFonts w:ascii="Times New Roman" w:hAnsi="Times New Roman" w:cs="Times New Roman"/>
          <w:b/>
          <w:bCs/>
        </w:rPr>
      </w:pPr>
      <w:r w:rsidRPr="009F3666">
        <w:rPr>
          <w:rFonts w:ascii="Times New Roman" w:hAnsi="Times New Roman" w:cs="Times New Roman"/>
          <w:b/>
          <w:bCs/>
        </w:rPr>
        <w:t>ACCIDENT PREVENTION AND BARRICADES</w:t>
      </w:r>
    </w:p>
    <w:p w14:paraId="54FD96ED" w14:textId="6E81542D" w:rsidR="001E070E" w:rsidRPr="00A4584B" w:rsidRDefault="003211FF" w:rsidP="00667EC1">
      <w:pPr>
        <w:spacing w:after="120" w:line="240" w:lineRule="auto"/>
        <w:jc w:val="both"/>
        <w:rPr>
          <w:rFonts w:ascii="Times New Roman" w:eastAsia="Times New Roman" w:hAnsi="Times New Roman" w:cs="Times New Roman"/>
          <w:snapToGrid w:val="0"/>
        </w:rPr>
      </w:pPr>
      <w:r w:rsidRPr="00A4584B">
        <w:rPr>
          <w:rFonts w:ascii="Times New Roman" w:eastAsia="Times New Roman" w:hAnsi="Times New Roman" w:cs="Times New Roman"/>
          <w:snapToGrid w:val="0"/>
        </w:rPr>
        <w:t xml:space="preserve">Precautions must be </w:t>
      </w:r>
      <w:r w:rsidR="0014105C" w:rsidRPr="00A4584B">
        <w:rPr>
          <w:rFonts w:ascii="Times New Roman" w:eastAsia="Times New Roman" w:hAnsi="Times New Roman" w:cs="Times New Roman"/>
          <w:snapToGrid w:val="0"/>
        </w:rPr>
        <w:t>always exercised</w:t>
      </w:r>
      <w:r w:rsidRPr="00A4584B">
        <w:rPr>
          <w:rFonts w:ascii="Times New Roman" w:eastAsia="Times New Roman" w:hAnsi="Times New Roman" w:cs="Times New Roman"/>
          <w:snapToGrid w:val="0"/>
        </w:rPr>
        <w:t xml:space="preserve"> for the protection of persons and property. </w:t>
      </w:r>
      <w:r w:rsidR="0014105C" w:rsidRPr="00A4584B">
        <w:rPr>
          <w:rFonts w:ascii="Times New Roman" w:eastAsia="Times New Roman" w:hAnsi="Times New Roman" w:cs="Times New Roman"/>
          <w:snapToGrid w:val="0"/>
        </w:rPr>
        <w:t>Contract</w:t>
      </w:r>
      <w:r w:rsidRPr="00A4584B">
        <w:rPr>
          <w:rFonts w:ascii="Times New Roman" w:eastAsia="Times New Roman" w:hAnsi="Times New Roman" w:cs="Times New Roman"/>
          <w:snapToGrid w:val="0"/>
        </w:rPr>
        <w:t>or performing services must conform to all relevant Federal, State</w:t>
      </w:r>
      <w:r w:rsidR="0014105C" w:rsidRPr="00A4584B">
        <w:rPr>
          <w:rFonts w:ascii="Times New Roman" w:eastAsia="Times New Roman" w:hAnsi="Times New Roman" w:cs="Times New Roman"/>
          <w:snapToGrid w:val="0"/>
        </w:rPr>
        <w:t>,</w:t>
      </w:r>
      <w:r w:rsidRPr="00A4584B">
        <w:rPr>
          <w:rFonts w:ascii="Times New Roman" w:eastAsia="Times New Roman" w:hAnsi="Times New Roman" w:cs="Times New Roman"/>
          <w:snapToGrid w:val="0"/>
        </w:rPr>
        <w:t xml:space="preserve"> and County regulations. Any fines levied for failure to </w:t>
      </w:r>
      <w:r w:rsidRPr="00A4584B">
        <w:rPr>
          <w:rFonts w:ascii="Times New Roman" w:eastAsia="Times New Roman" w:hAnsi="Times New Roman" w:cs="Times New Roman"/>
          <w:snapToGrid w:val="0"/>
        </w:rPr>
        <w:lastRenderedPageBreak/>
        <w:t xml:space="preserve">comply with these requirements will be borne solely by </w:t>
      </w:r>
      <w:r w:rsidR="0014105C" w:rsidRPr="00A4584B">
        <w:rPr>
          <w:rFonts w:ascii="Times New Roman" w:eastAsia="Times New Roman" w:hAnsi="Times New Roman" w:cs="Times New Roman"/>
          <w:snapToGrid w:val="0"/>
        </w:rPr>
        <w:t>Contractor</w:t>
      </w:r>
      <w:r w:rsidRPr="00A4584B">
        <w:rPr>
          <w:rFonts w:ascii="Times New Roman" w:eastAsia="Times New Roman" w:hAnsi="Times New Roman" w:cs="Times New Roman"/>
          <w:snapToGrid w:val="0"/>
        </w:rPr>
        <w:t xml:space="preserve">. Barricades must be provided by </w:t>
      </w:r>
      <w:r w:rsidR="00A4584B" w:rsidRPr="00A4584B">
        <w:rPr>
          <w:rFonts w:ascii="Times New Roman" w:eastAsia="Times New Roman" w:hAnsi="Times New Roman" w:cs="Times New Roman"/>
          <w:snapToGrid w:val="0"/>
        </w:rPr>
        <w:t>Contractor</w:t>
      </w:r>
      <w:r w:rsidRPr="00A4584B">
        <w:rPr>
          <w:rFonts w:ascii="Times New Roman" w:eastAsia="Times New Roman" w:hAnsi="Times New Roman" w:cs="Times New Roman"/>
          <w:snapToGrid w:val="0"/>
        </w:rPr>
        <w:t xml:space="preserve"> when work is performed in areas traversed by persons, or when deemed necessary by County Project Manager.</w:t>
      </w:r>
      <w:bookmarkStart w:id="0" w:name="_ACCIDENT_PREVENTION_AND_REGULATIONS_1"/>
      <w:bookmarkStart w:id="1" w:name="_ADDITIONAL_NUMBER_OF_BID__ITEMS__OR"/>
      <w:bookmarkEnd w:id="0"/>
      <w:bookmarkEnd w:id="1"/>
    </w:p>
    <w:p w14:paraId="6219656B" w14:textId="3799D106" w:rsidR="003211FF" w:rsidRPr="009F3666" w:rsidRDefault="003211FF" w:rsidP="00667EC1">
      <w:pPr>
        <w:pStyle w:val="ListParagraph"/>
        <w:numPr>
          <w:ilvl w:val="0"/>
          <w:numId w:val="7"/>
        </w:numPr>
        <w:spacing w:after="120" w:line="240" w:lineRule="auto"/>
        <w:ind w:left="0"/>
        <w:contextualSpacing w:val="0"/>
        <w:jc w:val="both"/>
        <w:rPr>
          <w:rFonts w:ascii="Times New Roman" w:eastAsia="Times New Roman" w:hAnsi="Times New Roman" w:cs="Times New Roman"/>
          <w:b/>
          <w:bCs/>
          <w:snapToGrid w:val="0"/>
        </w:rPr>
      </w:pPr>
      <w:r w:rsidRPr="009F3666">
        <w:rPr>
          <w:rFonts w:ascii="Times New Roman" w:eastAsia="Times New Roman" w:hAnsi="Times New Roman" w:cs="Times New Roman"/>
          <w:b/>
          <w:bCs/>
          <w:snapToGrid w:val="0"/>
        </w:rPr>
        <w:t>COMPLETION OF WORK FROM DATE OF PURCHASE ORDER</w:t>
      </w:r>
    </w:p>
    <w:p w14:paraId="22F4981E" w14:textId="2B64AFBD" w:rsidR="003211FF" w:rsidRPr="009F3666" w:rsidRDefault="00A4584B" w:rsidP="00667EC1">
      <w:pPr>
        <w:widowControl w:val="0"/>
        <w:spacing w:after="12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W</w:t>
      </w:r>
      <w:r w:rsidR="003211FF" w:rsidRPr="009F3666">
        <w:rPr>
          <w:rFonts w:ascii="Times New Roman" w:eastAsia="Times New Roman" w:hAnsi="Times New Roman" w:cs="Times New Roman"/>
          <w:snapToGrid w:val="0"/>
        </w:rPr>
        <w:t xml:space="preserve">ork must be performed in accordance with good commercial practice. The work schedule and completion dates must be adhered to by </w:t>
      </w:r>
      <w:r>
        <w:rPr>
          <w:rFonts w:ascii="Times New Roman" w:eastAsia="Times New Roman" w:hAnsi="Times New Roman" w:cs="Times New Roman"/>
          <w:snapToGrid w:val="0"/>
        </w:rPr>
        <w:t>Contractor</w:t>
      </w:r>
      <w:r w:rsidR="003211FF" w:rsidRPr="009F3666">
        <w:rPr>
          <w:rFonts w:ascii="Times New Roman" w:eastAsia="Times New Roman" w:hAnsi="Times New Roman" w:cs="Times New Roman"/>
          <w:snapToGrid w:val="0"/>
        </w:rPr>
        <w:t xml:space="preserve">, except in such cases where the completion date will be delayed due to acts of God, strikes, or other causes beyond the control of </w:t>
      </w:r>
      <w:r>
        <w:rPr>
          <w:rFonts w:ascii="Times New Roman" w:eastAsia="Times New Roman" w:hAnsi="Times New Roman" w:cs="Times New Roman"/>
          <w:snapToGrid w:val="0"/>
        </w:rPr>
        <w:t>Contractor</w:t>
      </w:r>
      <w:r w:rsidR="003211FF" w:rsidRPr="009F3666">
        <w:rPr>
          <w:rFonts w:ascii="Times New Roman" w:eastAsia="Times New Roman" w:hAnsi="Times New Roman" w:cs="Times New Roman"/>
          <w:snapToGrid w:val="0"/>
        </w:rPr>
        <w:t xml:space="preserve">. In these cases, </w:t>
      </w:r>
      <w:r>
        <w:rPr>
          <w:rFonts w:ascii="Times New Roman" w:eastAsia="Times New Roman" w:hAnsi="Times New Roman" w:cs="Times New Roman"/>
          <w:snapToGrid w:val="0"/>
        </w:rPr>
        <w:t>Contractor</w:t>
      </w:r>
      <w:r w:rsidR="003211FF" w:rsidRPr="009F3666">
        <w:rPr>
          <w:rFonts w:ascii="Times New Roman" w:eastAsia="Times New Roman" w:hAnsi="Times New Roman" w:cs="Times New Roman"/>
          <w:snapToGrid w:val="0"/>
        </w:rPr>
        <w:t xml:space="preserve"> shall notify County of the delays in advance of the original completion so that a revised delivery schedule can be appropriately considered by County.</w:t>
      </w:r>
    </w:p>
    <w:p w14:paraId="325623D7" w14:textId="736834ED" w:rsidR="003211FF" w:rsidRPr="009F3666" w:rsidRDefault="003211FF" w:rsidP="00667EC1">
      <w:pPr>
        <w:pStyle w:val="ListParagraph"/>
        <w:numPr>
          <w:ilvl w:val="0"/>
          <w:numId w:val="7"/>
        </w:numPr>
        <w:spacing w:after="120" w:line="240" w:lineRule="auto"/>
        <w:ind w:left="0"/>
        <w:contextualSpacing w:val="0"/>
        <w:jc w:val="both"/>
        <w:rPr>
          <w:rFonts w:ascii="Times New Roman" w:eastAsia="Times New Roman" w:hAnsi="Times New Roman" w:cs="Times New Roman"/>
          <w:b/>
          <w:bCs/>
          <w:snapToGrid w:val="0"/>
        </w:rPr>
      </w:pPr>
      <w:r w:rsidRPr="009F3666">
        <w:rPr>
          <w:rFonts w:ascii="Times New Roman" w:eastAsia="Times New Roman" w:hAnsi="Times New Roman" w:cs="Times New Roman"/>
          <w:b/>
          <w:bCs/>
          <w:snapToGrid w:val="0"/>
        </w:rPr>
        <w:t>FURNISH AND INSTALL REQUIREMENTS</w:t>
      </w:r>
    </w:p>
    <w:p w14:paraId="0B9C4E9C" w14:textId="72CC6B4A" w:rsidR="003211FF" w:rsidRPr="009F3666" w:rsidRDefault="003211FF" w:rsidP="00667EC1">
      <w:pPr>
        <w:widowControl w:val="0"/>
        <w:spacing w:after="120" w:line="240" w:lineRule="auto"/>
        <w:jc w:val="both"/>
        <w:rPr>
          <w:rFonts w:ascii="Times New Roman" w:eastAsia="Times New Roman" w:hAnsi="Times New Roman" w:cs="Times New Roman"/>
          <w:snapToGrid w:val="0"/>
        </w:rPr>
      </w:pPr>
      <w:r w:rsidRPr="009F3666">
        <w:rPr>
          <w:rFonts w:ascii="Times New Roman" w:eastAsia="Times New Roman" w:hAnsi="Times New Roman" w:cs="Times New Roman"/>
          <w:snapToGrid w:val="0"/>
        </w:rPr>
        <w:t>Th</w:t>
      </w:r>
      <w:r w:rsidR="00A4584B">
        <w:rPr>
          <w:rFonts w:ascii="Times New Roman" w:eastAsia="Times New Roman" w:hAnsi="Times New Roman" w:cs="Times New Roman"/>
          <w:snapToGrid w:val="0"/>
        </w:rPr>
        <w:t xml:space="preserve">is Exhibit A </w:t>
      </w:r>
      <w:r w:rsidRPr="009F3666">
        <w:rPr>
          <w:rFonts w:ascii="Times New Roman" w:eastAsia="Times New Roman" w:hAnsi="Times New Roman" w:cs="Times New Roman"/>
          <w:snapToGrid w:val="0"/>
        </w:rPr>
        <w:t>describe</w:t>
      </w:r>
      <w:r w:rsidR="00A4584B">
        <w:rPr>
          <w:rFonts w:ascii="Times New Roman" w:eastAsia="Times New Roman" w:hAnsi="Times New Roman" w:cs="Times New Roman"/>
          <w:snapToGrid w:val="0"/>
        </w:rPr>
        <w:t>s</w:t>
      </w:r>
      <w:r w:rsidRPr="009F3666">
        <w:rPr>
          <w:rFonts w:ascii="Times New Roman" w:eastAsia="Times New Roman" w:hAnsi="Times New Roman" w:cs="Times New Roman"/>
          <w:snapToGrid w:val="0"/>
        </w:rPr>
        <w:t xml:space="preserve"> the various functions and classes of work required as necessary for the completion of the project. Any omissions of inherent technical functions or classes of work will not relieve </w:t>
      </w:r>
      <w:r w:rsidR="00A4584B">
        <w:rPr>
          <w:rFonts w:ascii="Times New Roman" w:eastAsia="Times New Roman" w:hAnsi="Times New Roman" w:cs="Times New Roman"/>
          <w:snapToGrid w:val="0"/>
        </w:rPr>
        <w:t xml:space="preserve">Contractor </w:t>
      </w:r>
      <w:r w:rsidRPr="009F3666">
        <w:rPr>
          <w:rFonts w:ascii="Times New Roman" w:eastAsia="Times New Roman" w:hAnsi="Times New Roman" w:cs="Times New Roman"/>
          <w:snapToGrid w:val="0"/>
        </w:rPr>
        <w:t xml:space="preserve">from furnishing, </w:t>
      </w:r>
      <w:r w:rsidR="00A4584B" w:rsidRPr="009F3666">
        <w:rPr>
          <w:rFonts w:ascii="Times New Roman" w:eastAsia="Times New Roman" w:hAnsi="Times New Roman" w:cs="Times New Roman"/>
          <w:snapToGrid w:val="0"/>
        </w:rPr>
        <w:t>installing,</w:t>
      </w:r>
      <w:r w:rsidRPr="009F3666">
        <w:rPr>
          <w:rFonts w:ascii="Times New Roman" w:eastAsia="Times New Roman" w:hAnsi="Times New Roman" w:cs="Times New Roman"/>
          <w:snapToGrid w:val="0"/>
        </w:rPr>
        <w:t xml:space="preserve"> or performing such work where required for the satisfactory completion of the project. </w:t>
      </w:r>
      <w:r w:rsidR="00A4584B">
        <w:rPr>
          <w:rFonts w:ascii="Times New Roman" w:eastAsia="Times New Roman" w:hAnsi="Times New Roman" w:cs="Times New Roman"/>
          <w:snapToGrid w:val="0"/>
        </w:rPr>
        <w:t>Contractor</w:t>
      </w:r>
      <w:r w:rsidRPr="009F3666">
        <w:rPr>
          <w:rFonts w:ascii="Times New Roman" w:eastAsia="Times New Roman" w:hAnsi="Times New Roman" w:cs="Times New Roman"/>
          <w:snapToGrid w:val="0"/>
        </w:rPr>
        <w:t xml:space="preserve"> will also be required to provide adequate general user training to County personnel on the appropriate use of the materials or products as and if necessary.</w:t>
      </w:r>
    </w:p>
    <w:p w14:paraId="7FC36047" w14:textId="31105282" w:rsidR="003211FF" w:rsidRPr="009F3666" w:rsidRDefault="003211FF" w:rsidP="00667EC1">
      <w:pPr>
        <w:spacing w:after="120" w:line="240" w:lineRule="auto"/>
        <w:ind w:hanging="360"/>
        <w:jc w:val="both"/>
        <w:rPr>
          <w:rFonts w:ascii="Times New Roman" w:eastAsia="Times New Roman" w:hAnsi="Times New Roman" w:cs="Times New Roman"/>
          <w:b/>
          <w:bCs/>
          <w:snapToGrid w:val="0"/>
        </w:rPr>
      </w:pPr>
      <w:r w:rsidRPr="009F3666">
        <w:rPr>
          <w:rFonts w:ascii="Times New Roman" w:eastAsia="Times New Roman" w:hAnsi="Times New Roman" w:cs="Times New Roman"/>
          <w:b/>
          <w:bCs/>
          <w:snapToGrid w:val="0"/>
        </w:rPr>
        <w:t>7.</w:t>
      </w:r>
      <w:r w:rsidRPr="009F3666">
        <w:rPr>
          <w:rFonts w:ascii="Times New Roman" w:eastAsia="Times New Roman" w:hAnsi="Times New Roman" w:cs="Times New Roman"/>
          <w:b/>
          <w:bCs/>
          <w:snapToGrid w:val="0"/>
        </w:rPr>
        <w:tab/>
        <w:t>HOURLY RATE</w:t>
      </w:r>
    </w:p>
    <w:p w14:paraId="3B85BF25" w14:textId="7C290A8F" w:rsidR="00DE0DE7" w:rsidRPr="009F3666" w:rsidRDefault="003211FF" w:rsidP="00667EC1">
      <w:pPr>
        <w:spacing w:after="120" w:line="240" w:lineRule="auto"/>
        <w:jc w:val="both"/>
        <w:rPr>
          <w:rFonts w:ascii="Times New Roman" w:eastAsia="Times New Roman" w:hAnsi="Times New Roman" w:cs="Times New Roman"/>
        </w:rPr>
      </w:pPr>
      <w:r w:rsidRPr="009F3666">
        <w:rPr>
          <w:rFonts w:ascii="Times New Roman" w:eastAsia="Times New Roman" w:hAnsi="Times New Roman" w:cs="Times New Roman"/>
        </w:rPr>
        <w:t xml:space="preserve">The hourly rate quoted shall be deemed to provide full compensation to </w:t>
      </w:r>
      <w:r w:rsidR="00A4584B">
        <w:rPr>
          <w:rFonts w:ascii="Times New Roman" w:eastAsia="Times New Roman" w:hAnsi="Times New Roman" w:cs="Times New Roman"/>
        </w:rPr>
        <w:t>Contractor</w:t>
      </w:r>
      <w:r w:rsidRPr="009F3666">
        <w:rPr>
          <w:rFonts w:ascii="Times New Roman" w:eastAsia="Times New Roman" w:hAnsi="Times New Roman" w:cs="Times New Roman"/>
        </w:rPr>
        <w:t xml:space="preserve"> for labor, equipment </w:t>
      </w:r>
      <w:r w:rsidR="00A4584B" w:rsidRPr="009F3666">
        <w:rPr>
          <w:rFonts w:ascii="Times New Roman" w:eastAsia="Times New Roman" w:hAnsi="Times New Roman" w:cs="Times New Roman"/>
        </w:rPr>
        <w:t>uses</w:t>
      </w:r>
      <w:r w:rsidRPr="009F3666">
        <w:rPr>
          <w:rFonts w:ascii="Times New Roman" w:eastAsia="Times New Roman" w:hAnsi="Times New Roman" w:cs="Times New Roman"/>
        </w:rPr>
        <w:t xml:space="preserve">, travel time, and any other element of cost or price. This rate is assumed to be at straight time for all labor, except as otherwise noted. </w:t>
      </w: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C06B" w14:textId="77777777" w:rsidR="003211FF"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3211FF">
      <w:rPr>
        <w:rFonts w:ascii="Times New Roman" w:hAnsi="Times New Roman" w:cs="Times New Roman"/>
        <w:b/>
        <w:sz w:val="24"/>
        <w:szCs w:val="24"/>
      </w:rPr>
      <w:t>2</w:t>
    </w:r>
    <w:r w:rsidR="00646543" w:rsidRPr="003211FF">
      <w:rPr>
        <w:rFonts w:ascii="Times New Roman" w:hAnsi="Times New Roman" w:cs="Times New Roman"/>
        <w:b/>
        <w:sz w:val="24"/>
        <w:szCs w:val="24"/>
      </w:rPr>
      <w:t>3</w:t>
    </w:r>
    <w:r w:rsidR="00FB7DB7" w:rsidRPr="003211FF">
      <w:rPr>
        <w:rFonts w:ascii="Times New Roman" w:hAnsi="Times New Roman" w:cs="Times New Roman"/>
        <w:b/>
        <w:sz w:val="24"/>
        <w:szCs w:val="24"/>
      </w:rPr>
      <w:t>-</w:t>
    </w:r>
    <w:r w:rsidR="00445715" w:rsidRPr="003211FF">
      <w:rPr>
        <w:rFonts w:ascii="Times New Roman" w:hAnsi="Times New Roman" w:cs="Times New Roman"/>
        <w:b/>
        <w:sz w:val="24"/>
        <w:szCs w:val="24"/>
      </w:rPr>
      <w:t>4</w:t>
    </w:r>
    <w:r w:rsidR="003211FF" w:rsidRPr="003211FF">
      <w:rPr>
        <w:rFonts w:ascii="Times New Roman" w:hAnsi="Times New Roman" w:cs="Times New Roman"/>
        <w:b/>
        <w:sz w:val="24"/>
        <w:szCs w:val="24"/>
      </w:rPr>
      <w:t>33</w:t>
    </w:r>
  </w:p>
  <w:p w14:paraId="13787A17" w14:textId="426B028E" w:rsidR="00CF0E5A" w:rsidRPr="00A06F53" w:rsidRDefault="003211FF" w:rsidP="003211FF">
    <w:pPr>
      <w:pStyle w:val="Header"/>
      <w:tabs>
        <w:tab w:val="clear" w:pos="4680"/>
        <w:tab w:val="left" w:pos="1980"/>
        <w:tab w:val="center" w:pos="4770"/>
      </w:tabs>
      <w:jc w:val="both"/>
      <w:rPr>
        <w:rFonts w:ascii="Times New Roman" w:hAnsi="Times New Roman" w:cs="Times New Roman"/>
        <w:b/>
        <w:sz w:val="24"/>
        <w:szCs w:val="24"/>
      </w:rPr>
    </w:pPr>
    <w:r>
      <w:rPr>
        <w:rFonts w:ascii="Times New Roman" w:hAnsi="Times New Roman" w:cs="Times New Roman"/>
        <w:b/>
        <w:sz w:val="24"/>
        <w:szCs w:val="24"/>
      </w:rPr>
      <w:t xml:space="preserve">                 VOICE AND DATA CABLING </w:t>
    </w:r>
    <w:r w:rsidR="00713595">
      <w:rPr>
        <w:rFonts w:ascii="Times New Roman" w:hAnsi="Times New Roman" w:cs="Times New Roman"/>
        <w:b/>
        <w:sz w:val="24"/>
        <w:szCs w:val="24"/>
      </w:rPr>
      <w:t>SERVICES</w:t>
    </w:r>
    <w:r>
      <w:rPr>
        <w:rFonts w:ascii="Times New Roman" w:hAnsi="Times New Roman" w:cs="Times New Roman"/>
        <w:b/>
        <w:sz w:val="24"/>
        <w:szCs w:val="24"/>
      </w:rPr>
      <w:t xml:space="preserve"> – </w:t>
    </w:r>
    <w:r w:rsidR="00DE0083">
      <w:rPr>
        <w:rFonts w:ascii="Times New Roman" w:hAnsi="Times New Roman" w:cs="Times New Roman"/>
        <w:b/>
        <w:sz w:val="24"/>
        <w:szCs w:val="24"/>
      </w:rPr>
      <w:t>ON-CALL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C36"/>
    <w:multiLevelType w:val="multilevel"/>
    <w:tmpl w:val="4852C1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BB1713"/>
    <w:multiLevelType w:val="multilevel"/>
    <w:tmpl w:val="D910CA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0E3764"/>
    <w:multiLevelType w:val="multilevel"/>
    <w:tmpl w:val="66E85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540E02"/>
    <w:multiLevelType w:val="multilevel"/>
    <w:tmpl w:val="587C1D3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C6A5C"/>
    <w:multiLevelType w:val="multilevel"/>
    <w:tmpl w:val="3A9285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53C687B"/>
    <w:multiLevelType w:val="multilevel"/>
    <w:tmpl w:val="FC9A6D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4902D7"/>
    <w:multiLevelType w:val="multilevel"/>
    <w:tmpl w:val="30E89F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E3C25"/>
    <w:multiLevelType w:val="multilevel"/>
    <w:tmpl w:val="527A6C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7"/>
  </w:num>
  <w:num w:numId="3">
    <w:abstractNumId w:val="8"/>
  </w:num>
  <w:num w:numId="4">
    <w:abstractNumId w:val="12"/>
  </w:num>
  <w:num w:numId="5">
    <w:abstractNumId w:val="2"/>
  </w:num>
  <w:num w:numId="6">
    <w:abstractNumId w:val="3"/>
  </w:num>
  <w:num w:numId="7">
    <w:abstractNumId w:val="6"/>
  </w:num>
  <w:num w:numId="8">
    <w:abstractNumId w:val="5"/>
  </w:num>
  <w:num w:numId="9">
    <w:abstractNumId w:val="9"/>
  </w:num>
  <w:num w:numId="10">
    <w:abstractNumId w:val="4"/>
  </w:num>
  <w:num w:numId="11">
    <w:abstractNumId w:val="13"/>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7uF6diyrler7ij3e79QKqPVcmSX3T4xpJd3tzalTHb1Pevi1qELVQuSAiO8jqBoR4A4stbpn26A5oVYk19Y8g==" w:salt="ldsMZihksoDVUQJFHS/3D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0090"/>
    <w:rsid w:val="00073CC8"/>
    <w:rsid w:val="000964B6"/>
    <w:rsid w:val="000C0692"/>
    <w:rsid w:val="000D584F"/>
    <w:rsid w:val="0014105C"/>
    <w:rsid w:val="00145C43"/>
    <w:rsid w:val="001931D2"/>
    <w:rsid w:val="001D43E3"/>
    <w:rsid w:val="001E070E"/>
    <w:rsid w:val="001E1FC6"/>
    <w:rsid w:val="001F7C6E"/>
    <w:rsid w:val="00220B79"/>
    <w:rsid w:val="00234C76"/>
    <w:rsid w:val="00272F11"/>
    <w:rsid w:val="002A167D"/>
    <w:rsid w:val="002C7734"/>
    <w:rsid w:val="002D1FE4"/>
    <w:rsid w:val="003211FF"/>
    <w:rsid w:val="00364247"/>
    <w:rsid w:val="004430D4"/>
    <w:rsid w:val="00445715"/>
    <w:rsid w:val="00450C9F"/>
    <w:rsid w:val="004642AC"/>
    <w:rsid w:val="004E6CCE"/>
    <w:rsid w:val="005018A8"/>
    <w:rsid w:val="00512D2A"/>
    <w:rsid w:val="0056144E"/>
    <w:rsid w:val="00617C6A"/>
    <w:rsid w:val="00634CBB"/>
    <w:rsid w:val="00646543"/>
    <w:rsid w:val="00667EC1"/>
    <w:rsid w:val="006713B7"/>
    <w:rsid w:val="00677CD6"/>
    <w:rsid w:val="006E0A6F"/>
    <w:rsid w:val="00713595"/>
    <w:rsid w:val="00721771"/>
    <w:rsid w:val="007826DB"/>
    <w:rsid w:val="00785FC2"/>
    <w:rsid w:val="007A037D"/>
    <w:rsid w:val="007D10BF"/>
    <w:rsid w:val="007D6C56"/>
    <w:rsid w:val="00851F56"/>
    <w:rsid w:val="0085262E"/>
    <w:rsid w:val="00877D5C"/>
    <w:rsid w:val="008A1CCC"/>
    <w:rsid w:val="00926CF2"/>
    <w:rsid w:val="00936343"/>
    <w:rsid w:val="009E1F2D"/>
    <w:rsid w:val="009F3666"/>
    <w:rsid w:val="00A05B6C"/>
    <w:rsid w:val="00A06F53"/>
    <w:rsid w:val="00A07239"/>
    <w:rsid w:val="00A11573"/>
    <w:rsid w:val="00A4584B"/>
    <w:rsid w:val="00A65A92"/>
    <w:rsid w:val="00AD320A"/>
    <w:rsid w:val="00AE03B9"/>
    <w:rsid w:val="00B412D2"/>
    <w:rsid w:val="00B52066"/>
    <w:rsid w:val="00B61147"/>
    <w:rsid w:val="00BA2EC9"/>
    <w:rsid w:val="00BC17DB"/>
    <w:rsid w:val="00BC5995"/>
    <w:rsid w:val="00BF2E98"/>
    <w:rsid w:val="00C1201A"/>
    <w:rsid w:val="00C47ACC"/>
    <w:rsid w:val="00C655F9"/>
    <w:rsid w:val="00CF0E5A"/>
    <w:rsid w:val="00D15B4A"/>
    <w:rsid w:val="00D5350E"/>
    <w:rsid w:val="00D927C7"/>
    <w:rsid w:val="00DA3028"/>
    <w:rsid w:val="00DA3202"/>
    <w:rsid w:val="00DB262B"/>
    <w:rsid w:val="00DC2E59"/>
    <w:rsid w:val="00DE0083"/>
    <w:rsid w:val="00DE0DE7"/>
    <w:rsid w:val="00DE757B"/>
    <w:rsid w:val="00E04076"/>
    <w:rsid w:val="00E75FCA"/>
    <w:rsid w:val="00E9750B"/>
    <w:rsid w:val="00EA0973"/>
    <w:rsid w:val="00EB13A9"/>
    <w:rsid w:val="00F13387"/>
    <w:rsid w:val="00F66424"/>
    <w:rsid w:val="00FA562D"/>
    <w:rsid w:val="00FB4CE3"/>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character" w:styleId="Hyperlink">
    <w:name w:val="Hyperlink"/>
    <w:basedOn w:val="DefaultParagraphFont"/>
    <w:uiPriority w:val="99"/>
    <w:semiHidden/>
    <w:unhideWhenUsed/>
    <w:rsid w:val="00321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kecountyfl.gov/offices/building_services/apply_for_building_permi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721</Words>
  <Characters>4114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6</cp:revision>
  <cp:lastPrinted>2021-08-24T14:59:00Z</cp:lastPrinted>
  <dcterms:created xsi:type="dcterms:W3CDTF">2022-12-28T14:38:00Z</dcterms:created>
  <dcterms:modified xsi:type="dcterms:W3CDTF">2023-01-20T20:58:00Z</dcterms:modified>
</cp:coreProperties>
</file>