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DD3CD9A" w:rsidR="00EF5966" w:rsidRPr="00CD038E" w:rsidRDefault="00EA1F05" w:rsidP="00D258A9">
      <w:pPr>
        <w:tabs>
          <w:tab w:val="left" w:pos="7020"/>
        </w:tabs>
        <w:rPr>
          <w:szCs w:val="24"/>
        </w:rPr>
      </w:pPr>
      <w:r>
        <w:rPr>
          <w:b/>
          <w:szCs w:val="24"/>
        </w:rPr>
        <w:t xml:space="preserve">SOLICTATION: </w:t>
      </w:r>
      <w:r w:rsidR="00336828">
        <w:rPr>
          <w:bCs/>
          <w:szCs w:val="24"/>
        </w:rPr>
        <w:t>9-1-1 Logging Recorder Replacement</w:t>
      </w:r>
      <w:r w:rsidR="00525414" w:rsidRPr="00CD038E">
        <w:rPr>
          <w:szCs w:val="24"/>
        </w:rPr>
        <w:tab/>
      </w:r>
      <w:r w:rsidR="00C3031B">
        <w:rPr>
          <w:szCs w:val="24"/>
        </w:rPr>
        <w:tab/>
      </w:r>
      <w:r w:rsidR="00C3031B">
        <w:rPr>
          <w:szCs w:val="24"/>
        </w:rPr>
        <w:tab/>
      </w:r>
      <w:r>
        <w:rPr>
          <w:szCs w:val="24"/>
        </w:rPr>
        <w:tab/>
      </w:r>
      <w:r w:rsidR="00891F94" w:rsidRPr="00891F94">
        <w:rPr>
          <w:szCs w:val="24"/>
        </w:rPr>
        <w:t>05/26</w:t>
      </w:r>
      <w:r w:rsidR="00C3031B" w:rsidRPr="00891F94">
        <w:rPr>
          <w:szCs w:val="24"/>
        </w:rPr>
        <w:t>/202</w:t>
      </w:r>
      <w:r w:rsidR="00937726" w:rsidRPr="00891F94">
        <w:rPr>
          <w:szCs w:val="24"/>
        </w:rPr>
        <w:t>3</w:t>
      </w:r>
    </w:p>
    <w:p w14:paraId="6B289673" w14:textId="77777777" w:rsidR="006D745E" w:rsidRPr="00937726" w:rsidRDefault="006D745E" w:rsidP="008762A3">
      <w:pPr>
        <w:jc w:val="center"/>
        <w:rPr>
          <w:b/>
          <w:szCs w:val="24"/>
        </w:rPr>
      </w:pPr>
    </w:p>
    <w:p w14:paraId="33560EC3" w14:textId="0CB87894" w:rsidR="00B82A39" w:rsidRPr="00937726" w:rsidRDefault="00B82A39" w:rsidP="008E5F15">
      <w:pPr>
        <w:spacing w:after="240"/>
        <w:jc w:val="both"/>
        <w:rPr>
          <w:szCs w:val="24"/>
        </w:rPr>
      </w:pPr>
      <w:r w:rsidRPr="00937726">
        <w:rPr>
          <w:szCs w:val="24"/>
        </w:rPr>
        <w:t xml:space="preserve">Vendors are responsible </w:t>
      </w:r>
      <w:r w:rsidR="003B5832" w:rsidRPr="00937726">
        <w:rPr>
          <w:szCs w:val="24"/>
        </w:rPr>
        <w:t xml:space="preserve">for the </w:t>
      </w:r>
      <w:r w:rsidRPr="00937726">
        <w:rPr>
          <w:szCs w:val="24"/>
        </w:rPr>
        <w:t>receipt and acknowledgement of all addenda</w:t>
      </w:r>
      <w:r w:rsidR="00855896" w:rsidRPr="00937726">
        <w:rPr>
          <w:szCs w:val="24"/>
        </w:rPr>
        <w:t xml:space="preserve"> to a solicitation. </w:t>
      </w:r>
      <w:r w:rsidR="00EA1F05" w:rsidRPr="00937726">
        <w:rPr>
          <w:szCs w:val="24"/>
        </w:rPr>
        <w:t>C</w:t>
      </w:r>
      <w:r w:rsidR="00855896" w:rsidRPr="00937726">
        <w:rPr>
          <w:szCs w:val="24"/>
        </w:rPr>
        <w:t>onfirm acknowledgement</w:t>
      </w:r>
      <w:r w:rsidR="00EA1F05" w:rsidRPr="00937726">
        <w:rPr>
          <w:szCs w:val="24"/>
        </w:rPr>
        <w:t xml:space="preserve"> by </w:t>
      </w:r>
      <w:r w:rsidR="00855896" w:rsidRPr="00937726">
        <w:rPr>
          <w:szCs w:val="24"/>
        </w:rPr>
        <w:t>includ</w:t>
      </w:r>
      <w:r w:rsidR="00EA1F05" w:rsidRPr="00937726">
        <w:rPr>
          <w:szCs w:val="24"/>
        </w:rPr>
        <w:t xml:space="preserve">ing </w:t>
      </w:r>
      <w:r w:rsidR="003B5832" w:rsidRPr="00937726">
        <w:rPr>
          <w:szCs w:val="24"/>
        </w:rPr>
        <w:t xml:space="preserve">an </w:t>
      </w:r>
      <w:r w:rsidR="00523D30" w:rsidRPr="00937726">
        <w:rPr>
          <w:szCs w:val="24"/>
        </w:rPr>
        <w:t>electronically</w:t>
      </w:r>
      <w:r w:rsidRPr="00937726">
        <w:rPr>
          <w:szCs w:val="24"/>
        </w:rPr>
        <w:t xml:space="preserve"> </w:t>
      </w:r>
      <w:r w:rsidR="00523D30" w:rsidRPr="00937726">
        <w:rPr>
          <w:szCs w:val="24"/>
        </w:rPr>
        <w:t>completed</w:t>
      </w:r>
      <w:r w:rsidRPr="00937726">
        <w:rPr>
          <w:szCs w:val="24"/>
        </w:rPr>
        <w:t xml:space="preserve"> copy of this addendum with</w:t>
      </w:r>
      <w:r w:rsidR="003B5832" w:rsidRPr="00937726">
        <w:rPr>
          <w:szCs w:val="24"/>
        </w:rPr>
        <w:t xml:space="preserve"> s</w:t>
      </w:r>
      <w:r w:rsidRPr="00937726">
        <w:rPr>
          <w:szCs w:val="24"/>
        </w:rPr>
        <w:t>ubmittal</w:t>
      </w:r>
      <w:r w:rsidR="00855896" w:rsidRPr="00937726">
        <w:rPr>
          <w:szCs w:val="24"/>
        </w:rPr>
        <w:t>.</w:t>
      </w:r>
      <w:r w:rsidRPr="00937726">
        <w:rPr>
          <w:szCs w:val="24"/>
        </w:rPr>
        <w:t xml:space="preserve"> </w:t>
      </w:r>
      <w:r w:rsidR="003B5832" w:rsidRPr="00937726">
        <w:rPr>
          <w:szCs w:val="24"/>
        </w:rPr>
        <w:t xml:space="preserve"> </w:t>
      </w:r>
      <w:r w:rsidRPr="00937726">
        <w:rPr>
          <w:szCs w:val="24"/>
        </w:rPr>
        <w:t xml:space="preserve">Failure to acknowledge each addendum may prevent the </w:t>
      </w:r>
      <w:r w:rsidR="003B5832" w:rsidRPr="00937726">
        <w:rPr>
          <w:szCs w:val="24"/>
        </w:rPr>
        <w:t xml:space="preserve">submittal </w:t>
      </w:r>
      <w:r w:rsidRPr="00937726">
        <w:rPr>
          <w:szCs w:val="24"/>
        </w:rPr>
        <w:t>from being considered for award.</w:t>
      </w:r>
    </w:p>
    <w:p w14:paraId="652FDB4C" w14:textId="1F7A9452" w:rsidR="00B60E88" w:rsidRPr="007A2D37" w:rsidRDefault="00271D07" w:rsidP="00EA1F05">
      <w:pPr>
        <w:pStyle w:val="Default"/>
        <w:tabs>
          <w:tab w:val="left" w:pos="360"/>
        </w:tabs>
        <w:spacing w:after="240"/>
        <w:ind w:left="360"/>
      </w:pPr>
      <w:r w:rsidRPr="007A2D37">
        <w:t>THIS ADDENDUM CHANGE</w:t>
      </w:r>
      <w:r w:rsidR="00937726" w:rsidRPr="007A2D37">
        <w:t>S</w:t>
      </w:r>
      <w:r w:rsidRPr="007A2D37">
        <w:t xml:space="preserve"> THE DATE FOR RECEIPT OF PROPOSALS</w:t>
      </w:r>
      <w:r w:rsidR="00937726" w:rsidRPr="007A2D37">
        <w:t xml:space="preserve"> FROM 05/31/2023 AT 3:00 PM TO BEFORE 06/28/2023 AT 3:00 PM.</w:t>
      </w:r>
    </w:p>
    <w:p w14:paraId="5C1CD418" w14:textId="0E45739E" w:rsidR="00EA1F05" w:rsidRPr="00937726" w:rsidRDefault="00EA1F05" w:rsidP="00EA1F05">
      <w:pPr>
        <w:pStyle w:val="Default"/>
        <w:tabs>
          <w:tab w:val="left" w:pos="360"/>
        </w:tabs>
        <w:spacing w:after="240"/>
        <w:rPr>
          <w:b/>
          <w:bCs/>
          <w:u w:val="single"/>
        </w:rPr>
      </w:pPr>
      <w:r w:rsidRPr="00937726">
        <w:rPr>
          <w:b/>
          <w:bCs/>
          <w:u w:val="single"/>
        </w:rPr>
        <w:t>QUESTIONS/RESPONSES</w:t>
      </w:r>
    </w:p>
    <w:p w14:paraId="0063DC89" w14:textId="79B9BACE" w:rsidR="00C3121D" w:rsidRPr="00937726" w:rsidRDefault="00C3121D" w:rsidP="00C3121D">
      <w:pPr>
        <w:spacing w:after="160"/>
        <w:ind w:left="540" w:hanging="540"/>
        <w:jc w:val="both"/>
      </w:pPr>
      <w:r w:rsidRPr="00937726">
        <w:t>Q1.</w:t>
      </w:r>
      <w:r w:rsidRPr="00937726">
        <w:tab/>
        <w:t>You list the number of channels per location in the NICE NRX recorders, but there is no mention as to how they are licensed. Are all the recorders licensed just with VoIP, or are there some Analog channels as well? If so, what would be the breakdown of each system between VoIP and Analog?</w:t>
      </w:r>
    </w:p>
    <w:p w14:paraId="3B03884C" w14:textId="32C5CA24" w:rsidR="0037630D" w:rsidRPr="00937726" w:rsidRDefault="00C3121D" w:rsidP="00937726">
      <w:pPr>
        <w:spacing w:after="160"/>
        <w:ind w:left="540" w:hanging="540"/>
        <w:jc w:val="both"/>
      </w:pPr>
      <w:r w:rsidRPr="00937726">
        <w:t>R1.</w:t>
      </w:r>
      <w:r w:rsidRPr="00937726">
        <w:tab/>
      </w:r>
      <w:r w:rsidR="00D933CB" w:rsidRPr="00937726">
        <w:t xml:space="preserve">Both Nodes are SIP enabled and record 911 </w:t>
      </w:r>
      <w:r w:rsidR="00C855F6" w:rsidRPr="00937726">
        <w:t xml:space="preserve">Positions and </w:t>
      </w:r>
      <w:r w:rsidR="00D933CB" w:rsidRPr="00937726">
        <w:t>Trunks for all agencies</w:t>
      </w:r>
    </w:p>
    <w:p w14:paraId="0BA58DA7" w14:textId="5E20296A" w:rsidR="00CC4178" w:rsidRPr="00937726" w:rsidRDefault="00CC4178" w:rsidP="00CC4178">
      <w:pPr>
        <w:widowControl/>
        <w:ind w:right="720"/>
        <w:rPr>
          <w:rFonts w:eastAsia="Calibri"/>
          <w:b/>
          <w:i/>
          <w:snapToGrid/>
          <w:sz w:val="22"/>
          <w:szCs w:val="22"/>
          <w:u w:val="single"/>
        </w:rPr>
      </w:pPr>
      <w:r w:rsidRPr="00937726">
        <w:rPr>
          <w:rFonts w:eastAsia="Calibri"/>
          <w:b/>
          <w:i/>
          <w:snapToGrid/>
          <w:sz w:val="22"/>
          <w:szCs w:val="22"/>
          <w:u w:val="single"/>
        </w:rPr>
        <w:t>Lake County Sheriff’s Office PSAP</w:t>
      </w:r>
      <w:r w:rsidR="002528FC" w:rsidRPr="00937726">
        <w:rPr>
          <w:rFonts w:eastAsia="Calibri"/>
          <w:b/>
          <w:i/>
          <w:snapToGrid/>
          <w:sz w:val="22"/>
          <w:szCs w:val="22"/>
          <w:u w:val="single"/>
        </w:rPr>
        <w:t xml:space="preserve"> – </w:t>
      </w:r>
      <w:r w:rsidR="002528FC" w:rsidRPr="00937726">
        <w:rPr>
          <w:rFonts w:eastAsia="Calibri"/>
          <w:b/>
          <w:i/>
          <w:snapToGrid/>
          <w:sz w:val="22"/>
          <w:szCs w:val="22"/>
          <w:highlight w:val="yellow"/>
          <w:u w:val="single"/>
        </w:rPr>
        <w:t>ADDING MOUNT DORA TO THIS LOCATION</w:t>
      </w:r>
    </w:p>
    <w:p w14:paraId="6937E940" w14:textId="77777777" w:rsidR="00CC4178" w:rsidRPr="00937726" w:rsidRDefault="00CC4178" w:rsidP="00CC4178">
      <w:pPr>
        <w:widowControl/>
        <w:ind w:right="720"/>
        <w:rPr>
          <w:rFonts w:eastAsia="Calibri"/>
          <w:snapToGrid/>
          <w:sz w:val="22"/>
          <w:szCs w:val="22"/>
        </w:rPr>
      </w:pPr>
      <w:r w:rsidRPr="00937726">
        <w:rPr>
          <w:rFonts w:eastAsia="Calibri"/>
          <w:snapToGrid/>
          <w:sz w:val="22"/>
          <w:szCs w:val="22"/>
        </w:rPr>
        <w:t>ECOC</w:t>
      </w:r>
    </w:p>
    <w:p w14:paraId="20FC3530" w14:textId="77777777" w:rsidR="00CC4178" w:rsidRPr="00937726" w:rsidRDefault="00CC4178" w:rsidP="00CC4178">
      <w:pPr>
        <w:widowControl/>
        <w:rPr>
          <w:rFonts w:eastAsia="Calibri"/>
          <w:snapToGrid/>
          <w:sz w:val="22"/>
          <w:szCs w:val="22"/>
        </w:rPr>
      </w:pPr>
      <w:r w:rsidRPr="00937726">
        <w:rPr>
          <w:rFonts w:eastAsia="Calibri"/>
          <w:snapToGrid/>
          <w:sz w:val="22"/>
          <w:szCs w:val="22"/>
        </w:rPr>
        <w:t>425 West Alfred Street, Tavares, FL  32778</w:t>
      </w:r>
    </w:p>
    <w:p w14:paraId="06912C5C" w14:textId="77777777" w:rsidR="00CC4178" w:rsidRPr="00937726" w:rsidRDefault="00CC4178" w:rsidP="00CC4178">
      <w:pPr>
        <w:widowControl/>
        <w:rPr>
          <w:rFonts w:eastAsia="Calibri"/>
          <w:snapToGrid/>
          <w:sz w:val="22"/>
          <w:szCs w:val="22"/>
        </w:rPr>
      </w:pPr>
      <w:r w:rsidRPr="00937726">
        <w:rPr>
          <w:rFonts w:eastAsia="Calibri"/>
          <w:snapToGrid/>
          <w:sz w:val="22"/>
          <w:szCs w:val="22"/>
        </w:rPr>
        <w:t>Bus: (352) 343-2101</w:t>
      </w:r>
    </w:p>
    <w:p w14:paraId="0A5F8890" w14:textId="77777777" w:rsidR="00CC4178" w:rsidRPr="00937726" w:rsidRDefault="00CC4178" w:rsidP="00CC4178">
      <w:pPr>
        <w:widowControl/>
        <w:ind w:right="720"/>
        <w:rPr>
          <w:rFonts w:eastAsia="Calibri"/>
          <w:snapToGrid/>
          <w:sz w:val="22"/>
          <w:szCs w:val="22"/>
        </w:rPr>
      </w:pPr>
    </w:p>
    <w:tbl>
      <w:tblPr>
        <w:tblW w:w="8455" w:type="dxa"/>
        <w:tblInd w:w="93" w:type="dxa"/>
        <w:tblLook w:val="04A0" w:firstRow="1" w:lastRow="0" w:firstColumn="1" w:lastColumn="0" w:noHBand="0" w:noVBand="1"/>
      </w:tblPr>
      <w:tblGrid>
        <w:gridCol w:w="1202"/>
        <w:gridCol w:w="949"/>
        <w:gridCol w:w="1020"/>
        <w:gridCol w:w="900"/>
        <w:gridCol w:w="1202"/>
        <w:gridCol w:w="1261"/>
        <w:gridCol w:w="901"/>
        <w:gridCol w:w="1020"/>
      </w:tblGrid>
      <w:tr w:rsidR="00CC4178" w:rsidRPr="00937726" w14:paraId="2281A1E7" w14:textId="77777777" w:rsidTr="00CC4178">
        <w:trPr>
          <w:trHeight w:val="915"/>
        </w:trPr>
        <w:tc>
          <w:tcPr>
            <w:tcW w:w="120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E06A633" w14:textId="77777777" w:rsidR="00CC4178" w:rsidRPr="00937726" w:rsidRDefault="00CC4178" w:rsidP="00CC4178">
            <w:pPr>
              <w:widowControl/>
              <w:jc w:val="center"/>
              <w:rPr>
                <w:b/>
                <w:bCs/>
                <w:snapToGrid/>
                <w:color w:val="000000"/>
                <w:sz w:val="22"/>
                <w:szCs w:val="22"/>
              </w:rPr>
            </w:pPr>
            <w:bookmarkStart w:id="0" w:name="RANGE!A6"/>
            <w:r w:rsidRPr="00937726">
              <w:rPr>
                <w:b/>
                <w:bCs/>
                <w:snapToGrid/>
                <w:color w:val="000000"/>
                <w:sz w:val="22"/>
                <w:szCs w:val="22"/>
              </w:rPr>
              <w:t>VIPER Positions</w:t>
            </w:r>
            <w:bookmarkEnd w:id="0"/>
          </w:p>
        </w:tc>
        <w:tc>
          <w:tcPr>
            <w:tcW w:w="950" w:type="dxa"/>
            <w:tcBorders>
              <w:top w:val="single" w:sz="8" w:space="0" w:color="auto"/>
              <w:left w:val="nil"/>
              <w:bottom w:val="single" w:sz="8" w:space="0" w:color="auto"/>
              <w:right w:val="single" w:sz="8" w:space="0" w:color="auto"/>
            </w:tcBorders>
            <w:shd w:val="clear" w:color="000000" w:fill="D9D9D9"/>
            <w:vAlign w:val="center"/>
            <w:hideMark/>
          </w:tcPr>
          <w:p w14:paraId="3022BA9C" w14:textId="3088C46F"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911</w:t>
            </w:r>
          </w:p>
        </w:tc>
        <w:tc>
          <w:tcPr>
            <w:tcW w:w="1024" w:type="dxa"/>
            <w:tcBorders>
              <w:top w:val="single" w:sz="8" w:space="0" w:color="auto"/>
              <w:left w:val="nil"/>
              <w:bottom w:val="single" w:sz="8" w:space="0" w:color="auto"/>
              <w:right w:val="single" w:sz="8" w:space="0" w:color="auto"/>
            </w:tcBorders>
            <w:shd w:val="clear" w:color="000000" w:fill="D9D9D9"/>
            <w:vAlign w:val="center"/>
            <w:hideMark/>
          </w:tcPr>
          <w:p w14:paraId="3F5DC279" w14:textId="0DA53F45"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Admin</w:t>
            </w:r>
          </w:p>
        </w:tc>
        <w:tc>
          <w:tcPr>
            <w:tcW w:w="901" w:type="dxa"/>
            <w:tcBorders>
              <w:top w:val="single" w:sz="8" w:space="0" w:color="auto"/>
              <w:left w:val="nil"/>
              <w:bottom w:val="single" w:sz="8" w:space="0" w:color="auto"/>
              <w:right w:val="single" w:sz="8" w:space="0" w:color="auto"/>
            </w:tcBorders>
            <w:shd w:val="clear" w:color="000000" w:fill="D9D9D9"/>
            <w:vAlign w:val="center"/>
            <w:hideMark/>
          </w:tcPr>
          <w:p w14:paraId="0AFA6098"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Admin Lines</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42586961"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Consoles</w:t>
            </w:r>
          </w:p>
        </w:tc>
        <w:tc>
          <w:tcPr>
            <w:tcW w:w="1265" w:type="dxa"/>
            <w:tcBorders>
              <w:top w:val="single" w:sz="8" w:space="0" w:color="auto"/>
              <w:left w:val="nil"/>
              <w:bottom w:val="single" w:sz="8" w:space="0" w:color="auto"/>
              <w:right w:val="single" w:sz="8" w:space="0" w:color="auto"/>
            </w:tcBorders>
            <w:shd w:val="clear" w:color="000000" w:fill="D9D9D9"/>
            <w:vAlign w:val="center"/>
            <w:hideMark/>
          </w:tcPr>
          <w:p w14:paraId="54CF96FD"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Interfaces</w:t>
            </w:r>
          </w:p>
        </w:tc>
        <w:tc>
          <w:tcPr>
            <w:tcW w:w="878" w:type="dxa"/>
            <w:tcBorders>
              <w:top w:val="single" w:sz="8" w:space="0" w:color="auto"/>
              <w:left w:val="nil"/>
              <w:bottom w:val="single" w:sz="8" w:space="0" w:color="auto"/>
              <w:right w:val="single" w:sz="8" w:space="0" w:color="auto"/>
            </w:tcBorders>
            <w:shd w:val="clear" w:color="000000" w:fill="D9D9D9"/>
            <w:vAlign w:val="center"/>
            <w:hideMark/>
          </w:tcPr>
          <w:p w14:paraId="4958DC57"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Node</w:t>
            </w:r>
          </w:p>
        </w:tc>
        <w:tc>
          <w:tcPr>
            <w:tcW w:w="1023" w:type="dxa"/>
            <w:tcBorders>
              <w:top w:val="single" w:sz="8" w:space="0" w:color="auto"/>
              <w:left w:val="nil"/>
              <w:bottom w:val="single" w:sz="8" w:space="0" w:color="auto"/>
              <w:right w:val="single" w:sz="8" w:space="0" w:color="auto"/>
            </w:tcBorders>
            <w:shd w:val="clear" w:color="000000" w:fill="D9D9D9"/>
            <w:vAlign w:val="center"/>
            <w:hideMark/>
          </w:tcPr>
          <w:p w14:paraId="7109DD74"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Remote</w:t>
            </w:r>
          </w:p>
        </w:tc>
      </w:tr>
      <w:tr w:rsidR="00CC4178" w:rsidRPr="00937726" w14:paraId="71E2AA3F" w14:textId="77777777" w:rsidTr="00CC4178">
        <w:trPr>
          <w:trHeight w:val="315"/>
        </w:trPr>
        <w:tc>
          <w:tcPr>
            <w:tcW w:w="1207" w:type="dxa"/>
            <w:tcBorders>
              <w:top w:val="nil"/>
              <w:left w:val="single" w:sz="8" w:space="0" w:color="auto"/>
              <w:bottom w:val="single" w:sz="8" w:space="0" w:color="auto"/>
              <w:right w:val="single" w:sz="8" w:space="0" w:color="auto"/>
            </w:tcBorders>
            <w:shd w:val="clear" w:color="auto" w:fill="auto"/>
            <w:vAlign w:val="center"/>
            <w:hideMark/>
          </w:tcPr>
          <w:p w14:paraId="622CF102" w14:textId="4CC87EC3" w:rsidR="00CC4178" w:rsidRPr="00937726" w:rsidRDefault="00CC4178" w:rsidP="00CC4178">
            <w:pPr>
              <w:widowControl/>
              <w:jc w:val="center"/>
              <w:rPr>
                <w:snapToGrid/>
                <w:color w:val="000000"/>
                <w:sz w:val="22"/>
                <w:szCs w:val="22"/>
              </w:rPr>
            </w:pPr>
            <w:r w:rsidRPr="00937726">
              <w:rPr>
                <w:snapToGrid/>
                <w:color w:val="000000"/>
                <w:sz w:val="22"/>
                <w:szCs w:val="22"/>
              </w:rPr>
              <w:t>12</w:t>
            </w:r>
          </w:p>
        </w:tc>
        <w:tc>
          <w:tcPr>
            <w:tcW w:w="950" w:type="dxa"/>
            <w:tcBorders>
              <w:top w:val="nil"/>
              <w:left w:val="nil"/>
              <w:bottom w:val="single" w:sz="8" w:space="0" w:color="auto"/>
              <w:right w:val="single" w:sz="8" w:space="0" w:color="auto"/>
            </w:tcBorders>
            <w:shd w:val="clear" w:color="auto" w:fill="auto"/>
            <w:vAlign w:val="center"/>
            <w:hideMark/>
          </w:tcPr>
          <w:p w14:paraId="7126CE9D" w14:textId="4CCF4A5A" w:rsidR="00CC4178" w:rsidRPr="00937726" w:rsidRDefault="00C855F6" w:rsidP="00CC4178">
            <w:pPr>
              <w:widowControl/>
              <w:jc w:val="center"/>
              <w:rPr>
                <w:snapToGrid/>
                <w:color w:val="000000"/>
                <w:sz w:val="22"/>
                <w:szCs w:val="22"/>
              </w:rPr>
            </w:pPr>
            <w:r w:rsidRPr="00937726">
              <w:rPr>
                <w:snapToGrid/>
                <w:color w:val="000000"/>
                <w:sz w:val="22"/>
                <w:szCs w:val="22"/>
              </w:rPr>
              <w:t>40</w:t>
            </w:r>
          </w:p>
        </w:tc>
        <w:tc>
          <w:tcPr>
            <w:tcW w:w="1024" w:type="dxa"/>
            <w:tcBorders>
              <w:top w:val="nil"/>
              <w:left w:val="nil"/>
              <w:bottom w:val="single" w:sz="8" w:space="0" w:color="auto"/>
              <w:right w:val="single" w:sz="8" w:space="0" w:color="auto"/>
            </w:tcBorders>
            <w:shd w:val="clear" w:color="auto" w:fill="auto"/>
            <w:vAlign w:val="center"/>
            <w:hideMark/>
          </w:tcPr>
          <w:p w14:paraId="78D144A8" w14:textId="3F398FAE" w:rsidR="00CC4178" w:rsidRPr="00937726" w:rsidRDefault="00CC4178" w:rsidP="00CC4178">
            <w:pPr>
              <w:widowControl/>
              <w:jc w:val="center"/>
              <w:rPr>
                <w:snapToGrid/>
                <w:color w:val="000000"/>
                <w:sz w:val="22"/>
                <w:szCs w:val="22"/>
              </w:rPr>
            </w:pPr>
            <w:r w:rsidRPr="00937726">
              <w:rPr>
                <w:snapToGrid/>
                <w:color w:val="000000"/>
                <w:sz w:val="22"/>
                <w:szCs w:val="22"/>
              </w:rPr>
              <w:t>10</w:t>
            </w:r>
          </w:p>
        </w:tc>
        <w:tc>
          <w:tcPr>
            <w:tcW w:w="901" w:type="dxa"/>
            <w:tcBorders>
              <w:top w:val="nil"/>
              <w:left w:val="nil"/>
              <w:bottom w:val="single" w:sz="8" w:space="0" w:color="auto"/>
              <w:right w:val="single" w:sz="8" w:space="0" w:color="auto"/>
            </w:tcBorders>
            <w:shd w:val="clear" w:color="auto" w:fill="auto"/>
            <w:vAlign w:val="center"/>
            <w:hideMark/>
          </w:tcPr>
          <w:p w14:paraId="0F43E954" w14:textId="765C13A2" w:rsidR="00CC4178" w:rsidRPr="00937726" w:rsidRDefault="00CC4178" w:rsidP="00CC4178">
            <w:pPr>
              <w:widowControl/>
              <w:jc w:val="center"/>
              <w:rPr>
                <w:snapToGrid/>
                <w:color w:val="000000"/>
                <w:sz w:val="22"/>
                <w:szCs w:val="22"/>
              </w:rPr>
            </w:pPr>
            <w:r w:rsidRPr="00937726">
              <w:rPr>
                <w:snapToGrid/>
                <w:color w:val="000000"/>
                <w:sz w:val="22"/>
                <w:szCs w:val="22"/>
              </w:rPr>
              <w:t>30</w:t>
            </w:r>
            <w:r w:rsidR="0029087D" w:rsidRPr="00937726">
              <w:rPr>
                <w:snapToGrid/>
                <w:color w:val="000000"/>
                <w:sz w:val="22"/>
                <w:szCs w:val="22"/>
              </w:rPr>
              <w:t xml:space="preserve"> Analog</w:t>
            </w:r>
          </w:p>
        </w:tc>
        <w:tc>
          <w:tcPr>
            <w:tcW w:w="1207" w:type="dxa"/>
            <w:tcBorders>
              <w:top w:val="nil"/>
              <w:left w:val="nil"/>
              <w:bottom w:val="single" w:sz="8" w:space="0" w:color="auto"/>
              <w:right w:val="single" w:sz="8" w:space="0" w:color="auto"/>
            </w:tcBorders>
            <w:shd w:val="clear" w:color="auto" w:fill="auto"/>
            <w:vAlign w:val="center"/>
            <w:hideMark/>
          </w:tcPr>
          <w:p w14:paraId="3B5AFE94" w14:textId="5D196833" w:rsidR="00CC4178" w:rsidRPr="00937726" w:rsidRDefault="00CC4178" w:rsidP="00CC4178">
            <w:pPr>
              <w:widowControl/>
              <w:jc w:val="center"/>
              <w:rPr>
                <w:snapToGrid/>
                <w:color w:val="000000"/>
                <w:sz w:val="22"/>
                <w:szCs w:val="22"/>
              </w:rPr>
            </w:pPr>
            <w:r w:rsidRPr="00937726">
              <w:rPr>
                <w:snapToGrid/>
                <w:color w:val="000000"/>
                <w:sz w:val="22"/>
                <w:szCs w:val="22"/>
              </w:rPr>
              <w:t>1</w:t>
            </w:r>
            <w:r w:rsidR="002528FC" w:rsidRPr="00937726">
              <w:rPr>
                <w:snapToGrid/>
                <w:color w:val="000000"/>
                <w:sz w:val="22"/>
                <w:szCs w:val="22"/>
              </w:rPr>
              <w:t>2</w:t>
            </w:r>
          </w:p>
        </w:tc>
        <w:tc>
          <w:tcPr>
            <w:tcW w:w="1265" w:type="dxa"/>
            <w:tcBorders>
              <w:top w:val="nil"/>
              <w:left w:val="nil"/>
              <w:bottom w:val="single" w:sz="8" w:space="0" w:color="auto"/>
              <w:right w:val="single" w:sz="8" w:space="0" w:color="auto"/>
            </w:tcBorders>
            <w:shd w:val="clear" w:color="auto" w:fill="auto"/>
            <w:vAlign w:val="center"/>
            <w:hideMark/>
          </w:tcPr>
          <w:p w14:paraId="2CE53D0C" w14:textId="77777777" w:rsidR="00CC4178" w:rsidRPr="00937726" w:rsidRDefault="00CC4178" w:rsidP="00CC4178">
            <w:pPr>
              <w:widowControl/>
              <w:jc w:val="center"/>
              <w:rPr>
                <w:snapToGrid/>
                <w:color w:val="000000"/>
                <w:sz w:val="22"/>
                <w:szCs w:val="22"/>
              </w:rPr>
            </w:pPr>
            <w:r w:rsidRPr="00937726">
              <w:rPr>
                <w:snapToGrid/>
                <w:color w:val="000000"/>
                <w:sz w:val="22"/>
                <w:szCs w:val="22"/>
              </w:rPr>
              <w:t>AIS &amp;</w:t>
            </w:r>
          </w:p>
          <w:p w14:paraId="7163C18F" w14:textId="77777777" w:rsidR="00CC4178" w:rsidRPr="00937726" w:rsidRDefault="00CC4178" w:rsidP="00CC4178">
            <w:pPr>
              <w:widowControl/>
              <w:jc w:val="center"/>
              <w:rPr>
                <w:snapToGrid/>
                <w:color w:val="000000"/>
                <w:sz w:val="22"/>
                <w:szCs w:val="22"/>
              </w:rPr>
            </w:pPr>
            <w:r w:rsidRPr="00937726">
              <w:rPr>
                <w:snapToGrid/>
                <w:color w:val="000000"/>
                <w:sz w:val="22"/>
                <w:szCs w:val="22"/>
              </w:rPr>
              <w:t>Analog - 14</w:t>
            </w:r>
          </w:p>
        </w:tc>
        <w:tc>
          <w:tcPr>
            <w:tcW w:w="878" w:type="dxa"/>
            <w:tcBorders>
              <w:top w:val="nil"/>
              <w:left w:val="nil"/>
              <w:bottom w:val="single" w:sz="8" w:space="0" w:color="auto"/>
              <w:right w:val="single" w:sz="8" w:space="0" w:color="auto"/>
            </w:tcBorders>
            <w:shd w:val="clear" w:color="auto" w:fill="auto"/>
            <w:vAlign w:val="center"/>
            <w:hideMark/>
          </w:tcPr>
          <w:p w14:paraId="59C81AB1" w14:textId="77777777" w:rsidR="00CC4178" w:rsidRPr="00937726" w:rsidRDefault="00CC4178" w:rsidP="00CC4178">
            <w:pPr>
              <w:widowControl/>
              <w:jc w:val="center"/>
              <w:rPr>
                <w:snapToGrid/>
                <w:color w:val="000000"/>
                <w:sz w:val="22"/>
                <w:szCs w:val="22"/>
              </w:rPr>
            </w:pPr>
            <w:r w:rsidRPr="00937726">
              <w:rPr>
                <w:snapToGrid/>
                <w:color w:val="000000"/>
                <w:sz w:val="22"/>
                <w:szCs w:val="22"/>
              </w:rPr>
              <w:t>ECOC</w:t>
            </w:r>
          </w:p>
        </w:tc>
        <w:tc>
          <w:tcPr>
            <w:tcW w:w="1023" w:type="dxa"/>
            <w:tcBorders>
              <w:top w:val="nil"/>
              <w:left w:val="nil"/>
              <w:bottom w:val="single" w:sz="8" w:space="0" w:color="auto"/>
              <w:right w:val="single" w:sz="8" w:space="0" w:color="auto"/>
            </w:tcBorders>
            <w:shd w:val="clear" w:color="auto" w:fill="auto"/>
            <w:vAlign w:val="center"/>
            <w:hideMark/>
          </w:tcPr>
          <w:p w14:paraId="6CB4DF2D" w14:textId="77777777" w:rsidR="00CC4178" w:rsidRPr="00937726" w:rsidRDefault="00CC4178" w:rsidP="00CC4178">
            <w:pPr>
              <w:widowControl/>
              <w:jc w:val="center"/>
              <w:rPr>
                <w:snapToGrid/>
                <w:color w:val="000000"/>
                <w:sz w:val="22"/>
                <w:szCs w:val="22"/>
              </w:rPr>
            </w:pPr>
            <w:r w:rsidRPr="00937726">
              <w:rPr>
                <w:snapToGrid/>
                <w:color w:val="000000"/>
                <w:sz w:val="22"/>
                <w:szCs w:val="22"/>
              </w:rPr>
              <w:t>No</w:t>
            </w:r>
          </w:p>
        </w:tc>
      </w:tr>
    </w:tbl>
    <w:p w14:paraId="5B6BF9A8" w14:textId="77777777" w:rsidR="00CC4178" w:rsidRPr="00937726" w:rsidRDefault="00CC4178" w:rsidP="00CC4178">
      <w:pPr>
        <w:widowControl/>
        <w:spacing w:line="276" w:lineRule="auto"/>
        <w:rPr>
          <w:rFonts w:eastAsia="Calibri"/>
          <w:snapToGrid/>
          <w:sz w:val="22"/>
          <w:szCs w:val="22"/>
        </w:rPr>
      </w:pPr>
    </w:p>
    <w:p w14:paraId="58559C2A" w14:textId="77777777" w:rsidR="00CC4178" w:rsidRPr="00937726" w:rsidRDefault="00CC4178" w:rsidP="00CC4178">
      <w:pPr>
        <w:widowControl/>
        <w:ind w:right="720"/>
        <w:rPr>
          <w:rFonts w:eastAsia="Calibri"/>
          <w:b/>
          <w:i/>
          <w:snapToGrid/>
          <w:sz w:val="22"/>
          <w:szCs w:val="22"/>
          <w:u w:val="single"/>
        </w:rPr>
      </w:pPr>
      <w:r w:rsidRPr="00937726">
        <w:rPr>
          <w:rFonts w:eastAsia="Calibri"/>
          <w:b/>
          <w:i/>
          <w:snapToGrid/>
          <w:sz w:val="22"/>
          <w:szCs w:val="22"/>
          <w:u w:val="single"/>
        </w:rPr>
        <w:t>Leesburg PD PSAP</w:t>
      </w:r>
    </w:p>
    <w:p w14:paraId="6754D3F1" w14:textId="77777777" w:rsidR="00CC4178" w:rsidRPr="00937726" w:rsidRDefault="00CC4178" w:rsidP="00CC4178">
      <w:pPr>
        <w:widowControl/>
        <w:rPr>
          <w:rFonts w:eastAsia="Calibri"/>
          <w:snapToGrid/>
          <w:sz w:val="22"/>
          <w:szCs w:val="22"/>
        </w:rPr>
      </w:pPr>
      <w:r w:rsidRPr="00937726">
        <w:rPr>
          <w:rFonts w:eastAsia="Calibri"/>
          <w:snapToGrid/>
          <w:sz w:val="22"/>
          <w:szCs w:val="22"/>
        </w:rPr>
        <w:t>115 East Magnolia Street, Leesburg, FL  34748</w:t>
      </w:r>
    </w:p>
    <w:p w14:paraId="3C53B8D7" w14:textId="77777777" w:rsidR="00CC4178" w:rsidRPr="00937726" w:rsidRDefault="00CC4178" w:rsidP="00CC4178">
      <w:pPr>
        <w:widowControl/>
        <w:rPr>
          <w:rFonts w:eastAsia="Calibri"/>
          <w:snapToGrid/>
          <w:sz w:val="22"/>
          <w:szCs w:val="22"/>
        </w:rPr>
      </w:pPr>
      <w:r w:rsidRPr="00937726">
        <w:rPr>
          <w:rFonts w:eastAsia="Calibri"/>
          <w:snapToGrid/>
          <w:sz w:val="22"/>
          <w:szCs w:val="22"/>
        </w:rPr>
        <w:t>Bus: (352) 787-2121</w:t>
      </w:r>
    </w:p>
    <w:tbl>
      <w:tblPr>
        <w:tblW w:w="8512" w:type="dxa"/>
        <w:tblInd w:w="93" w:type="dxa"/>
        <w:tblLook w:val="04A0" w:firstRow="1" w:lastRow="0" w:firstColumn="1" w:lastColumn="0" w:noHBand="0" w:noVBand="1"/>
      </w:tblPr>
      <w:tblGrid>
        <w:gridCol w:w="1203"/>
        <w:gridCol w:w="949"/>
        <w:gridCol w:w="1069"/>
        <w:gridCol w:w="900"/>
        <w:gridCol w:w="1202"/>
        <w:gridCol w:w="1268"/>
        <w:gridCol w:w="901"/>
        <w:gridCol w:w="1020"/>
      </w:tblGrid>
      <w:tr w:rsidR="00CC4178" w:rsidRPr="00937726" w14:paraId="6A331065" w14:textId="77777777" w:rsidTr="00CC4178">
        <w:trPr>
          <w:trHeight w:val="915"/>
        </w:trPr>
        <w:tc>
          <w:tcPr>
            <w:tcW w:w="120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E6E658" w14:textId="77777777" w:rsidR="00CC4178" w:rsidRPr="00937726" w:rsidRDefault="00CC4178" w:rsidP="00CC4178">
            <w:pPr>
              <w:widowControl/>
              <w:jc w:val="center"/>
              <w:rPr>
                <w:b/>
                <w:bCs/>
                <w:snapToGrid/>
                <w:color w:val="000000"/>
                <w:sz w:val="22"/>
                <w:szCs w:val="22"/>
              </w:rPr>
            </w:pPr>
            <w:bookmarkStart w:id="1" w:name="_Hlk441672348" w:colFirst="1" w:colLast="9"/>
            <w:r w:rsidRPr="00937726">
              <w:rPr>
                <w:b/>
                <w:bCs/>
                <w:snapToGrid/>
                <w:color w:val="000000"/>
                <w:sz w:val="22"/>
                <w:szCs w:val="22"/>
              </w:rPr>
              <w:t>VIPER Positions</w:t>
            </w:r>
          </w:p>
        </w:tc>
        <w:tc>
          <w:tcPr>
            <w:tcW w:w="950" w:type="dxa"/>
            <w:tcBorders>
              <w:top w:val="single" w:sz="8" w:space="0" w:color="auto"/>
              <w:left w:val="nil"/>
              <w:bottom w:val="single" w:sz="8" w:space="0" w:color="auto"/>
              <w:right w:val="single" w:sz="8" w:space="0" w:color="auto"/>
            </w:tcBorders>
            <w:shd w:val="clear" w:color="000000" w:fill="D9D9D9"/>
            <w:vAlign w:val="center"/>
            <w:hideMark/>
          </w:tcPr>
          <w:p w14:paraId="1F1FC0CC" w14:textId="7CDAFABE"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911</w:t>
            </w:r>
          </w:p>
        </w:tc>
        <w:tc>
          <w:tcPr>
            <w:tcW w:w="1074" w:type="dxa"/>
            <w:tcBorders>
              <w:top w:val="single" w:sz="8" w:space="0" w:color="auto"/>
              <w:left w:val="nil"/>
              <w:bottom w:val="single" w:sz="8" w:space="0" w:color="auto"/>
              <w:right w:val="single" w:sz="8" w:space="0" w:color="auto"/>
            </w:tcBorders>
            <w:shd w:val="clear" w:color="000000" w:fill="D9D9D9"/>
            <w:vAlign w:val="center"/>
            <w:hideMark/>
          </w:tcPr>
          <w:p w14:paraId="20340B48" w14:textId="3000C9A2"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Admin</w:t>
            </w:r>
          </w:p>
        </w:tc>
        <w:tc>
          <w:tcPr>
            <w:tcW w:w="901" w:type="dxa"/>
            <w:tcBorders>
              <w:top w:val="single" w:sz="8" w:space="0" w:color="auto"/>
              <w:left w:val="nil"/>
              <w:bottom w:val="single" w:sz="8" w:space="0" w:color="auto"/>
              <w:right w:val="single" w:sz="8" w:space="0" w:color="auto"/>
            </w:tcBorders>
            <w:shd w:val="clear" w:color="000000" w:fill="D9D9D9"/>
            <w:vAlign w:val="center"/>
            <w:hideMark/>
          </w:tcPr>
          <w:p w14:paraId="07A19357"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Admin Lines</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5C9E1D56"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Consoles</w:t>
            </w:r>
          </w:p>
        </w:tc>
        <w:tc>
          <w:tcPr>
            <w:tcW w:w="1272" w:type="dxa"/>
            <w:tcBorders>
              <w:top w:val="single" w:sz="8" w:space="0" w:color="auto"/>
              <w:left w:val="nil"/>
              <w:bottom w:val="single" w:sz="8" w:space="0" w:color="auto"/>
              <w:right w:val="single" w:sz="8" w:space="0" w:color="auto"/>
            </w:tcBorders>
            <w:shd w:val="clear" w:color="000000" w:fill="D9D9D9"/>
            <w:vAlign w:val="center"/>
            <w:hideMark/>
          </w:tcPr>
          <w:p w14:paraId="38D856F1"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Interfaces</w:t>
            </w:r>
          </w:p>
        </w:tc>
        <w:tc>
          <w:tcPr>
            <w:tcW w:w="878" w:type="dxa"/>
            <w:tcBorders>
              <w:top w:val="single" w:sz="8" w:space="0" w:color="auto"/>
              <w:left w:val="nil"/>
              <w:bottom w:val="single" w:sz="8" w:space="0" w:color="auto"/>
              <w:right w:val="single" w:sz="8" w:space="0" w:color="auto"/>
            </w:tcBorders>
            <w:shd w:val="clear" w:color="000000" w:fill="D9D9D9"/>
            <w:vAlign w:val="center"/>
            <w:hideMark/>
          </w:tcPr>
          <w:p w14:paraId="0E887FA3"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Node</w:t>
            </w:r>
          </w:p>
        </w:tc>
        <w:tc>
          <w:tcPr>
            <w:tcW w:w="1023" w:type="dxa"/>
            <w:tcBorders>
              <w:top w:val="single" w:sz="8" w:space="0" w:color="auto"/>
              <w:left w:val="nil"/>
              <w:bottom w:val="single" w:sz="8" w:space="0" w:color="auto"/>
              <w:right w:val="single" w:sz="8" w:space="0" w:color="auto"/>
            </w:tcBorders>
            <w:shd w:val="clear" w:color="000000" w:fill="D9D9D9"/>
            <w:vAlign w:val="center"/>
            <w:hideMark/>
          </w:tcPr>
          <w:p w14:paraId="259542DE"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Remote</w:t>
            </w:r>
          </w:p>
        </w:tc>
      </w:tr>
      <w:bookmarkEnd w:id="1"/>
      <w:tr w:rsidR="00CC4178" w:rsidRPr="00937726" w14:paraId="17F89683" w14:textId="77777777" w:rsidTr="00CC4178">
        <w:trPr>
          <w:trHeight w:val="315"/>
        </w:trPr>
        <w:tc>
          <w:tcPr>
            <w:tcW w:w="1207" w:type="dxa"/>
            <w:tcBorders>
              <w:top w:val="nil"/>
              <w:left w:val="single" w:sz="8" w:space="0" w:color="auto"/>
              <w:bottom w:val="single" w:sz="8" w:space="0" w:color="auto"/>
              <w:right w:val="single" w:sz="8" w:space="0" w:color="auto"/>
            </w:tcBorders>
            <w:shd w:val="clear" w:color="auto" w:fill="auto"/>
            <w:vAlign w:val="center"/>
            <w:hideMark/>
          </w:tcPr>
          <w:p w14:paraId="4408D30D" w14:textId="77777777" w:rsidR="00CC4178" w:rsidRPr="00937726" w:rsidRDefault="00CC4178" w:rsidP="00CC4178">
            <w:pPr>
              <w:widowControl/>
              <w:jc w:val="center"/>
              <w:rPr>
                <w:snapToGrid/>
                <w:color w:val="000000"/>
                <w:sz w:val="22"/>
                <w:szCs w:val="22"/>
              </w:rPr>
            </w:pPr>
            <w:r w:rsidRPr="00937726">
              <w:rPr>
                <w:snapToGrid/>
                <w:color w:val="000000"/>
                <w:sz w:val="22"/>
                <w:szCs w:val="22"/>
              </w:rPr>
              <w:t>5</w:t>
            </w:r>
          </w:p>
        </w:tc>
        <w:tc>
          <w:tcPr>
            <w:tcW w:w="950" w:type="dxa"/>
            <w:tcBorders>
              <w:top w:val="nil"/>
              <w:left w:val="nil"/>
              <w:bottom w:val="single" w:sz="8" w:space="0" w:color="auto"/>
              <w:right w:val="single" w:sz="8" w:space="0" w:color="auto"/>
            </w:tcBorders>
            <w:shd w:val="clear" w:color="auto" w:fill="auto"/>
            <w:vAlign w:val="center"/>
          </w:tcPr>
          <w:p w14:paraId="219563D4" w14:textId="1847BBCF" w:rsidR="00CC4178" w:rsidRPr="00937726" w:rsidRDefault="002528FC" w:rsidP="00CC4178">
            <w:pPr>
              <w:widowControl/>
              <w:jc w:val="center"/>
              <w:rPr>
                <w:snapToGrid/>
                <w:color w:val="000000"/>
                <w:sz w:val="22"/>
                <w:szCs w:val="22"/>
              </w:rPr>
            </w:pPr>
            <w:r w:rsidRPr="00937726">
              <w:rPr>
                <w:snapToGrid/>
                <w:color w:val="000000"/>
                <w:sz w:val="22"/>
                <w:szCs w:val="22"/>
              </w:rPr>
              <w:t>10</w:t>
            </w:r>
          </w:p>
        </w:tc>
        <w:tc>
          <w:tcPr>
            <w:tcW w:w="1074" w:type="dxa"/>
            <w:tcBorders>
              <w:top w:val="nil"/>
              <w:left w:val="nil"/>
              <w:bottom w:val="single" w:sz="8" w:space="0" w:color="auto"/>
              <w:right w:val="single" w:sz="8" w:space="0" w:color="auto"/>
            </w:tcBorders>
            <w:shd w:val="clear" w:color="auto" w:fill="auto"/>
            <w:vAlign w:val="center"/>
          </w:tcPr>
          <w:p w14:paraId="7B238824" w14:textId="54B266E1" w:rsidR="00CC4178" w:rsidRPr="00937726" w:rsidRDefault="002528FC" w:rsidP="00CC4178">
            <w:pPr>
              <w:widowControl/>
              <w:jc w:val="center"/>
              <w:rPr>
                <w:snapToGrid/>
                <w:color w:val="000000"/>
                <w:sz w:val="22"/>
                <w:szCs w:val="22"/>
              </w:rPr>
            </w:pPr>
            <w:r w:rsidRPr="00937726">
              <w:rPr>
                <w:snapToGrid/>
                <w:color w:val="000000"/>
                <w:sz w:val="22"/>
                <w:szCs w:val="22"/>
              </w:rPr>
              <w:t>10</w:t>
            </w:r>
          </w:p>
        </w:tc>
        <w:tc>
          <w:tcPr>
            <w:tcW w:w="901" w:type="dxa"/>
            <w:tcBorders>
              <w:top w:val="nil"/>
              <w:left w:val="nil"/>
              <w:bottom w:val="single" w:sz="8" w:space="0" w:color="auto"/>
              <w:right w:val="single" w:sz="8" w:space="0" w:color="auto"/>
            </w:tcBorders>
            <w:shd w:val="clear" w:color="auto" w:fill="auto"/>
            <w:vAlign w:val="center"/>
          </w:tcPr>
          <w:p w14:paraId="1D2ABBE6" w14:textId="6C34CDA1" w:rsidR="00CC4178" w:rsidRPr="00937726" w:rsidRDefault="00CC4178" w:rsidP="00CC4178">
            <w:pPr>
              <w:widowControl/>
              <w:jc w:val="center"/>
              <w:rPr>
                <w:snapToGrid/>
                <w:color w:val="000000"/>
                <w:sz w:val="22"/>
                <w:szCs w:val="22"/>
              </w:rPr>
            </w:pPr>
            <w:r w:rsidRPr="00937726">
              <w:rPr>
                <w:snapToGrid/>
                <w:color w:val="000000"/>
                <w:sz w:val="22"/>
                <w:szCs w:val="22"/>
              </w:rPr>
              <w:t>1</w:t>
            </w:r>
            <w:r w:rsidR="002528FC" w:rsidRPr="00937726">
              <w:rPr>
                <w:snapToGrid/>
                <w:color w:val="000000"/>
                <w:sz w:val="22"/>
                <w:szCs w:val="22"/>
              </w:rPr>
              <w:t>5</w:t>
            </w:r>
          </w:p>
        </w:tc>
        <w:tc>
          <w:tcPr>
            <w:tcW w:w="1207" w:type="dxa"/>
            <w:tcBorders>
              <w:top w:val="nil"/>
              <w:left w:val="nil"/>
              <w:bottom w:val="single" w:sz="8" w:space="0" w:color="auto"/>
              <w:right w:val="single" w:sz="8" w:space="0" w:color="auto"/>
            </w:tcBorders>
            <w:shd w:val="clear" w:color="auto" w:fill="auto"/>
            <w:vAlign w:val="center"/>
          </w:tcPr>
          <w:p w14:paraId="0B7732E9" w14:textId="77777777" w:rsidR="00CC4178" w:rsidRPr="00937726" w:rsidRDefault="00CC4178" w:rsidP="00CC4178">
            <w:pPr>
              <w:widowControl/>
              <w:jc w:val="center"/>
              <w:rPr>
                <w:snapToGrid/>
                <w:color w:val="000000"/>
                <w:sz w:val="22"/>
                <w:szCs w:val="22"/>
              </w:rPr>
            </w:pPr>
            <w:r w:rsidRPr="00937726">
              <w:rPr>
                <w:snapToGrid/>
                <w:color w:val="000000"/>
                <w:sz w:val="22"/>
                <w:szCs w:val="22"/>
              </w:rPr>
              <w:t>5</w:t>
            </w:r>
          </w:p>
        </w:tc>
        <w:tc>
          <w:tcPr>
            <w:tcW w:w="1272" w:type="dxa"/>
            <w:tcBorders>
              <w:top w:val="nil"/>
              <w:left w:val="nil"/>
              <w:bottom w:val="single" w:sz="8" w:space="0" w:color="auto"/>
              <w:right w:val="single" w:sz="8" w:space="0" w:color="auto"/>
            </w:tcBorders>
            <w:shd w:val="clear" w:color="auto" w:fill="auto"/>
            <w:vAlign w:val="center"/>
          </w:tcPr>
          <w:p w14:paraId="76E8CBA4" w14:textId="77777777" w:rsidR="00CC4178" w:rsidRPr="00937726" w:rsidRDefault="00CC4178" w:rsidP="00CC4178">
            <w:pPr>
              <w:widowControl/>
              <w:jc w:val="center"/>
              <w:rPr>
                <w:snapToGrid/>
                <w:color w:val="000000"/>
                <w:sz w:val="22"/>
                <w:szCs w:val="22"/>
              </w:rPr>
            </w:pPr>
            <w:r w:rsidRPr="00937726">
              <w:rPr>
                <w:snapToGrid/>
                <w:color w:val="000000"/>
                <w:sz w:val="22"/>
                <w:szCs w:val="22"/>
              </w:rPr>
              <w:t>Analog - 5</w:t>
            </w:r>
          </w:p>
        </w:tc>
        <w:tc>
          <w:tcPr>
            <w:tcW w:w="878" w:type="dxa"/>
            <w:tcBorders>
              <w:top w:val="nil"/>
              <w:left w:val="nil"/>
              <w:bottom w:val="single" w:sz="8" w:space="0" w:color="auto"/>
              <w:right w:val="single" w:sz="8" w:space="0" w:color="auto"/>
            </w:tcBorders>
            <w:shd w:val="clear" w:color="auto" w:fill="auto"/>
            <w:vAlign w:val="center"/>
          </w:tcPr>
          <w:p w14:paraId="05A3F59C" w14:textId="77777777" w:rsidR="00CC4178" w:rsidRPr="00937726" w:rsidRDefault="00CC4178" w:rsidP="00CC4178">
            <w:pPr>
              <w:widowControl/>
              <w:jc w:val="center"/>
              <w:rPr>
                <w:snapToGrid/>
                <w:color w:val="000000"/>
                <w:sz w:val="22"/>
                <w:szCs w:val="22"/>
              </w:rPr>
            </w:pPr>
            <w:r w:rsidRPr="00937726">
              <w:rPr>
                <w:snapToGrid/>
                <w:color w:val="000000"/>
                <w:sz w:val="22"/>
                <w:szCs w:val="22"/>
              </w:rPr>
              <w:t>LPD</w:t>
            </w:r>
          </w:p>
        </w:tc>
        <w:tc>
          <w:tcPr>
            <w:tcW w:w="1023" w:type="dxa"/>
            <w:tcBorders>
              <w:top w:val="nil"/>
              <w:left w:val="nil"/>
              <w:bottom w:val="single" w:sz="8" w:space="0" w:color="auto"/>
              <w:right w:val="single" w:sz="8" w:space="0" w:color="auto"/>
            </w:tcBorders>
            <w:shd w:val="clear" w:color="auto" w:fill="auto"/>
            <w:vAlign w:val="center"/>
          </w:tcPr>
          <w:p w14:paraId="7E121D3D" w14:textId="77777777" w:rsidR="00CC4178" w:rsidRPr="00937726" w:rsidRDefault="00CC4178" w:rsidP="00CC4178">
            <w:pPr>
              <w:widowControl/>
              <w:jc w:val="center"/>
              <w:rPr>
                <w:snapToGrid/>
                <w:color w:val="000000"/>
                <w:sz w:val="22"/>
                <w:szCs w:val="22"/>
              </w:rPr>
            </w:pPr>
            <w:r w:rsidRPr="00937726">
              <w:rPr>
                <w:snapToGrid/>
                <w:color w:val="000000"/>
                <w:sz w:val="22"/>
                <w:szCs w:val="22"/>
              </w:rPr>
              <w:t>No</w:t>
            </w:r>
          </w:p>
        </w:tc>
      </w:tr>
    </w:tbl>
    <w:p w14:paraId="0796EAFC" w14:textId="77777777" w:rsidR="00CC4178" w:rsidRPr="00937726" w:rsidRDefault="00CC4178" w:rsidP="00CC4178">
      <w:pPr>
        <w:widowControl/>
        <w:ind w:right="720"/>
        <w:rPr>
          <w:rFonts w:eastAsia="Calibri"/>
          <w:snapToGrid/>
          <w:sz w:val="22"/>
          <w:szCs w:val="22"/>
        </w:rPr>
      </w:pPr>
    </w:p>
    <w:p w14:paraId="43C18C5B" w14:textId="77777777" w:rsidR="00CC4178" w:rsidRPr="00937726" w:rsidRDefault="00CC4178" w:rsidP="00CC4178">
      <w:pPr>
        <w:widowControl/>
        <w:ind w:right="720"/>
        <w:rPr>
          <w:rFonts w:eastAsia="Calibri"/>
          <w:b/>
          <w:i/>
          <w:snapToGrid/>
          <w:sz w:val="22"/>
          <w:szCs w:val="22"/>
          <w:u w:val="single"/>
        </w:rPr>
      </w:pPr>
      <w:r w:rsidRPr="00937726">
        <w:rPr>
          <w:rFonts w:eastAsia="Calibri"/>
          <w:b/>
          <w:i/>
          <w:snapToGrid/>
          <w:sz w:val="22"/>
          <w:szCs w:val="22"/>
          <w:u w:val="single"/>
        </w:rPr>
        <w:t>Groveland PD PSAP</w:t>
      </w:r>
    </w:p>
    <w:p w14:paraId="73324B7C" w14:textId="77777777" w:rsidR="00CC4178" w:rsidRPr="00937726" w:rsidRDefault="00CC4178" w:rsidP="00CC4178">
      <w:pPr>
        <w:widowControl/>
        <w:rPr>
          <w:rFonts w:eastAsia="Calibri"/>
          <w:snapToGrid/>
          <w:sz w:val="22"/>
          <w:szCs w:val="22"/>
        </w:rPr>
      </w:pPr>
      <w:r w:rsidRPr="00937726">
        <w:rPr>
          <w:rFonts w:eastAsia="Calibri"/>
          <w:snapToGrid/>
          <w:sz w:val="22"/>
          <w:szCs w:val="22"/>
        </w:rPr>
        <w:t>408 West Orange Street, Groveland, FL  34736</w:t>
      </w:r>
    </w:p>
    <w:p w14:paraId="6B86B860" w14:textId="77777777" w:rsidR="00CC4178" w:rsidRPr="00937726" w:rsidRDefault="00CC4178" w:rsidP="00CC4178">
      <w:pPr>
        <w:widowControl/>
        <w:rPr>
          <w:rFonts w:eastAsia="Calibri"/>
          <w:snapToGrid/>
          <w:sz w:val="22"/>
          <w:szCs w:val="22"/>
        </w:rPr>
      </w:pPr>
      <w:r w:rsidRPr="00937726">
        <w:rPr>
          <w:rFonts w:eastAsia="Calibri"/>
          <w:snapToGrid/>
          <w:sz w:val="22"/>
          <w:szCs w:val="22"/>
        </w:rPr>
        <w:t>Bus: (352) 429-4166</w:t>
      </w:r>
    </w:p>
    <w:p w14:paraId="2A5C1D1C" w14:textId="77777777" w:rsidR="00CC4178" w:rsidRPr="00937726" w:rsidRDefault="00CC4178" w:rsidP="00CC4178">
      <w:pPr>
        <w:widowControl/>
        <w:ind w:right="720"/>
        <w:rPr>
          <w:rFonts w:eastAsia="Calibri"/>
          <w:snapToGrid/>
          <w:sz w:val="22"/>
          <w:szCs w:val="22"/>
        </w:rPr>
      </w:pPr>
    </w:p>
    <w:tbl>
      <w:tblPr>
        <w:tblW w:w="8837" w:type="dxa"/>
        <w:tblInd w:w="93" w:type="dxa"/>
        <w:tblLook w:val="04A0" w:firstRow="1" w:lastRow="0" w:firstColumn="1" w:lastColumn="0" w:noHBand="0" w:noVBand="1"/>
      </w:tblPr>
      <w:tblGrid>
        <w:gridCol w:w="1204"/>
        <w:gridCol w:w="961"/>
        <w:gridCol w:w="1392"/>
        <w:gridCol w:w="900"/>
        <w:gridCol w:w="1203"/>
        <w:gridCol w:w="1255"/>
        <w:gridCol w:w="901"/>
        <w:gridCol w:w="1021"/>
      </w:tblGrid>
      <w:tr w:rsidR="00CC4178" w:rsidRPr="00937726" w14:paraId="59AA9214" w14:textId="77777777" w:rsidTr="00CC4178">
        <w:trPr>
          <w:trHeight w:val="915"/>
        </w:trPr>
        <w:tc>
          <w:tcPr>
            <w:tcW w:w="120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AD573BF"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lastRenderedPageBreak/>
              <w:t>VIPER Positions</w:t>
            </w:r>
          </w:p>
        </w:tc>
        <w:tc>
          <w:tcPr>
            <w:tcW w:w="962" w:type="dxa"/>
            <w:tcBorders>
              <w:top w:val="single" w:sz="8" w:space="0" w:color="auto"/>
              <w:left w:val="nil"/>
              <w:bottom w:val="single" w:sz="8" w:space="0" w:color="auto"/>
              <w:right w:val="single" w:sz="8" w:space="0" w:color="auto"/>
            </w:tcBorders>
            <w:shd w:val="clear" w:color="000000" w:fill="D9D9D9"/>
            <w:vAlign w:val="center"/>
            <w:hideMark/>
          </w:tcPr>
          <w:p w14:paraId="59C61F2E" w14:textId="378FF3C8"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911</w:t>
            </w:r>
          </w:p>
        </w:tc>
        <w:tc>
          <w:tcPr>
            <w:tcW w:w="1403" w:type="dxa"/>
            <w:tcBorders>
              <w:top w:val="single" w:sz="8" w:space="0" w:color="auto"/>
              <w:left w:val="nil"/>
              <w:bottom w:val="single" w:sz="8" w:space="0" w:color="auto"/>
              <w:right w:val="single" w:sz="8" w:space="0" w:color="auto"/>
            </w:tcBorders>
            <w:shd w:val="clear" w:color="000000" w:fill="D9D9D9"/>
            <w:vAlign w:val="center"/>
            <w:hideMark/>
          </w:tcPr>
          <w:p w14:paraId="20A71BC7" w14:textId="380BEA96"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Admin</w:t>
            </w:r>
          </w:p>
        </w:tc>
        <w:tc>
          <w:tcPr>
            <w:tcW w:w="901" w:type="dxa"/>
            <w:tcBorders>
              <w:top w:val="single" w:sz="8" w:space="0" w:color="auto"/>
              <w:left w:val="nil"/>
              <w:bottom w:val="single" w:sz="8" w:space="0" w:color="auto"/>
              <w:right w:val="single" w:sz="8" w:space="0" w:color="auto"/>
            </w:tcBorders>
            <w:shd w:val="clear" w:color="000000" w:fill="D9D9D9"/>
            <w:vAlign w:val="center"/>
            <w:hideMark/>
          </w:tcPr>
          <w:p w14:paraId="45E162A1" w14:textId="2B518F44" w:rsidR="00CC4178" w:rsidRPr="00937726" w:rsidRDefault="00CC4178" w:rsidP="00CC4178">
            <w:pPr>
              <w:widowControl/>
              <w:jc w:val="center"/>
              <w:rPr>
                <w:b/>
                <w:bCs/>
                <w:snapToGrid/>
                <w:color w:val="000000"/>
                <w:sz w:val="22"/>
                <w:szCs w:val="22"/>
              </w:rPr>
            </w:pPr>
            <w:r w:rsidRPr="00937726">
              <w:rPr>
                <w:b/>
                <w:bCs/>
                <w:snapToGrid/>
                <w:color w:val="000000"/>
                <w:sz w:val="22"/>
                <w:szCs w:val="22"/>
              </w:rPr>
              <w:t>Admin Lines Local</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7291A34F"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Consoles</w:t>
            </w:r>
          </w:p>
        </w:tc>
        <w:tc>
          <w:tcPr>
            <w:tcW w:w="1257" w:type="dxa"/>
            <w:tcBorders>
              <w:top w:val="single" w:sz="8" w:space="0" w:color="auto"/>
              <w:left w:val="nil"/>
              <w:bottom w:val="single" w:sz="8" w:space="0" w:color="auto"/>
              <w:right w:val="single" w:sz="8" w:space="0" w:color="auto"/>
            </w:tcBorders>
            <w:shd w:val="clear" w:color="000000" w:fill="D9D9D9"/>
            <w:vAlign w:val="center"/>
            <w:hideMark/>
          </w:tcPr>
          <w:p w14:paraId="58331252"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Interfaces</w:t>
            </w:r>
          </w:p>
        </w:tc>
        <w:tc>
          <w:tcPr>
            <w:tcW w:w="877" w:type="dxa"/>
            <w:tcBorders>
              <w:top w:val="single" w:sz="8" w:space="0" w:color="auto"/>
              <w:left w:val="nil"/>
              <w:bottom w:val="single" w:sz="8" w:space="0" w:color="auto"/>
              <w:right w:val="single" w:sz="8" w:space="0" w:color="auto"/>
            </w:tcBorders>
            <w:shd w:val="clear" w:color="000000" w:fill="D9D9D9"/>
            <w:vAlign w:val="center"/>
            <w:hideMark/>
          </w:tcPr>
          <w:p w14:paraId="5A9148DB"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Node</w:t>
            </w:r>
          </w:p>
        </w:tc>
        <w:tc>
          <w:tcPr>
            <w:tcW w:w="1023" w:type="dxa"/>
            <w:tcBorders>
              <w:top w:val="single" w:sz="8" w:space="0" w:color="auto"/>
              <w:left w:val="nil"/>
              <w:bottom w:val="single" w:sz="8" w:space="0" w:color="auto"/>
              <w:right w:val="single" w:sz="8" w:space="0" w:color="auto"/>
            </w:tcBorders>
            <w:shd w:val="clear" w:color="000000" w:fill="D9D9D9"/>
            <w:vAlign w:val="center"/>
            <w:hideMark/>
          </w:tcPr>
          <w:p w14:paraId="12A4DC78"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Remote</w:t>
            </w:r>
          </w:p>
        </w:tc>
      </w:tr>
      <w:tr w:rsidR="00CC4178" w:rsidRPr="00937726" w14:paraId="4C5F7DA9" w14:textId="77777777" w:rsidTr="00CC4178">
        <w:trPr>
          <w:trHeight w:val="315"/>
        </w:trPr>
        <w:tc>
          <w:tcPr>
            <w:tcW w:w="1207" w:type="dxa"/>
            <w:tcBorders>
              <w:top w:val="nil"/>
              <w:left w:val="single" w:sz="8" w:space="0" w:color="auto"/>
              <w:bottom w:val="single" w:sz="8" w:space="0" w:color="auto"/>
              <w:right w:val="single" w:sz="8" w:space="0" w:color="auto"/>
            </w:tcBorders>
            <w:shd w:val="clear" w:color="auto" w:fill="auto"/>
            <w:vAlign w:val="center"/>
            <w:hideMark/>
          </w:tcPr>
          <w:p w14:paraId="7FB2E2BA" w14:textId="0686D2C8" w:rsidR="00CC4178" w:rsidRPr="00937726" w:rsidRDefault="00CC4178" w:rsidP="00CC4178">
            <w:pPr>
              <w:widowControl/>
              <w:jc w:val="center"/>
              <w:rPr>
                <w:snapToGrid/>
                <w:color w:val="000000"/>
                <w:sz w:val="22"/>
                <w:szCs w:val="22"/>
              </w:rPr>
            </w:pPr>
            <w:r w:rsidRPr="00937726">
              <w:rPr>
                <w:snapToGrid/>
                <w:color w:val="000000"/>
                <w:sz w:val="22"/>
                <w:szCs w:val="22"/>
              </w:rPr>
              <w:t>3</w:t>
            </w:r>
          </w:p>
        </w:tc>
        <w:tc>
          <w:tcPr>
            <w:tcW w:w="962" w:type="dxa"/>
            <w:tcBorders>
              <w:top w:val="nil"/>
              <w:left w:val="nil"/>
              <w:bottom w:val="single" w:sz="8" w:space="0" w:color="auto"/>
              <w:right w:val="single" w:sz="8" w:space="0" w:color="auto"/>
            </w:tcBorders>
            <w:shd w:val="clear" w:color="auto" w:fill="auto"/>
            <w:vAlign w:val="center"/>
          </w:tcPr>
          <w:p w14:paraId="0CB0F521" w14:textId="45A0992E" w:rsidR="00CC4178" w:rsidRPr="00937726" w:rsidRDefault="008C114D" w:rsidP="00CC4178">
            <w:pPr>
              <w:widowControl/>
              <w:jc w:val="center"/>
              <w:rPr>
                <w:snapToGrid/>
                <w:color w:val="000000"/>
                <w:sz w:val="22"/>
                <w:szCs w:val="22"/>
              </w:rPr>
            </w:pPr>
            <w:r w:rsidRPr="00937726">
              <w:rPr>
                <w:snapToGrid/>
                <w:color w:val="000000"/>
                <w:sz w:val="22"/>
                <w:szCs w:val="22"/>
              </w:rPr>
              <w:t>10</w:t>
            </w:r>
          </w:p>
        </w:tc>
        <w:tc>
          <w:tcPr>
            <w:tcW w:w="1403" w:type="dxa"/>
            <w:tcBorders>
              <w:top w:val="nil"/>
              <w:left w:val="nil"/>
              <w:bottom w:val="single" w:sz="8" w:space="0" w:color="auto"/>
              <w:right w:val="single" w:sz="8" w:space="0" w:color="auto"/>
            </w:tcBorders>
            <w:shd w:val="clear" w:color="auto" w:fill="auto"/>
            <w:vAlign w:val="center"/>
          </w:tcPr>
          <w:p w14:paraId="7BB8BAB1" w14:textId="23912428" w:rsidR="00CC4178" w:rsidRPr="00937726" w:rsidRDefault="002528FC" w:rsidP="00CC4178">
            <w:pPr>
              <w:widowControl/>
              <w:jc w:val="center"/>
              <w:rPr>
                <w:snapToGrid/>
                <w:color w:val="000000"/>
                <w:sz w:val="22"/>
                <w:szCs w:val="22"/>
              </w:rPr>
            </w:pPr>
            <w:r w:rsidRPr="00937726">
              <w:rPr>
                <w:snapToGrid/>
                <w:color w:val="000000"/>
                <w:sz w:val="22"/>
                <w:szCs w:val="22"/>
              </w:rPr>
              <w:t>10</w:t>
            </w:r>
          </w:p>
        </w:tc>
        <w:tc>
          <w:tcPr>
            <w:tcW w:w="901" w:type="dxa"/>
            <w:tcBorders>
              <w:top w:val="nil"/>
              <w:left w:val="nil"/>
              <w:bottom w:val="single" w:sz="8" w:space="0" w:color="auto"/>
              <w:right w:val="single" w:sz="8" w:space="0" w:color="auto"/>
            </w:tcBorders>
            <w:shd w:val="clear" w:color="auto" w:fill="auto"/>
            <w:vAlign w:val="center"/>
          </w:tcPr>
          <w:p w14:paraId="78DF11FB" w14:textId="2BE91D11" w:rsidR="00CC4178" w:rsidRPr="00937726" w:rsidRDefault="002528FC" w:rsidP="00CC4178">
            <w:pPr>
              <w:widowControl/>
              <w:jc w:val="center"/>
              <w:rPr>
                <w:snapToGrid/>
                <w:color w:val="000000"/>
                <w:sz w:val="22"/>
                <w:szCs w:val="22"/>
              </w:rPr>
            </w:pPr>
            <w:r w:rsidRPr="00937726">
              <w:rPr>
                <w:snapToGrid/>
                <w:color w:val="000000"/>
                <w:sz w:val="22"/>
                <w:szCs w:val="22"/>
              </w:rPr>
              <w:t>5</w:t>
            </w:r>
          </w:p>
        </w:tc>
        <w:tc>
          <w:tcPr>
            <w:tcW w:w="1207" w:type="dxa"/>
            <w:tcBorders>
              <w:top w:val="nil"/>
              <w:left w:val="nil"/>
              <w:bottom w:val="single" w:sz="8" w:space="0" w:color="auto"/>
              <w:right w:val="single" w:sz="8" w:space="0" w:color="auto"/>
            </w:tcBorders>
            <w:shd w:val="clear" w:color="auto" w:fill="auto"/>
            <w:vAlign w:val="center"/>
          </w:tcPr>
          <w:p w14:paraId="20C1C9CA" w14:textId="7B0D84CC" w:rsidR="00CC4178" w:rsidRPr="00937726" w:rsidRDefault="00CC4178" w:rsidP="00CC4178">
            <w:pPr>
              <w:widowControl/>
              <w:jc w:val="center"/>
              <w:rPr>
                <w:snapToGrid/>
                <w:color w:val="000000"/>
                <w:sz w:val="22"/>
                <w:szCs w:val="22"/>
              </w:rPr>
            </w:pPr>
            <w:r w:rsidRPr="00937726">
              <w:rPr>
                <w:snapToGrid/>
                <w:color w:val="000000"/>
                <w:sz w:val="22"/>
                <w:szCs w:val="22"/>
              </w:rPr>
              <w:t>3</w:t>
            </w:r>
          </w:p>
        </w:tc>
        <w:tc>
          <w:tcPr>
            <w:tcW w:w="1257" w:type="dxa"/>
            <w:tcBorders>
              <w:top w:val="nil"/>
              <w:left w:val="nil"/>
              <w:bottom w:val="single" w:sz="8" w:space="0" w:color="auto"/>
              <w:right w:val="single" w:sz="8" w:space="0" w:color="auto"/>
            </w:tcBorders>
            <w:shd w:val="clear" w:color="auto" w:fill="auto"/>
            <w:vAlign w:val="center"/>
          </w:tcPr>
          <w:p w14:paraId="0518B434" w14:textId="77777777" w:rsidR="00CC4178" w:rsidRPr="00937726" w:rsidRDefault="00CC4178" w:rsidP="00CC4178">
            <w:pPr>
              <w:widowControl/>
              <w:jc w:val="center"/>
              <w:rPr>
                <w:snapToGrid/>
                <w:color w:val="000000"/>
                <w:sz w:val="22"/>
                <w:szCs w:val="22"/>
              </w:rPr>
            </w:pPr>
            <w:r w:rsidRPr="00937726">
              <w:rPr>
                <w:snapToGrid/>
                <w:color w:val="000000"/>
                <w:sz w:val="22"/>
                <w:szCs w:val="22"/>
              </w:rPr>
              <w:t>AIS &amp;</w:t>
            </w:r>
          </w:p>
          <w:p w14:paraId="45670ABF" w14:textId="20DC0CBC" w:rsidR="00CC4178" w:rsidRPr="00937726" w:rsidRDefault="00CC4178" w:rsidP="00CC4178">
            <w:pPr>
              <w:widowControl/>
              <w:jc w:val="center"/>
              <w:rPr>
                <w:snapToGrid/>
                <w:color w:val="000000"/>
                <w:sz w:val="22"/>
                <w:szCs w:val="22"/>
              </w:rPr>
            </w:pPr>
            <w:r w:rsidRPr="00937726">
              <w:rPr>
                <w:snapToGrid/>
                <w:color w:val="000000"/>
                <w:sz w:val="22"/>
                <w:szCs w:val="22"/>
              </w:rPr>
              <w:t>Analog -  5</w:t>
            </w:r>
          </w:p>
        </w:tc>
        <w:tc>
          <w:tcPr>
            <w:tcW w:w="877" w:type="dxa"/>
            <w:tcBorders>
              <w:top w:val="nil"/>
              <w:left w:val="nil"/>
              <w:bottom w:val="single" w:sz="8" w:space="0" w:color="auto"/>
              <w:right w:val="single" w:sz="8" w:space="0" w:color="auto"/>
            </w:tcBorders>
            <w:shd w:val="clear" w:color="auto" w:fill="auto"/>
            <w:vAlign w:val="center"/>
          </w:tcPr>
          <w:p w14:paraId="6B1DF3C5" w14:textId="77777777" w:rsidR="00CC4178" w:rsidRPr="00937726" w:rsidRDefault="00CC4178" w:rsidP="00CC4178">
            <w:pPr>
              <w:widowControl/>
              <w:jc w:val="center"/>
              <w:rPr>
                <w:snapToGrid/>
                <w:color w:val="000000"/>
                <w:sz w:val="22"/>
                <w:szCs w:val="22"/>
              </w:rPr>
            </w:pPr>
            <w:r w:rsidRPr="00937726">
              <w:rPr>
                <w:snapToGrid/>
                <w:color w:val="000000"/>
                <w:sz w:val="22"/>
                <w:szCs w:val="22"/>
              </w:rPr>
              <w:t>LPD</w:t>
            </w:r>
          </w:p>
        </w:tc>
        <w:tc>
          <w:tcPr>
            <w:tcW w:w="1023" w:type="dxa"/>
            <w:tcBorders>
              <w:top w:val="nil"/>
              <w:left w:val="nil"/>
              <w:bottom w:val="single" w:sz="8" w:space="0" w:color="auto"/>
              <w:right w:val="single" w:sz="8" w:space="0" w:color="auto"/>
            </w:tcBorders>
            <w:shd w:val="clear" w:color="auto" w:fill="auto"/>
            <w:vAlign w:val="center"/>
          </w:tcPr>
          <w:p w14:paraId="771DC6C5" w14:textId="77777777" w:rsidR="00CC4178" w:rsidRPr="00937726" w:rsidRDefault="00CC4178" w:rsidP="00CC4178">
            <w:pPr>
              <w:widowControl/>
              <w:jc w:val="center"/>
              <w:rPr>
                <w:snapToGrid/>
                <w:color w:val="000000"/>
                <w:sz w:val="22"/>
                <w:szCs w:val="22"/>
              </w:rPr>
            </w:pPr>
            <w:r w:rsidRPr="00937726">
              <w:rPr>
                <w:snapToGrid/>
                <w:color w:val="000000"/>
                <w:sz w:val="22"/>
                <w:szCs w:val="22"/>
              </w:rPr>
              <w:t>YES</w:t>
            </w:r>
          </w:p>
        </w:tc>
      </w:tr>
    </w:tbl>
    <w:p w14:paraId="5A8B5CFD" w14:textId="77777777" w:rsidR="00CC4178" w:rsidRPr="00937726" w:rsidRDefault="00CC4178" w:rsidP="00CC4178">
      <w:pPr>
        <w:widowControl/>
        <w:spacing w:line="276" w:lineRule="auto"/>
        <w:rPr>
          <w:rFonts w:eastAsia="Calibri"/>
          <w:snapToGrid/>
          <w:sz w:val="22"/>
          <w:szCs w:val="22"/>
        </w:rPr>
      </w:pPr>
    </w:p>
    <w:p w14:paraId="2F7B2B1B" w14:textId="77777777" w:rsidR="00CC4178" w:rsidRPr="00937726" w:rsidRDefault="00CC4178" w:rsidP="00CC4178">
      <w:pPr>
        <w:widowControl/>
        <w:ind w:right="720"/>
        <w:rPr>
          <w:rFonts w:eastAsia="Calibri"/>
          <w:b/>
          <w:i/>
          <w:snapToGrid/>
          <w:sz w:val="22"/>
          <w:szCs w:val="22"/>
          <w:u w:val="single"/>
        </w:rPr>
      </w:pPr>
      <w:r w:rsidRPr="00937726">
        <w:rPr>
          <w:rFonts w:eastAsia="Calibri"/>
          <w:b/>
          <w:i/>
          <w:snapToGrid/>
          <w:sz w:val="22"/>
          <w:szCs w:val="22"/>
          <w:u w:val="single"/>
        </w:rPr>
        <w:t>Eustis PD PSAP</w:t>
      </w:r>
    </w:p>
    <w:p w14:paraId="23317271" w14:textId="77777777" w:rsidR="00CC4178" w:rsidRPr="00937726" w:rsidRDefault="00CC4178" w:rsidP="00CC4178">
      <w:pPr>
        <w:widowControl/>
        <w:rPr>
          <w:rFonts w:eastAsia="Calibri"/>
          <w:snapToGrid/>
          <w:sz w:val="22"/>
          <w:szCs w:val="22"/>
        </w:rPr>
      </w:pPr>
      <w:r w:rsidRPr="00937726">
        <w:rPr>
          <w:rFonts w:eastAsia="Calibri"/>
          <w:snapToGrid/>
          <w:sz w:val="22"/>
          <w:szCs w:val="22"/>
        </w:rPr>
        <w:t>51 East Norton Avenue, Eustis, FL  32726</w:t>
      </w:r>
    </w:p>
    <w:p w14:paraId="3B002567" w14:textId="77777777" w:rsidR="00CC4178" w:rsidRPr="00937726" w:rsidRDefault="00CC4178" w:rsidP="00CC4178">
      <w:pPr>
        <w:widowControl/>
        <w:rPr>
          <w:rFonts w:eastAsia="Calibri"/>
          <w:snapToGrid/>
          <w:sz w:val="22"/>
          <w:szCs w:val="22"/>
        </w:rPr>
      </w:pPr>
      <w:r w:rsidRPr="00937726">
        <w:rPr>
          <w:rFonts w:eastAsia="Calibri"/>
          <w:snapToGrid/>
          <w:sz w:val="22"/>
          <w:szCs w:val="22"/>
        </w:rPr>
        <w:t>Bus: (352) 429-4166</w:t>
      </w:r>
    </w:p>
    <w:p w14:paraId="0FA7BDC8" w14:textId="77777777" w:rsidR="00CC4178" w:rsidRPr="00937726" w:rsidRDefault="00CC4178" w:rsidP="00CC4178">
      <w:pPr>
        <w:widowControl/>
        <w:ind w:right="720"/>
        <w:rPr>
          <w:rFonts w:eastAsia="Calibri"/>
          <w:snapToGrid/>
          <w:sz w:val="22"/>
          <w:szCs w:val="22"/>
        </w:rPr>
      </w:pPr>
    </w:p>
    <w:tbl>
      <w:tblPr>
        <w:tblW w:w="8837" w:type="dxa"/>
        <w:tblInd w:w="93" w:type="dxa"/>
        <w:tblLook w:val="04A0" w:firstRow="1" w:lastRow="0" w:firstColumn="1" w:lastColumn="0" w:noHBand="0" w:noVBand="1"/>
      </w:tblPr>
      <w:tblGrid>
        <w:gridCol w:w="1204"/>
        <w:gridCol w:w="961"/>
        <w:gridCol w:w="1392"/>
        <w:gridCol w:w="900"/>
        <w:gridCol w:w="1203"/>
        <w:gridCol w:w="1255"/>
        <w:gridCol w:w="901"/>
        <w:gridCol w:w="1021"/>
      </w:tblGrid>
      <w:tr w:rsidR="00CC4178" w:rsidRPr="00937726" w14:paraId="5F88DFB9" w14:textId="77777777" w:rsidTr="00CC4178">
        <w:trPr>
          <w:trHeight w:val="915"/>
        </w:trPr>
        <w:tc>
          <w:tcPr>
            <w:tcW w:w="120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1286192"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Positions</w:t>
            </w:r>
          </w:p>
        </w:tc>
        <w:tc>
          <w:tcPr>
            <w:tcW w:w="962" w:type="dxa"/>
            <w:tcBorders>
              <w:top w:val="single" w:sz="8" w:space="0" w:color="auto"/>
              <w:left w:val="nil"/>
              <w:bottom w:val="single" w:sz="8" w:space="0" w:color="auto"/>
              <w:right w:val="single" w:sz="8" w:space="0" w:color="auto"/>
            </w:tcBorders>
            <w:shd w:val="clear" w:color="000000" w:fill="D9D9D9"/>
            <w:vAlign w:val="center"/>
            <w:hideMark/>
          </w:tcPr>
          <w:p w14:paraId="7533F58D" w14:textId="033D0EAC"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911</w:t>
            </w:r>
          </w:p>
        </w:tc>
        <w:tc>
          <w:tcPr>
            <w:tcW w:w="1403" w:type="dxa"/>
            <w:tcBorders>
              <w:top w:val="single" w:sz="8" w:space="0" w:color="auto"/>
              <w:left w:val="nil"/>
              <w:bottom w:val="single" w:sz="8" w:space="0" w:color="auto"/>
              <w:right w:val="single" w:sz="8" w:space="0" w:color="auto"/>
            </w:tcBorders>
            <w:shd w:val="clear" w:color="000000" w:fill="D9D9D9"/>
            <w:vAlign w:val="center"/>
            <w:hideMark/>
          </w:tcPr>
          <w:p w14:paraId="6560286B" w14:textId="755A2352"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Admin</w:t>
            </w:r>
          </w:p>
        </w:tc>
        <w:tc>
          <w:tcPr>
            <w:tcW w:w="901" w:type="dxa"/>
            <w:tcBorders>
              <w:top w:val="single" w:sz="8" w:space="0" w:color="auto"/>
              <w:left w:val="nil"/>
              <w:bottom w:val="single" w:sz="8" w:space="0" w:color="auto"/>
              <w:right w:val="single" w:sz="8" w:space="0" w:color="auto"/>
            </w:tcBorders>
            <w:shd w:val="clear" w:color="000000" w:fill="D9D9D9"/>
            <w:vAlign w:val="center"/>
            <w:hideMark/>
          </w:tcPr>
          <w:p w14:paraId="34FB7700" w14:textId="153BE2FB" w:rsidR="00CC4178" w:rsidRPr="00937726" w:rsidRDefault="00CC4178" w:rsidP="00CC4178">
            <w:pPr>
              <w:widowControl/>
              <w:jc w:val="center"/>
              <w:rPr>
                <w:b/>
                <w:bCs/>
                <w:snapToGrid/>
                <w:color w:val="000000"/>
                <w:sz w:val="22"/>
                <w:szCs w:val="22"/>
              </w:rPr>
            </w:pPr>
            <w:r w:rsidRPr="00937726">
              <w:rPr>
                <w:b/>
                <w:bCs/>
                <w:snapToGrid/>
                <w:color w:val="000000"/>
                <w:sz w:val="22"/>
                <w:szCs w:val="22"/>
              </w:rPr>
              <w:t>Admin Lines Local</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2E110495"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Consoles</w:t>
            </w:r>
          </w:p>
        </w:tc>
        <w:tc>
          <w:tcPr>
            <w:tcW w:w="1257" w:type="dxa"/>
            <w:tcBorders>
              <w:top w:val="single" w:sz="8" w:space="0" w:color="auto"/>
              <w:left w:val="nil"/>
              <w:bottom w:val="single" w:sz="8" w:space="0" w:color="auto"/>
              <w:right w:val="single" w:sz="8" w:space="0" w:color="auto"/>
            </w:tcBorders>
            <w:shd w:val="clear" w:color="000000" w:fill="D9D9D9"/>
            <w:vAlign w:val="center"/>
            <w:hideMark/>
          </w:tcPr>
          <w:p w14:paraId="5DE989D7"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Interfaces</w:t>
            </w:r>
          </w:p>
        </w:tc>
        <w:tc>
          <w:tcPr>
            <w:tcW w:w="877" w:type="dxa"/>
            <w:tcBorders>
              <w:top w:val="single" w:sz="8" w:space="0" w:color="auto"/>
              <w:left w:val="nil"/>
              <w:bottom w:val="single" w:sz="8" w:space="0" w:color="auto"/>
              <w:right w:val="single" w:sz="8" w:space="0" w:color="auto"/>
            </w:tcBorders>
            <w:shd w:val="clear" w:color="000000" w:fill="D9D9D9"/>
            <w:vAlign w:val="center"/>
            <w:hideMark/>
          </w:tcPr>
          <w:p w14:paraId="2BB24428"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Node</w:t>
            </w:r>
          </w:p>
        </w:tc>
        <w:tc>
          <w:tcPr>
            <w:tcW w:w="1023" w:type="dxa"/>
            <w:tcBorders>
              <w:top w:val="single" w:sz="8" w:space="0" w:color="auto"/>
              <w:left w:val="nil"/>
              <w:bottom w:val="single" w:sz="8" w:space="0" w:color="auto"/>
              <w:right w:val="single" w:sz="8" w:space="0" w:color="auto"/>
            </w:tcBorders>
            <w:shd w:val="clear" w:color="000000" w:fill="D9D9D9"/>
            <w:vAlign w:val="center"/>
            <w:hideMark/>
          </w:tcPr>
          <w:p w14:paraId="70ED6D59"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Remote</w:t>
            </w:r>
          </w:p>
        </w:tc>
      </w:tr>
      <w:tr w:rsidR="00CC4178" w:rsidRPr="00937726" w14:paraId="4CC6F421" w14:textId="77777777" w:rsidTr="00CC4178">
        <w:trPr>
          <w:trHeight w:val="315"/>
        </w:trPr>
        <w:tc>
          <w:tcPr>
            <w:tcW w:w="1207" w:type="dxa"/>
            <w:tcBorders>
              <w:top w:val="nil"/>
              <w:left w:val="single" w:sz="8" w:space="0" w:color="auto"/>
              <w:bottom w:val="single" w:sz="8" w:space="0" w:color="auto"/>
              <w:right w:val="single" w:sz="8" w:space="0" w:color="auto"/>
            </w:tcBorders>
            <w:shd w:val="clear" w:color="auto" w:fill="auto"/>
            <w:vAlign w:val="center"/>
            <w:hideMark/>
          </w:tcPr>
          <w:p w14:paraId="20FBA7BB" w14:textId="77777777" w:rsidR="00CC4178" w:rsidRPr="00937726" w:rsidRDefault="00CC4178" w:rsidP="00CC4178">
            <w:pPr>
              <w:widowControl/>
              <w:jc w:val="center"/>
              <w:rPr>
                <w:snapToGrid/>
                <w:color w:val="000000"/>
                <w:sz w:val="22"/>
                <w:szCs w:val="22"/>
              </w:rPr>
            </w:pPr>
            <w:r w:rsidRPr="00937726">
              <w:rPr>
                <w:snapToGrid/>
                <w:color w:val="000000"/>
                <w:sz w:val="22"/>
                <w:szCs w:val="22"/>
              </w:rPr>
              <w:t>2</w:t>
            </w:r>
          </w:p>
        </w:tc>
        <w:tc>
          <w:tcPr>
            <w:tcW w:w="962" w:type="dxa"/>
            <w:tcBorders>
              <w:top w:val="nil"/>
              <w:left w:val="nil"/>
              <w:bottom w:val="single" w:sz="8" w:space="0" w:color="auto"/>
              <w:right w:val="single" w:sz="8" w:space="0" w:color="auto"/>
            </w:tcBorders>
            <w:shd w:val="clear" w:color="auto" w:fill="auto"/>
            <w:vAlign w:val="center"/>
          </w:tcPr>
          <w:p w14:paraId="715E7D82" w14:textId="5F02606B" w:rsidR="00CC4178" w:rsidRPr="00937726" w:rsidRDefault="0029087D" w:rsidP="00CC4178">
            <w:pPr>
              <w:widowControl/>
              <w:jc w:val="center"/>
              <w:rPr>
                <w:snapToGrid/>
                <w:color w:val="000000"/>
                <w:sz w:val="22"/>
                <w:szCs w:val="22"/>
              </w:rPr>
            </w:pPr>
            <w:r w:rsidRPr="00937726">
              <w:rPr>
                <w:snapToGrid/>
                <w:color w:val="000000"/>
                <w:sz w:val="22"/>
                <w:szCs w:val="22"/>
              </w:rPr>
              <w:t>10</w:t>
            </w:r>
          </w:p>
        </w:tc>
        <w:tc>
          <w:tcPr>
            <w:tcW w:w="1403" w:type="dxa"/>
            <w:tcBorders>
              <w:top w:val="nil"/>
              <w:left w:val="nil"/>
              <w:bottom w:val="single" w:sz="8" w:space="0" w:color="auto"/>
              <w:right w:val="single" w:sz="8" w:space="0" w:color="auto"/>
            </w:tcBorders>
            <w:shd w:val="clear" w:color="auto" w:fill="auto"/>
            <w:vAlign w:val="center"/>
          </w:tcPr>
          <w:p w14:paraId="5101D67E" w14:textId="6953E1B2" w:rsidR="00CC4178" w:rsidRPr="00937726" w:rsidRDefault="00CC4178" w:rsidP="00CC4178">
            <w:pPr>
              <w:widowControl/>
              <w:jc w:val="center"/>
              <w:rPr>
                <w:snapToGrid/>
                <w:color w:val="000000"/>
                <w:sz w:val="22"/>
                <w:szCs w:val="22"/>
              </w:rPr>
            </w:pPr>
            <w:r w:rsidRPr="00937726">
              <w:rPr>
                <w:snapToGrid/>
                <w:color w:val="000000"/>
                <w:sz w:val="22"/>
                <w:szCs w:val="22"/>
              </w:rPr>
              <w:t>10</w:t>
            </w:r>
          </w:p>
        </w:tc>
        <w:tc>
          <w:tcPr>
            <w:tcW w:w="901" w:type="dxa"/>
            <w:tcBorders>
              <w:top w:val="nil"/>
              <w:left w:val="nil"/>
              <w:bottom w:val="single" w:sz="8" w:space="0" w:color="auto"/>
              <w:right w:val="single" w:sz="8" w:space="0" w:color="auto"/>
            </w:tcBorders>
            <w:shd w:val="clear" w:color="auto" w:fill="auto"/>
            <w:vAlign w:val="center"/>
          </w:tcPr>
          <w:p w14:paraId="4E8E79C3" w14:textId="4B0BD5E4" w:rsidR="00CC4178" w:rsidRPr="00937726" w:rsidRDefault="002528FC" w:rsidP="00CC4178">
            <w:pPr>
              <w:widowControl/>
              <w:jc w:val="center"/>
              <w:rPr>
                <w:snapToGrid/>
                <w:color w:val="000000"/>
                <w:sz w:val="22"/>
                <w:szCs w:val="22"/>
              </w:rPr>
            </w:pPr>
            <w:r w:rsidRPr="00937726">
              <w:rPr>
                <w:snapToGrid/>
                <w:color w:val="000000"/>
                <w:sz w:val="22"/>
                <w:szCs w:val="22"/>
              </w:rPr>
              <w:t>5</w:t>
            </w:r>
          </w:p>
        </w:tc>
        <w:tc>
          <w:tcPr>
            <w:tcW w:w="1207" w:type="dxa"/>
            <w:tcBorders>
              <w:top w:val="nil"/>
              <w:left w:val="nil"/>
              <w:bottom w:val="single" w:sz="8" w:space="0" w:color="auto"/>
              <w:right w:val="single" w:sz="8" w:space="0" w:color="auto"/>
            </w:tcBorders>
            <w:shd w:val="clear" w:color="auto" w:fill="auto"/>
            <w:vAlign w:val="center"/>
            <w:hideMark/>
          </w:tcPr>
          <w:p w14:paraId="4AE20D73" w14:textId="518F635E" w:rsidR="00CC4178" w:rsidRPr="00937726" w:rsidRDefault="002528FC" w:rsidP="00CC4178">
            <w:pPr>
              <w:widowControl/>
              <w:jc w:val="center"/>
              <w:rPr>
                <w:snapToGrid/>
                <w:color w:val="000000"/>
                <w:sz w:val="22"/>
                <w:szCs w:val="22"/>
              </w:rPr>
            </w:pPr>
            <w:r w:rsidRPr="00937726">
              <w:rPr>
                <w:snapToGrid/>
                <w:color w:val="000000"/>
                <w:sz w:val="22"/>
                <w:szCs w:val="22"/>
              </w:rPr>
              <w:t>3</w:t>
            </w:r>
          </w:p>
        </w:tc>
        <w:tc>
          <w:tcPr>
            <w:tcW w:w="1257" w:type="dxa"/>
            <w:tcBorders>
              <w:top w:val="nil"/>
              <w:left w:val="nil"/>
              <w:bottom w:val="single" w:sz="8" w:space="0" w:color="auto"/>
              <w:right w:val="single" w:sz="8" w:space="0" w:color="auto"/>
            </w:tcBorders>
            <w:shd w:val="clear" w:color="auto" w:fill="auto"/>
            <w:vAlign w:val="center"/>
            <w:hideMark/>
          </w:tcPr>
          <w:p w14:paraId="5D2AC5EC" w14:textId="08ABEAD1" w:rsidR="00CC4178" w:rsidRPr="00937726" w:rsidRDefault="00CC4178" w:rsidP="00CC4178">
            <w:pPr>
              <w:widowControl/>
              <w:jc w:val="center"/>
              <w:rPr>
                <w:snapToGrid/>
                <w:color w:val="000000"/>
                <w:sz w:val="22"/>
                <w:szCs w:val="22"/>
              </w:rPr>
            </w:pPr>
            <w:r w:rsidRPr="00937726">
              <w:rPr>
                <w:snapToGrid/>
                <w:color w:val="000000"/>
                <w:sz w:val="22"/>
                <w:szCs w:val="22"/>
              </w:rPr>
              <w:t xml:space="preserve">Analog - </w:t>
            </w:r>
            <w:r w:rsidR="002528FC" w:rsidRPr="00937726">
              <w:rPr>
                <w:snapToGrid/>
                <w:color w:val="000000"/>
                <w:sz w:val="22"/>
                <w:szCs w:val="22"/>
              </w:rPr>
              <w:t>5</w:t>
            </w:r>
          </w:p>
        </w:tc>
        <w:tc>
          <w:tcPr>
            <w:tcW w:w="877" w:type="dxa"/>
            <w:tcBorders>
              <w:top w:val="nil"/>
              <w:left w:val="nil"/>
              <w:bottom w:val="single" w:sz="8" w:space="0" w:color="auto"/>
              <w:right w:val="single" w:sz="8" w:space="0" w:color="auto"/>
            </w:tcBorders>
            <w:shd w:val="clear" w:color="auto" w:fill="auto"/>
            <w:vAlign w:val="center"/>
            <w:hideMark/>
          </w:tcPr>
          <w:p w14:paraId="4F145D2A" w14:textId="77777777" w:rsidR="00CC4178" w:rsidRPr="00937726" w:rsidRDefault="00CC4178" w:rsidP="00CC4178">
            <w:pPr>
              <w:widowControl/>
              <w:jc w:val="center"/>
              <w:rPr>
                <w:snapToGrid/>
                <w:color w:val="000000"/>
                <w:sz w:val="22"/>
                <w:szCs w:val="22"/>
              </w:rPr>
            </w:pPr>
            <w:r w:rsidRPr="00937726">
              <w:rPr>
                <w:snapToGrid/>
                <w:color w:val="000000"/>
                <w:sz w:val="22"/>
                <w:szCs w:val="22"/>
              </w:rPr>
              <w:t>ECOC</w:t>
            </w:r>
          </w:p>
        </w:tc>
        <w:tc>
          <w:tcPr>
            <w:tcW w:w="1023" w:type="dxa"/>
            <w:tcBorders>
              <w:top w:val="nil"/>
              <w:left w:val="nil"/>
              <w:bottom w:val="single" w:sz="8" w:space="0" w:color="auto"/>
              <w:right w:val="single" w:sz="8" w:space="0" w:color="auto"/>
            </w:tcBorders>
            <w:shd w:val="clear" w:color="auto" w:fill="auto"/>
            <w:vAlign w:val="center"/>
            <w:hideMark/>
          </w:tcPr>
          <w:p w14:paraId="5B46F8E3" w14:textId="77777777" w:rsidR="00CC4178" w:rsidRPr="00937726" w:rsidRDefault="00CC4178" w:rsidP="00CC4178">
            <w:pPr>
              <w:widowControl/>
              <w:jc w:val="center"/>
              <w:rPr>
                <w:snapToGrid/>
                <w:color w:val="000000"/>
                <w:sz w:val="22"/>
                <w:szCs w:val="22"/>
              </w:rPr>
            </w:pPr>
            <w:r w:rsidRPr="00937726">
              <w:rPr>
                <w:snapToGrid/>
                <w:color w:val="000000"/>
                <w:sz w:val="22"/>
                <w:szCs w:val="22"/>
              </w:rPr>
              <w:t>YES</w:t>
            </w:r>
          </w:p>
        </w:tc>
      </w:tr>
    </w:tbl>
    <w:p w14:paraId="060961EA" w14:textId="77777777" w:rsidR="00CC4178" w:rsidRPr="00937726" w:rsidRDefault="00CC4178" w:rsidP="00CC4178">
      <w:pPr>
        <w:widowControl/>
        <w:rPr>
          <w:rFonts w:eastAsia="Calibri"/>
          <w:b/>
          <w:i/>
          <w:snapToGrid/>
          <w:sz w:val="22"/>
          <w:szCs w:val="22"/>
          <w:u w:val="single"/>
        </w:rPr>
      </w:pPr>
    </w:p>
    <w:p w14:paraId="4E1B8749" w14:textId="7214D903" w:rsidR="00CC4178" w:rsidRPr="00937726" w:rsidRDefault="00CC4178" w:rsidP="00CC4178">
      <w:pPr>
        <w:widowControl/>
        <w:rPr>
          <w:rFonts w:eastAsia="Calibri"/>
          <w:b/>
          <w:i/>
          <w:snapToGrid/>
          <w:sz w:val="22"/>
          <w:szCs w:val="22"/>
          <w:u w:val="single"/>
        </w:rPr>
      </w:pPr>
      <w:r w:rsidRPr="00937726">
        <w:rPr>
          <w:rFonts w:eastAsia="Calibri"/>
          <w:b/>
          <w:i/>
          <w:snapToGrid/>
          <w:sz w:val="22"/>
          <w:szCs w:val="22"/>
          <w:u w:val="single"/>
        </w:rPr>
        <w:t xml:space="preserve">Mount Dora PD PSAP – </w:t>
      </w:r>
      <w:r w:rsidRPr="00937726">
        <w:rPr>
          <w:rFonts w:eastAsia="Calibri"/>
          <w:b/>
          <w:i/>
          <w:snapToGrid/>
          <w:sz w:val="22"/>
          <w:szCs w:val="22"/>
          <w:highlight w:val="yellow"/>
          <w:u w:val="single"/>
        </w:rPr>
        <w:t>MOVING TO SHERIFF OFFICE</w:t>
      </w:r>
    </w:p>
    <w:p w14:paraId="1121E53F" w14:textId="77777777" w:rsidR="00CC4178" w:rsidRPr="00937726" w:rsidRDefault="00CC4178" w:rsidP="00CC4178">
      <w:pPr>
        <w:widowControl/>
        <w:rPr>
          <w:rFonts w:eastAsia="Calibri"/>
          <w:snapToGrid/>
          <w:sz w:val="22"/>
          <w:szCs w:val="22"/>
        </w:rPr>
      </w:pPr>
      <w:r w:rsidRPr="00937726">
        <w:rPr>
          <w:rFonts w:eastAsia="Calibri"/>
          <w:snapToGrid/>
          <w:sz w:val="22"/>
          <w:szCs w:val="22"/>
        </w:rPr>
        <w:t>1300 North Donnelly Street, Mount Dora, FL  32757</w:t>
      </w:r>
    </w:p>
    <w:p w14:paraId="5C6460AD" w14:textId="77777777" w:rsidR="00CC4178" w:rsidRPr="00937726" w:rsidRDefault="00CC4178" w:rsidP="00CC4178">
      <w:pPr>
        <w:widowControl/>
        <w:rPr>
          <w:rFonts w:eastAsia="Calibri"/>
          <w:snapToGrid/>
          <w:sz w:val="22"/>
          <w:szCs w:val="22"/>
        </w:rPr>
      </w:pPr>
      <w:r w:rsidRPr="00937726">
        <w:rPr>
          <w:rFonts w:eastAsia="Calibri"/>
          <w:snapToGrid/>
          <w:sz w:val="22"/>
          <w:szCs w:val="22"/>
        </w:rPr>
        <w:t>Bus: (352) 735-7130</w:t>
      </w:r>
    </w:p>
    <w:p w14:paraId="11DDAEEF" w14:textId="77777777" w:rsidR="00CC4178" w:rsidRPr="00937726" w:rsidRDefault="00CC4178" w:rsidP="00CC4178">
      <w:pPr>
        <w:widowControl/>
        <w:ind w:right="720"/>
        <w:rPr>
          <w:rFonts w:eastAsia="Calibri"/>
          <w:snapToGrid/>
          <w:sz w:val="22"/>
          <w:szCs w:val="22"/>
        </w:rPr>
      </w:pPr>
    </w:p>
    <w:tbl>
      <w:tblPr>
        <w:tblW w:w="8544" w:type="dxa"/>
        <w:tblInd w:w="93" w:type="dxa"/>
        <w:tblLook w:val="04A0" w:firstRow="1" w:lastRow="0" w:firstColumn="1" w:lastColumn="0" w:noHBand="0" w:noVBand="1"/>
      </w:tblPr>
      <w:tblGrid>
        <w:gridCol w:w="1204"/>
        <w:gridCol w:w="949"/>
        <w:gridCol w:w="1097"/>
        <w:gridCol w:w="900"/>
        <w:gridCol w:w="1202"/>
        <w:gridCol w:w="1271"/>
        <w:gridCol w:w="901"/>
        <w:gridCol w:w="1020"/>
      </w:tblGrid>
      <w:tr w:rsidR="00CC4178" w:rsidRPr="00937726" w14:paraId="08C3655B" w14:textId="77777777" w:rsidTr="00CC4178">
        <w:trPr>
          <w:trHeight w:val="915"/>
        </w:trPr>
        <w:tc>
          <w:tcPr>
            <w:tcW w:w="120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08CB163"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Positions</w:t>
            </w:r>
          </w:p>
        </w:tc>
        <w:tc>
          <w:tcPr>
            <w:tcW w:w="950" w:type="dxa"/>
            <w:tcBorders>
              <w:top w:val="single" w:sz="8" w:space="0" w:color="auto"/>
              <w:left w:val="nil"/>
              <w:bottom w:val="single" w:sz="8" w:space="0" w:color="auto"/>
              <w:right w:val="single" w:sz="8" w:space="0" w:color="auto"/>
            </w:tcBorders>
            <w:shd w:val="clear" w:color="000000" w:fill="D9D9D9"/>
            <w:vAlign w:val="center"/>
            <w:hideMark/>
          </w:tcPr>
          <w:p w14:paraId="307DDD09" w14:textId="51134A49"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911</w:t>
            </w:r>
          </w:p>
        </w:tc>
        <w:tc>
          <w:tcPr>
            <w:tcW w:w="1103" w:type="dxa"/>
            <w:tcBorders>
              <w:top w:val="single" w:sz="8" w:space="0" w:color="auto"/>
              <w:left w:val="nil"/>
              <w:bottom w:val="single" w:sz="8" w:space="0" w:color="auto"/>
              <w:right w:val="single" w:sz="8" w:space="0" w:color="auto"/>
            </w:tcBorders>
            <w:shd w:val="clear" w:color="000000" w:fill="D9D9D9"/>
            <w:vAlign w:val="center"/>
            <w:hideMark/>
          </w:tcPr>
          <w:p w14:paraId="67957357" w14:textId="0C06193F" w:rsidR="00CC4178" w:rsidRPr="00937726" w:rsidRDefault="00CC4178" w:rsidP="00CC4178">
            <w:pPr>
              <w:widowControl/>
              <w:jc w:val="center"/>
              <w:rPr>
                <w:b/>
                <w:bCs/>
                <w:snapToGrid/>
                <w:color w:val="000000"/>
                <w:sz w:val="22"/>
                <w:szCs w:val="22"/>
              </w:rPr>
            </w:pPr>
            <w:bookmarkStart w:id="2" w:name="_Hlk135317973"/>
            <w:r w:rsidRPr="00937726">
              <w:rPr>
                <w:b/>
                <w:bCs/>
                <w:snapToGrid/>
                <w:color w:val="000000"/>
                <w:sz w:val="22"/>
                <w:szCs w:val="22"/>
              </w:rPr>
              <w:t>SIP Trunks Admin</w:t>
            </w:r>
            <w:bookmarkEnd w:id="2"/>
          </w:p>
        </w:tc>
        <w:tc>
          <w:tcPr>
            <w:tcW w:w="901" w:type="dxa"/>
            <w:tcBorders>
              <w:top w:val="single" w:sz="8" w:space="0" w:color="auto"/>
              <w:left w:val="nil"/>
              <w:bottom w:val="single" w:sz="8" w:space="0" w:color="auto"/>
              <w:right w:val="single" w:sz="8" w:space="0" w:color="auto"/>
            </w:tcBorders>
            <w:shd w:val="clear" w:color="000000" w:fill="D9D9D9"/>
            <w:vAlign w:val="center"/>
            <w:hideMark/>
          </w:tcPr>
          <w:p w14:paraId="6B76CA79" w14:textId="06EC564F" w:rsidR="00CC4178" w:rsidRPr="00937726" w:rsidRDefault="00CC4178" w:rsidP="00CC4178">
            <w:pPr>
              <w:widowControl/>
              <w:jc w:val="center"/>
              <w:rPr>
                <w:b/>
                <w:bCs/>
                <w:snapToGrid/>
                <w:color w:val="000000"/>
                <w:sz w:val="22"/>
                <w:szCs w:val="22"/>
              </w:rPr>
            </w:pPr>
            <w:r w:rsidRPr="00937726">
              <w:rPr>
                <w:b/>
                <w:bCs/>
                <w:snapToGrid/>
                <w:color w:val="000000"/>
                <w:sz w:val="22"/>
                <w:szCs w:val="22"/>
              </w:rPr>
              <w:t>Admin Lines Local</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474281D6"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Consoles</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14:paraId="5D7BCE93"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Interfaces</w:t>
            </w:r>
          </w:p>
        </w:tc>
        <w:tc>
          <w:tcPr>
            <w:tcW w:w="878" w:type="dxa"/>
            <w:tcBorders>
              <w:top w:val="single" w:sz="8" w:space="0" w:color="auto"/>
              <w:left w:val="nil"/>
              <w:bottom w:val="single" w:sz="8" w:space="0" w:color="auto"/>
              <w:right w:val="single" w:sz="8" w:space="0" w:color="auto"/>
            </w:tcBorders>
            <w:shd w:val="clear" w:color="000000" w:fill="D9D9D9"/>
            <w:vAlign w:val="center"/>
            <w:hideMark/>
          </w:tcPr>
          <w:p w14:paraId="34F49ECF"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Node</w:t>
            </w:r>
          </w:p>
        </w:tc>
        <w:tc>
          <w:tcPr>
            <w:tcW w:w="1023" w:type="dxa"/>
            <w:tcBorders>
              <w:top w:val="single" w:sz="8" w:space="0" w:color="auto"/>
              <w:left w:val="nil"/>
              <w:bottom w:val="single" w:sz="8" w:space="0" w:color="auto"/>
              <w:right w:val="single" w:sz="8" w:space="0" w:color="auto"/>
            </w:tcBorders>
            <w:shd w:val="clear" w:color="000000" w:fill="D9D9D9"/>
            <w:vAlign w:val="center"/>
            <w:hideMark/>
          </w:tcPr>
          <w:p w14:paraId="277D30BC"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Remote</w:t>
            </w:r>
          </w:p>
        </w:tc>
      </w:tr>
      <w:tr w:rsidR="00CC4178" w:rsidRPr="00937726" w14:paraId="62942857" w14:textId="77777777" w:rsidTr="00CC4178">
        <w:trPr>
          <w:trHeight w:val="315"/>
        </w:trPr>
        <w:tc>
          <w:tcPr>
            <w:tcW w:w="1207" w:type="dxa"/>
            <w:tcBorders>
              <w:top w:val="nil"/>
              <w:left w:val="single" w:sz="8" w:space="0" w:color="auto"/>
              <w:bottom w:val="single" w:sz="8" w:space="0" w:color="auto"/>
              <w:right w:val="single" w:sz="8" w:space="0" w:color="auto"/>
            </w:tcBorders>
            <w:shd w:val="clear" w:color="auto" w:fill="auto"/>
            <w:vAlign w:val="center"/>
            <w:hideMark/>
          </w:tcPr>
          <w:p w14:paraId="4B140B5B" w14:textId="6C6C1F55" w:rsidR="00CC4178" w:rsidRPr="00937726" w:rsidRDefault="00C855F6" w:rsidP="00CC4178">
            <w:pPr>
              <w:widowControl/>
              <w:jc w:val="center"/>
              <w:rPr>
                <w:snapToGrid/>
                <w:color w:val="000000"/>
                <w:sz w:val="22"/>
                <w:szCs w:val="22"/>
              </w:rPr>
            </w:pPr>
            <w:r w:rsidRPr="00937726">
              <w:rPr>
                <w:snapToGrid/>
                <w:color w:val="000000"/>
                <w:sz w:val="22"/>
                <w:szCs w:val="22"/>
              </w:rPr>
              <w:t>2</w:t>
            </w:r>
          </w:p>
        </w:tc>
        <w:tc>
          <w:tcPr>
            <w:tcW w:w="950" w:type="dxa"/>
            <w:tcBorders>
              <w:top w:val="nil"/>
              <w:left w:val="nil"/>
              <w:bottom w:val="single" w:sz="8" w:space="0" w:color="auto"/>
              <w:right w:val="single" w:sz="8" w:space="0" w:color="auto"/>
            </w:tcBorders>
            <w:shd w:val="clear" w:color="auto" w:fill="auto"/>
            <w:vAlign w:val="center"/>
          </w:tcPr>
          <w:p w14:paraId="5B047DD8" w14:textId="4566EB3E" w:rsidR="00CC4178" w:rsidRPr="00937726" w:rsidRDefault="0029087D" w:rsidP="00CC4178">
            <w:pPr>
              <w:widowControl/>
              <w:jc w:val="center"/>
              <w:rPr>
                <w:snapToGrid/>
                <w:color w:val="000000"/>
                <w:sz w:val="22"/>
                <w:szCs w:val="22"/>
              </w:rPr>
            </w:pPr>
            <w:r w:rsidRPr="00937726">
              <w:rPr>
                <w:snapToGrid/>
                <w:color w:val="000000"/>
                <w:sz w:val="22"/>
                <w:szCs w:val="22"/>
              </w:rPr>
              <w:t>10</w:t>
            </w:r>
          </w:p>
        </w:tc>
        <w:tc>
          <w:tcPr>
            <w:tcW w:w="1103" w:type="dxa"/>
            <w:tcBorders>
              <w:top w:val="nil"/>
              <w:left w:val="nil"/>
              <w:bottom w:val="single" w:sz="8" w:space="0" w:color="auto"/>
              <w:right w:val="single" w:sz="8" w:space="0" w:color="auto"/>
            </w:tcBorders>
            <w:shd w:val="clear" w:color="auto" w:fill="auto"/>
            <w:vAlign w:val="center"/>
          </w:tcPr>
          <w:p w14:paraId="565CB4DD" w14:textId="2738AD63" w:rsidR="00CC4178" w:rsidRPr="00937726" w:rsidRDefault="002528FC" w:rsidP="00CC4178">
            <w:pPr>
              <w:widowControl/>
              <w:jc w:val="center"/>
              <w:rPr>
                <w:snapToGrid/>
                <w:color w:val="000000"/>
                <w:sz w:val="22"/>
                <w:szCs w:val="22"/>
              </w:rPr>
            </w:pPr>
            <w:r w:rsidRPr="00937726">
              <w:rPr>
                <w:snapToGrid/>
                <w:color w:val="000000"/>
                <w:sz w:val="22"/>
                <w:szCs w:val="22"/>
              </w:rPr>
              <w:t>10</w:t>
            </w:r>
          </w:p>
        </w:tc>
        <w:tc>
          <w:tcPr>
            <w:tcW w:w="901" w:type="dxa"/>
            <w:tcBorders>
              <w:top w:val="nil"/>
              <w:left w:val="nil"/>
              <w:bottom w:val="single" w:sz="8" w:space="0" w:color="auto"/>
              <w:right w:val="single" w:sz="8" w:space="0" w:color="auto"/>
            </w:tcBorders>
            <w:shd w:val="clear" w:color="auto" w:fill="auto"/>
            <w:vAlign w:val="center"/>
          </w:tcPr>
          <w:p w14:paraId="3D93639E" w14:textId="410396D8" w:rsidR="00CC4178" w:rsidRPr="00937726" w:rsidRDefault="002528FC" w:rsidP="00CC4178">
            <w:pPr>
              <w:widowControl/>
              <w:jc w:val="center"/>
              <w:rPr>
                <w:snapToGrid/>
                <w:color w:val="000000"/>
                <w:sz w:val="22"/>
                <w:szCs w:val="22"/>
              </w:rPr>
            </w:pPr>
            <w:r w:rsidRPr="00937726">
              <w:rPr>
                <w:snapToGrid/>
                <w:color w:val="000000"/>
                <w:sz w:val="22"/>
                <w:szCs w:val="22"/>
              </w:rPr>
              <w:t>5</w:t>
            </w:r>
          </w:p>
        </w:tc>
        <w:tc>
          <w:tcPr>
            <w:tcW w:w="1207" w:type="dxa"/>
            <w:tcBorders>
              <w:top w:val="nil"/>
              <w:left w:val="nil"/>
              <w:bottom w:val="single" w:sz="8" w:space="0" w:color="auto"/>
              <w:right w:val="single" w:sz="8" w:space="0" w:color="auto"/>
            </w:tcBorders>
            <w:shd w:val="clear" w:color="auto" w:fill="auto"/>
            <w:vAlign w:val="center"/>
          </w:tcPr>
          <w:p w14:paraId="5A617C5D" w14:textId="77777777" w:rsidR="00CC4178" w:rsidRPr="00937726" w:rsidRDefault="00CC4178" w:rsidP="00CC4178">
            <w:pPr>
              <w:widowControl/>
              <w:jc w:val="center"/>
              <w:rPr>
                <w:snapToGrid/>
                <w:color w:val="000000"/>
                <w:sz w:val="22"/>
                <w:szCs w:val="22"/>
              </w:rPr>
            </w:pPr>
            <w:r w:rsidRPr="00937726">
              <w:rPr>
                <w:snapToGrid/>
                <w:color w:val="000000"/>
                <w:sz w:val="22"/>
                <w:szCs w:val="22"/>
              </w:rPr>
              <w:t>2</w:t>
            </w:r>
          </w:p>
        </w:tc>
        <w:tc>
          <w:tcPr>
            <w:tcW w:w="1275" w:type="dxa"/>
            <w:tcBorders>
              <w:top w:val="nil"/>
              <w:left w:val="nil"/>
              <w:bottom w:val="single" w:sz="8" w:space="0" w:color="auto"/>
              <w:right w:val="single" w:sz="8" w:space="0" w:color="auto"/>
            </w:tcBorders>
            <w:shd w:val="clear" w:color="auto" w:fill="auto"/>
            <w:vAlign w:val="center"/>
            <w:hideMark/>
          </w:tcPr>
          <w:p w14:paraId="68ECDF10" w14:textId="77777777" w:rsidR="00CC4178" w:rsidRPr="00937726" w:rsidRDefault="00CC4178" w:rsidP="00CC4178">
            <w:pPr>
              <w:widowControl/>
              <w:jc w:val="center"/>
              <w:rPr>
                <w:snapToGrid/>
                <w:color w:val="000000"/>
                <w:sz w:val="22"/>
                <w:szCs w:val="22"/>
              </w:rPr>
            </w:pPr>
            <w:r w:rsidRPr="00937726">
              <w:rPr>
                <w:snapToGrid/>
                <w:color w:val="000000"/>
                <w:sz w:val="22"/>
                <w:szCs w:val="22"/>
              </w:rPr>
              <w:t>Analog - 2</w:t>
            </w:r>
          </w:p>
        </w:tc>
        <w:tc>
          <w:tcPr>
            <w:tcW w:w="878" w:type="dxa"/>
            <w:tcBorders>
              <w:top w:val="nil"/>
              <w:left w:val="nil"/>
              <w:bottom w:val="single" w:sz="8" w:space="0" w:color="auto"/>
              <w:right w:val="single" w:sz="8" w:space="0" w:color="auto"/>
            </w:tcBorders>
            <w:shd w:val="clear" w:color="auto" w:fill="auto"/>
            <w:vAlign w:val="center"/>
            <w:hideMark/>
          </w:tcPr>
          <w:p w14:paraId="1C21E147" w14:textId="77777777" w:rsidR="00CC4178" w:rsidRPr="00937726" w:rsidRDefault="00CC4178" w:rsidP="00CC4178">
            <w:pPr>
              <w:widowControl/>
              <w:jc w:val="center"/>
              <w:rPr>
                <w:snapToGrid/>
                <w:color w:val="000000"/>
                <w:sz w:val="22"/>
                <w:szCs w:val="22"/>
              </w:rPr>
            </w:pPr>
            <w:r w:rsidRPr="00937726">
              <w:rPr>
                <w:snapToGrid/>
                <w:color w:val="000000"/>
                <w:sz w:val="22"/>
                <w:szCs w:val="22"/>
              </w:rPr>
              <w:t>ECOC</w:t>
            </w:r>
          </w:p>
        </w:tc>
        <w:tc>
          <w:tcPr>
            <w:tcW w:w="1023" w:type="dxa"/>
            <w:tcBorders>
              <w:top w:val="nil"/>
              <w:left w:val="nil"/>
              <w:bottom w:val="single" w:sz="8" w:space="0" w:color="auto"/>
              <w:right w:val="single" w:sz="8" w:space="0" w:color="auto"/>
            </w:tcBorders>
            <w:shd w:val="clear" w:color="auto" w:fill="auto"/>
            <w:vAlign w:val="center"/>
            <w:hideMark/>
          </w:tcPr>
          <w:p w14:paraId="5ACC16D1" w14:textId="77777777" w:rsidR="00CC4178" w:rsidRPr="00937726" w:rsidRDefault="00CC4178" w:rsidP="00CC4178">
            <w:pPr>
              <w:widowControl/>
              <w:jc w:val="center"/>
              <w:rPr>
                <w:snapToGrid/>
                <w:color w:val="000000"/>
                <w:sz w:val="22"/>
                <w:szCs w:val="22"/>
              </w:rPr>
            </w:pPr>
            <w:r w:rsidRPr="00937726">
              <w:rPr>
                <w:snapToGrid/>
                <w:color w:val="000000"/>
                <w:sz w:val="22"/>
                <w:szCs w:val="22"/>
              </w:rPr>
              <w:t>YES</w:t>
            </w:r>
          </w:p>
        </w:tc>
      </w:tr>
    </w:tbl>
    <w:p w14:paraId="6D012FD7" w14:textId="77777777" w:rsidR="00CC4178" w:rsidRPr="00937726" w:rsidRDefault="00CC4178" w:rsidP="00CC4178">
      <w:pPr>
        <w:widowControl/>
        <w:spacing w:line="276" w:lineRule="auto"/>
        <w:rPr>
          <w:rFonts w:eastAsia="Calibri"/>
          <w:snapToGrid/>
          <w:sz w:val="22"/>
          <w:szCs w:val="22"/>
        </w:rPr>
      </w:pPr>
    </w:p>
    <w:p w14:paraId="61953893" w14:textId="77777777" w:rsidR="00CC4178" w:rsidRPr="00937726" w:rsidRDefault="00CC4178" w:rsidP="00CC4178">
      <w:pPr>
        <w:widowControl/>
        <w:ind w:right="720"/>
        <w:rPr>
          <w:rFonts w:eastAsia="Calibri"/>
          <w:b/>
          <w:i/>
          <w:snapToGrid/>
          <w:sz w:val="22"/>
          <w:szCs w:val="22"/>
          <w:u w:val="single"/>
        </w:rPr>
      </w:pPr>
      <w:r w:rsidRPr="00937726">
        <w:rPr>
          <w:rFonts w:eastAsia="Calibri"/>
          <w:b/>
          <w:i/>
          <w:snapToGrid/>
          <w:sz w:val="22"/>
          <w:szCs w:val="22"/>
          <w:u w:val="single"/>
        </w:rPr>
        <w:t>EMS PSAP</w:t>
      </w:r>
    </w:p>
    <w:p w14:paraId="34A847C7" w14:textId="77777777" w:rsidR="00CC4178" w:rsidRPr="00937726" w:rsidRDefault="00CC4178" w:rsidP="00CC4178">
      <w:pPr>
        <w:widowControl/>
        <w:rPr>
          <w:rFonts w:eastAsia="Calibri"/>
          <w:snapToGrid/>
          <w:sz w:val="22"/>
          <w:szCs w:val="22"/>
        </w:rPr>
      </w:pPr>
      <w:r w:rsidRPr="00937726">
        <w:rPr>
          <w:rFonts w:eastAsia="Calibri"/>
          <w:snapToGrid/>
          <w:sz w:val="22"/>
          <w:szCs w:val="22"/>
        </w:rPr>
        <w:t>ECOC</w:t>
      </w:r>
    </w:p>
    <w:p w14:paraId="36D6781B" w14:textId="77777777" w:rsidR="00CC4178" w:rsidRPr="00937726" w:rsidRDefault="00CC4178" w:rsidP="00CC4178">
      <w:pPr>
        <w:widowControl/>
        <w:rPr>
          <w:rFonts w:eastAsia="Calibri"/>
          <w:snapToGrid/>
          <w:sz w:val="22"/>
          <w:szCs w:val="22"/>
        </w:rPr>
      </w:pPr>
      <w:r w:rsidRPr="00937726">
        <w:rPr>
          <w:rFonts w:eastAsia="Calibri"/>
          <w:snapToGrid/>
          <w:sz w:val="22"/>
          <w:szCs w:val="22"/>
        </w:rPr>
        <w:t>425 West Alfred Street, Tavares, FL 32778</w:t>
      </w:r>
    </w:p>
    <w:p w14:paraId="5CCA8357" w14:textId="77777777" w:rsidR="00CC4178" w:rsidRPr="00937726" w:rsidRDefault="00CC4178" w:rsidP="00CC4178">
      <w:pPr>
        <w:widowControl/>
        <w:rPr>
          <w:rFonts w:eastAsia="Calibri"/>
          <w:snapToGrid/>
          <w:sz w:val="22"/>
          <w:szCs w:val="22"/>
        </w:rPr>
      </w:pPr>
      <w:r w:rsidRPr="00937726">
        <w:rPr>
          <w:rFonts w:eastAsia="Calibri"/>
          <w:snapToGrid/>
          <w:sz w:val="22"/>
          <w:szCs w:val="22"/>
        </w:rPr>
        <w:t>Bus: (352) 383-1200</w:t>
      </w:r>
    </w:p>
    <w:p w14:paraId="601D9125" w14:textId="77777777" w:rsidR="00CC4178" w:rsidRPr="00937726" w:rsidRDefault="00CC4178" w:rsidP="00CC4178">
      <w:pPr>
        <w:widowControl/>
        <w:ind w:right="720"/>
        <w:rPr>
          <w:rFonts w:eastAsia="Calibri"/>
          <w:snapToGrid/>
          <w:sz w:val="22"/>
          <w:szCs w:val="22"/>
        </w:rPr>
      </w:pPr>
    </w:p>
    <w:tbl>
      <w:tblPr>
        <w:tblW w:w="8606" w:type="dxa"/>
        <w:tblInd w:w="93" w:type="dxa"/>
        <w:tblLook w:val="04A0" w:firstRow="1" w:lastRow="0" w:firstColumn="1" w:lastColumn="0" w:noHBand="0" w:noVBand="1"/>
      </w:tblPr>
      <w:tblGrid>
        <w:gridCol w:w="1202"/>
        <w:gridCol w:w="949"/>
        <w:gridCol w:w="1151"/>
        <w:gridCol w:w="900"/>
        <w:gridCol w:w="1203"/>
        <w:gridCol w:w="1279"/>
        <w:gridCol w:w="901"/>
        <w:gridCol w:w="1021"/>
      </w:tblGrid>
      <w:tr w:rsidR="00CC4178" w:rsidRPr="00937726" w14:paraId="35B2BAD5" w14:textId="77777777" w:rsidTr="00CC4178">
        <w:trPr>
          <w:trHeight w:val="915"/>
        </w:trPr>
        <w:tc>
          <w:tcPr>
            <w:tcW w:w="120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5631E6"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Positions</w:t>
            </w:r>
          </w:p>
        </w:tc>
        <w:tc>
          <w:tcPr>
            <w:tcW w:w="950" w:type="dxa"/>
            <w:tcBorders>
              <w:top w:val="single" w:sz="8" w:space="0" w:color="auto"/>
              <w:left w:val="nil"/>
              <w:bottom w:val="single" w:sz="8" w:space="0" w:color="auto"/>
              <w:right w:val="single" w:sz="8" w:space="0" w:color="auto"/>
            </w:tcBorders>
            <w:shd w:val="clear" w:color="000000" w:fill="D9D9D9"/>
            <w:vAlign w:val="center"/>
            <w:hideMark/>
          </w:tcPr>
          <w:p w14:paraId="2AC52F41" w14:textId="52847D1B"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911</w:t>
            </w:r>
          </w:p>
        </w:tc>
        <w:tc>
          <w:tcPr>
            <w:tcW w:w="1157" w:type="dxa"/>
            <w:tcBorders>
              <w:top w:val="single" w:sz="8" w:space="0" w:color="auto"/>
              <w:left w:val="nil"/>
              <w:bottom w:val="single" w:sz="8" w:space="0" w:color="auto"/>
              <w:right w:val="single" w:sz="8" w:space="0" w:color="auto"/>
            </w:tcBorders>
            <w:shd w:val="clear" w:color="000000" w:fill="D9D9D9"/>
            <w:vAlign w:val="center"/>
            <w:hideMark/>
          </w:tcPr>
          <w:p w14:paraId="69B29D43" w14:textId="59D357E3" w:rsidR="00CC4178" w:rsidRPr="00937726" w:rsidRDefault="00CC4178" w:rsidP="00CC4178">
            <w:pPr>
              <w:widowControl/>
              <w:jc w:val="center"/>
              <w:rPr>
                <w:b/>
                <w:bCs/>
                <w:snapToGrid/>
                <w:color w:val="000000"/>
                <w:sz w:val="22"/>
                <w:szCs w:val="22"/>
              </w:rPr>
            </w:pPr>
            <w:r w:rsidRPr="00937726">
              <w:rPr>
                <w:b/>
                <w:bCs/>
                <w:snapToGrid/>
                <w:color w:val="000000"/>
                <w:sz w:val="22"/>
                <w:szCs w:val="22"/>
              </w:rPr>
              <w:t>SIP Trunks Admin</w:t>
            </w:r>
          </w:p>
        </w:tc>
        <w:tc>
          <w:tcPr>
            <w:tcW w:w="901" w:type="dxa"/>
            <w:tcBorders>
              <w:top w:val="single" w:sz="8" w:space="0" w:color="auto"/>
              <w:left w:val="nil"/>
              <w:bottom w:val="single" w:sz="8" w:space="0" w:color="auto"/>
              <w:right w:val="single" w:sz="8" w:space="0" w:color="auto"/>
            </w:tcBorders>
            <w:shd w:val="clear" w:color="000000" w:fill="D9D9D9"/>
            <w:vAlign w:val="center"/>
            <w:hideMark/>
          </w:tcPr>
          <w:p w14:paraId="04480C94"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Admin Lines</w:t>
            </w:r>
          </w:p>
        </w:tc>
        <w:tc>
          <w:tcPr>
            <w:tcW w:w="1207" w:type="dxa"/>
            <w:tcBorders>
              <w:top w:val="single" w:sz="8" w:space="0" w:color="auto"/>
              <w:left w:val="nil"/>
              <w:bottom w:val="single" w:sz="8" w:space="0" w:color="auto"/>
              <w:right w:val="single" w:sz="8" w:space="0" w:color="auto"/>
            </w:tcBorders>
            <w:shd w:val="clear" w:color="000000" w:fill="D9D9D9"/>
            <w:vAlign w:val="center"/>
            <w:hideMark/>
          </w:tcPr>
          <w:p w14:paraId="5B173932"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Consoles</w:t>
            </w:r>
          </w:p>
        </w:tc>
        <w:tc>
          <w:tcPr>
            <w:tcW w:w="1282" w:type="dxa"/>
            <w:tcBorders>
              <w:top w:val="single" w:sz="8" w:space="0" w:color="auto"/>
              <w:left w:val="nil"/>
              <w:bottom w:val="single" w:sz="8" w:space="0" w:color="auto"/>
              <w:right w:val="single" w:sz="8" w:space="0" w:color="auto"/>
            </w:tcBorders>
            <w:shd w:val="clear" w:color="000000" w:fill="D9D9D9"/>
            <w:vAlign w:val="center"/>
            <w:hideMark/>
          </w:tcPr>
          <w:p w14:paraId="24FA0C2E"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Radio Interfaces</w:t>
            </w:r>
          </w:p>
        </w:tc>
        <w:tc>
          <w:tcPr>
            <w:tcW w:w="879" w:type="dxa"/>
            <w:tcBorders>
              <w:top w:val="single" w:sz="8" w:space="0" w:color="auto"/>
              <w:left w:val="nil"/>
              <w:bottom w:val="single" w:sz="8" w:space="0" w:color="auto"/>
              <w:right w:val="single" w:sz="8" w:space="0" w:color="auto"/>
            </w:tcBorders>
            <w:shd w:val="clear" w:color="000000" w:fill="D9D9D9"/>
            <w:vAlign w:val="center"/>
            <w:hideMark/>
          </w:tcPr>
          <w:p w14:paraId="08C3D265"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VIPER Node</w:t>
            </w:r>
          </w:p>
        </w:tc>
        <w:tc>
          <w:tcPr>
            <w:tcW w:w="1023" w:type="dxa"/>
            <w:tcBorders>
              <w:top w:val="single" w:sz="8" w:space="0" w:color="auto"/>
              <w:left w:val="nil"/>
              <w:bottom w:val="single" w:sz="8" w:space="0" w:color="auto"/>
              <w:right w:val="single" w:sz="8" w:space="0" w:color="auto"/>
            </w:tcBorders>
            <w:shd w:val="clear" w:color="000000" w:fill="D9D9D9"/>
            <w:vAlign w:val="center"/>
            <w:hideMark/>
          </w:tcPr>
          <w:p w14:paraId="5B6B1287" w14:textId="77777777" w:rsidR="00CC4178" w:rsidRPr="00937726" w:rsidRDefault="00CC4178" w:rsidP="00CC4178">
            <w:pPr>
              <w:widowControl/>
              <w:jc w:val="center"/>
              <w:rPr>
                <w:b/>
                <w:bCs/>
                <w:snapToGrid/>
                <w:color w:val="000000"/>
                <w:sz w:val="22"/>
                <w:szCs w:val="22"/>
              </w:rPr>
            </w:pPr>
            <w:r w:rsidRPr="00937726">
              <w:rPr>
                <w:b/>
                <w:bCs/>
                <w:snapToGrid/>
                <w:color w:val="000000"/>
                <w:sz w:val="22"/>
                <w:szCs w:val="22"/>
              </w:rPr>
              <w:t>Remote</w:t>
            </w:r>
          </w:p>
        </w:tc>
      </w:tr>
      <w:tr w:rsidR="00CC4178" w:rsidRPr="00937726" w14:paraId="6F27B41A" w14:textId="77777777" w:rsidTr="00CC4178">
        <w:trPr>
          <w:trHeight w:val="315"/>
        </w:trPr>
        <w:tc>
          <w:tcPr>
            <w:tcW w:w="1207" w:type="dxa"/>
            <w:tcBorders>
              <w:top w:val="nil"/>
              <w:left w:val="single" w:sz="8" w:space="0" w:color="auto"/>
              <w:bottom w:val="single" w:sz="8" w:space="0" w:color="auto"/>
              <w:right w:val="single" w:sz="8" w:space="0" w:color="auto"/>
            </w:tcBorders>
            <w:shd w:val="clear" w:color="auto" w:fill="auto"/>
            <w:vAlign w:val="center"/>
            <w:hideMark/>
          </w:tcPr>
          <w:p w14:paraId="24B64589" w14:textId="1E62A370" w:rsidR="00CC4178" w:rsidRPr="00937726" w:rsidRDefault="00CC4178" w:rsidP="00CC4178">
            <w:pPr>
              <w:widowControl/>
              <w:jc w:val="center"/>
              <w:rPr>
                <w:snapToGrid/>
                <w:color w:val="000000"/>
                <w:sz w:val="22"/>
                <w:szCs w:val="22"/>
              </w:rPr>
            </w:pPr>
            <w:r w:rsidRPr="00937726">
              <w:rPr>
                <w:snapToGrid/>
                <w:color w:val="000000"/>
                <w:sz w:val="22"/>
                <w:szCs w:val="22"/>
              </w:rPr>
              <w:t>10</w:t>
            </w:r>
          </w:p>
        </w:tc>
        <w:tc>
          <w:tcPr>
            <w:tcW w:w="950" w:type="dxa"/>
            <w:tcBorders>
              <w:top w:val="nil"/>
              <w:left w:val="nil"/>
              <w:bottom w:val="single" w:sz="8" w:space="0" w:color="auto"/>
              <w:right w:val="single" w:sz="8" w:space="0" w:color="auto"/>
            </w:tcBorders>
            <w:shd w:val="clear" w:color="auto" w:fill="auto"/>
            <w:vAlign w:val="center"/>
          </w:tcPr>
          <w:p w14:paraId="7F966F88" w14:textId="097E3D14" w:rsidR="00CC4178" w:rsidRPr="00937726" w:rsidRDefault="00C855F6" w:rsidP="00CC4178">
            <w:pPr>
              <w:widowControl/>
              <w:jc w:val="center"/>
              <w:rPr>
                <w:snapToGrid/>
                <w:color w:val="000000"/>
                <w:sz w:val="22"/>
                <w:szCs w:val="22"/>
              </w:rPr>
            </w:pPr>
            <w:r w:rsidRPr="00937726">
              <w:rPr>
                <w:snapToGrid/>
                <w:color w:val="000000"/>
                <w:sz w:val="22"/>
                <w:szCs w:val="22"/>
              </w:rPr>
              <w:t>26</w:t>
            </w:r>
          </w:p>
        </w:tc>
        <w:tc>
          <w:tcPr>
            <w:tcW w:w="1157" w:type="dxa"/>
            <w:tcBorders>
              <w:top w:val="nil"/>
              <w:left w:val="nil"/>
              <w:bottom w:val="single" w:sz="8" w:space="0" w:color="auto"/>
              <w:right w:val="single" w:sz="8" w:space="0" w:color="auto"/>
            </w:tcBorders>
            <w:shd w:val="clear" w:color="auto" w:fill="auto"/>
            <w:vAlign w:val="center"/>
          </w:tcPr>
          <w:p w14:paraId="4941C1A5" w14:textId="5B525536" w:rsidR="00CC4178" w:rsidRPr="00937726" w:rsidRDefault="008C114D" w:rsidP="00CC4178">
            <w:pPr>
              <w:widowControl/>
              <w:jc w:val="center"/>
              <w:rPr>
                <w:snapToGrid/>
                <w:color w:val="000000"/>
                <w:sz w:val="22"/>
                <w:szCs w:val="22"/>
              </w:rPr>
            </w:pPr>
            <w:r w:rsidRPr="00937726">
              <w:rPr>
                <w:snapToGrid/>
                <w:color w:val="000000"/>
                <w:sz w:val="22"/>
                <w:szCs w:val="22"/>
              </w:rPr>
              <w:t>10</w:t>
            </w:r>
          </w:p>
        </w:tc>
        <w:tc>
          <w:tcPr>
            <w:tcW w:w="901" w:type="dxa"/>
            <w:tcBorders>
              <w:top w:val="nil"/>
              <w:left w:val="nil"/>
              <w:bottom w:val="single" w:sz="8" w:space="0" w:color="auto"/>
              <w:right w:val="single" w:sz="8" w:space="0" w:color="auto"/>
            </w:tcBorders>
            <w:shd w:val="clear" w:color="auto" w:fill="auto"/>
            <w:vAlign w:val="center"/>
          </w:tcPr>
          <w:p w14:paraId="7AAEBFEA" w14:textId="35AE9553" w:rsidR="00CC4178" w:rsidRPr="00937726" w:rsidRDefault="00CC4178" w:rsidP="00CC4178">
            <w:pPr>
              <w:widowControl/>
              <w:jc w:val="center"/>
              <w:rPr>
                <w:snapToGrid/>
                <w:color w:val="000000"/>
                <w:sz w:val="22"/>
                <w:szCs w:val="22"/>
              </w:rPr>
            </w:pPr>
            <w:r w:rsidRPr="00937726">
              <w:rPr>
                <w:snapToGrid/>
                <w:color w:val="000000"/>
                <w:sz w:val="22"/>
                <w:szCs w:val="22"/>
              </w:rPr>
              <w:t>20</w:t>
            </w:r>
            <w:r w:rsidR="0029087D" w:rsidRPr="00937726">
              <w:rPr>
                <w:snapToGrid/>
                <w:color w:val="000000"/>
                <w:sz w:val="22"/>
                <w:szCs w:val="22"/>
              </w:rPr>
              <w:t xml:space="preserve"> Analog</w:t>
            </w:r>
          </w:p>
        </w:tc>
        <w:tc>
          <w:tcPr>
            <w:tcW w:w="1207" w:type="dxa"/>
            <w:tcBorders>
              <w:top w:val="nil"/>
              <w:left w:val="nil"/>
              <w:bottom w:val="single" w:sz="8" w:space="0" w:color="auto"/>
              <w:right w:val="single" w:sz="8" w:space="0" w:color="auto"/>
            </w:tcBorders>
            <w:shd w:val="clear" w:color="auto" w:fill="auto"/>
            <w:vAlign w:val="center"/>
          </w:tcPr>
          <w:p w14:paraId="1D056035" w14:textId="6A0A1B68" w:rsidR="00CC4178" w:rsidRPr="00937726" w:rsidRDefault="00CC4178" w:rsidP="00CC4178">
            <w:pPr>
              <w:widowControl/>
              <w:jc w:val="center"/>
              <w:rPr>
                <w:snapToGrid/>
                <w:color w:val="000000"/>
                <w:sz w:val="22"/>
                <w:szCs w:val="22"/>
              </w:rPr>
            </w:pPr>
            <w:r w:rsidRPr="00937726">
              <w:rPr>
                <w:snapToGrid/>
                <w:color w:val="000000"/>
                <w:sz w:val="22"/>
                <w:szCs w:val="22"/>
              </w:rPr>
              <w:t>1</w:t>
            </w:r>
            <w:r w:rsidR="0029087D" w:rsidRPr="00937726">
              <w:rPr>
                <w:snapToGrid/>
                <w:color w:val="000000"/>
                <w:sz w:val="22"/>
                <w:szCs w:val="22"/>
              </w:rPr>
              <w:t>1</w:t>
            </w:r>
          </w:p>
        </w:tc>
        <w:tc>
          <w:tcPr>
            <w:tcW w:w="1282" w:type="dxa"/>
            <w:tcBorders>
              <w:top w:val="nil"/>
              <w:left w:val="nil"/>
              <w:bottom w:val="single" w:sz="8" w:space="0" w:color="auto"/>
              <w:right w:val="single" w:sz="8" w:space="0" w:color="auto"/>
            </w:tcBorders>
            <w:shd w:val="clear" w:color="auto" w:fill="auto"/>
            <w:vAlign w:val="center"/>
            <w:hideMark/>
          </w:tcPr>
          <w:p w14:paraId="72488FD1" w14:textId="77777777" w:rsidR="00CC4178" w:rsidRPr="00937726" w:rsidRDefault="00CC4178" w:rsidP="00CC4178">
            <w:pPr>
              <w:widowControl/>
              <w:jc w:val="center"/>
              <w:rPr>
                <w:snapToGrid/>
                <w:color w:val="000000"/>
                <w:sz w:val="22"/>
                <w:szCs w:val="22"/>
              </w:rPr>
            </w:pPr>
            <w:r w:rsidRPr="00937726">
              <w:rPr>
                <w:snapToGrid/>
                <w:color w:val="000000"/>
                <w:sz w:val="22"/>
                <w:szCs w:val="22"/>
              </w:rPr>
              <w:t>AIS &amp;</w:t>
            </w:r>
          </w:p>
          <w:p w14:paraId="64C23877" w14:textId="77777777" w:rsidR="00CC4178" w:rsidRPr="00937726" w:rsidRDefault="00CC4178" w:rsidP="00CC4178">
            <w:pPr>
              <w:widowControl/>
              <w:jc w:val="center"/>
              <w:rPr>
                <w:snapToGrid/>
                <w:color w:val="000000"/>
                <w:sz w:val="22"/>
                <w:szCs w:val="22"/>
              </w:rPr>
            </w:pPr>
            <w:r w:rsidRPr="00937726">
              <w:rPr>
                <w:snapToGrid/>
                <w:color w:val="000000"/>
                <w:sz w:val="22"/>
                <w:szCs w:val="22"/>
              </w:rPr>
              <w:t>Analog - 14</w:t>
            </w:r>
          </w:p>
        </w:tc>
        <w:tc>
          <w:tcPr>
            <w:tcW w:w="879" w:type="dxa"/>
            <w:tcBorders>
              <w:top w:val="nil"/>
              <w:left w:val="nil"/>
              <w:bottom w:val="single" w:sz="8" w:space="0" w:color="auto"/>
              <w:right w:val="single" w:sz="8" w:space="0" w:color="auto"/>
            </w:tcBorders>
            <w:shd w:val="clear" w:color="auto" w:fill="auto"/>
            <w:vAlign w:val="center"/>
            <w:hideMark/>
          </w:tcPr>
          <w:p w14:paraId="49593EC2" w14:textId="77777777" w:rsidR="00CC4178" w:rsidRPr="00937726" w:rsidRDefault="00CC4178" w:rsidP="00CC4178">
            <w:pPr>
              <w:widowControl/>
              <w:jc w:val="center"/>
              <w:rPr>
                <w:snapToGrid/>
                <w:color w:val="000000"/>
                <w:sz w:val="22"/>
                <w:szCs w:val="22"/>
              </w:rPr>
            </w:pPr>
            <w:r w:rsidRPr="00937726">
              <w:rPr>
                <w:snapToGrid/>
                <w:color w:val="000000"/>
                <w:sz w:val="22"/>
                <w:szCs w:val="22"/>
              </w:rPr>
              <w:t>ECOC</w:t>
            </w:r>
          </w:p>
        </w:tc>
        <w:tc>
          <w:tcPr>
            <w:tcW w:w="1023" w:type="dxa"/>
            <w:tcBorders>
              <w:top w:val="nil"/>
              <w:left w:val="nil"/>
              <w:bottom w:val="single" w:sz="8" w:space="0" w:color="auto"/>
              <w:right w:val="single" w:sz="8" w:space="0" w:color="auto"/>
            </w:tcBorders>
            <w:shd w:val="clear" w:color="auto" w:fill="auto"/>
            <w:vAlign w:val="center"/>
            <w:hideMark/>
          </w:tcPr>
          <w:p w14:paraId="7FC978AE" w14:textId="77777777" w:rsidR="00CC4178" w:rsidRPr="00937726" w:rsidRDefault="00CC4178" w:rsidP="00CC4178">
            <w:pPr>
              <w:widowControl/>
              <w:jc w:val="center"/>
              <w:rPr>
                <w:snapToGrid/>
                <w:color w:val="000000"/>
                <w:sz w:val="22"/>
                <w:szCs w:val="22"/>
              </w:rPr>
            </w:pPr>
            <w:r w:rsidRPr="00937726">
              <w:rPr>
                <w:snapToGrid/>
                <w:color w:val="000000"/>
                <w:sz w:val="22"/>
                <w:szCs w:val="22"/>
              </w:rPr>
              <w:t>YES</w:t>
            </w:r>
          </w:p>
        </w:tc>
      </w:tr>
    </w:tbl>
    <w:p w14:paraId="5388405D" w14:textId="68E88F3B" w:rsidR="00CC4178" w:rsidRPr="00937726" w:rsidRDefault="00CC4178" w:rsidP="00CC4178">
      <w:pPr>
        <w:widowControl/>
        <w:rPr>
          <w:b/>
          <w:bCs/>
          <w:caps/>
          <w:snapToGrid/>
          <w:sz w:val="22"/>
          <w:szCs w:val="22"/>
        </w:rPr>
      </w:pPr>
    </w:p>
    <w:p w14:paraId="14577416" w14:textId="2212DEF4" w:rsidR="0037630D" w:rsidRPr="00937726" w:rsidRDefault="008C114D" w:rsidP="0037630D">
      <w:pPr>
        <w:spacing w:after="160"/>
        <w:ind w:left="540" w:hanging="540"/>
        <w:jc w:val="both"/>
        <w:rPr>
          <w:b/>
          <w:bCs/>
          <w:u w:val="single"/>
        </w:rPr>
      </w:pPr>
      <w:r w:rsidRPr="00937726">
        <w:rPr>
          <w:b/>
          <w:bCs/>
          <w:u w:val="single"/>
        </w:rPr>
        <w:t>Current Software Licenses on NICE</w:t>
      </w:r>
    </w:p>
    <w:tbl>
      <w:tblPr>
        <w:tblStyle w:val="TableGrid"/>
        <w:tblW w:w="0" w:type="auto"/>
        <w:tblLook w:val="04A0" w:firstRow="1" w:lastRow="0" w:firstColumn="1" w:lastColumn="0" w:noHBand="0" w:noVBand="1"/>
      </w:tblPr>
      <w:tblGrid>
        <w:gridCol w:w="2430"/>
        <w:gridCol w:w="980"/>
        <w:gridCol w:w="1309"/>
        <w:gridCol w:w="1440"/>
      </w:tblGrid>
      <w:tr w:rsidR="0037630D" w:rsidRPr="00937726" w14:paraId="553686ED" w14:textId="77777777" w:rsidTr="0037630D">
        <w:trPr>
          <w:trHeight w:val="293"/>
        </w:trPr>
        <w:tc>
          <w:tcPr>
            <w:tcW w:w="2430" w:type="dxa"/>
            <w:hideMark/>
          </w:tcPr>
          <w:p w14:paraId="7A0D1D2C" w14:textId="7F86A42B" w:rsidR="0037630D" w:rsidRPr="00937726" w:rsidRDefault="0037630D" w:rsidP="0037630D">
            <w:pPr>
              <w:spacing w:after="160"/>
              <w:ind w:left="540" w:hanging="540"/>
              <w:jc w:val="center"/>
            </w:pPr>
            <w:r w:rsidRPr="00937726">
              <w:t>NICE Inform Professional</w:t>
            </w:r>
          </w:p>
        </w:tc>
        <w:tc>
          <w:tcPr>
            <w:tcW w:w="980" w:type="dxa"/>
            <w:hideMark/>
          </w:tcPr>
          <w:p w14:paraId="64250F21" w14:textId="77777777" w:rsidR="0037630D" w:rsidRPr="00937726" w:rsidRDefault="0037630D" w:rsidP="0037630D">
            <w:pPr>
              <w:spacing w:after="160"/>
              <w:ind w:left="540" w:hanging="540"/>
              <w:jc w:val="both"/>
            </w:pPr>
            <w:r w:rsidRPr="00937726">
              <w:t xml:space="preserve">Server </w:t>
            </w:r>
          </w:p>
        </w:tc>
        <w:tc>
          <w:tcPr>
            <w:tcW w:w="1309" w:type="dxa"/>
            <w:hideMark/>
          </w:tcPr>
          <w:p w14:paraId="7CC23F6C" w14:textId="77777777" w:rsidR="0037630D" w:rsidRPr="00937726" w:rsidRDefault="0037630D" w:rsidP="0037630D">
            <w:pPr>
              <w:spacing w:after="160"/>
              <w:ind w:left="540" w:hanging="540"/>
              <w:jc w:val="both"/>
            </w:pPr>
            <w:r w:rsidRPr="00937726">
              <w:t>Device</w:t>
            </w:r>
          </w:p>
        </w:tc>
        <w:tc>
          <w:tcPr>
            <w:tcW w:w="1440" w:type="dxa"/>
            <w:noWrap/>
            <w:hideMark/>
          </w:tcPr>
          <w:p w14:paraId="58447482" w14:textId="77777777" w:rsidR="0037630D" w:rsidRPr="00937726" w:rsidRDefault="0037630D" w:rsidP="0037630D">
            <w:pPr>
              <w:spacing w:after="160"/>
              <w:ind w:left="540" w:hanging="540"/>
              <w:jc w:val="both"/>
            </w:pPr>
            <w:r w:rsidRPr="00937726">
              <w:t>5</w:t>
            </w:r>
          </w:p>
        </w:tc>
      </w:tr>
      <w:tr w:rsidR="0037630D" w:rsidRPr="00937726" w14:paraId="3C7E50B7" w14:textId="77777777" w:rsidTr="0037630D">
        <w:trPr>
          <w:trHeight w:val="293"/>
        </w:trPr>
        <w:tc>
          <w:tcPr>
            <w:tcW w:w="2430" w:type="dxa"/>
            <w:hideMark/>
          </w:tcPr>
          <w:p w14:paraId="27E31AED" w14:textId="77777777" w:rsidR="0037630D" w:rsidRPr="00937726" w:rsidRDefault="0037630D" w:rsidP="0037630D">
            <w:pPr>
              <w:spacing w:after="160"/>
              <w:ind w:left="540" w:hanging="540"/>
              <w:jc w:val="center"/>
            </w:pPr>
            <w:r w:rsidRPr="00937726">
              <w:t>NICE Inform Text</w:t>
            </w:r>
          </w:p>
        </w:tc>
        <w:tc>
          <w:tcPr>
            <w:tcW w:w="980" w:type="dxa"/>
            <w:hideMark/>
          </w:tcPr>
          <w:p w14:paraId="4E8CADFE" w14:textId="77777777" w:rsidR="0037630D" w:rsidRPr="00937726" w:rsidRDefault="0037630D" w:rsidP="0037630D">
            <w:pPr>
              <w:spacing w:after="160"/>
              <w:ind w:left="540" w:hanging="540"/>
              <w:jc w:val="both"/>
            </w:pPr>
            <w:r w:rsidRPr="00937726">
              <w:t>Client</w:t>
            </w:r>
          </w:p>
        </w:tc>
        <w:tc>
          <w:tcPr>
            <w:tcW w:w="1309" w:type="dxa"/>
            <w:hideMark/>
          </w:tcPr>
          <w:p w14:paraId="05FBD673" w14:textId="77777777" w:rsidR="0037630D" w:rsidRPr="00937726" w:rsidRDefault="0037630D" w:rsidP="0037630D">
            <w:pPr>
              <w:spacing w:after="160"/>
              <w:ind w:left="540" w:hanging="540"/>
              <w:jc w:val="both"/>
            </w:pPr>
            <w:r w:rsidRPr="00937726">
              <w:t>Concurrent</w:t>
            </w:r>
          </w:p>
        </w:tc>
        <w:tc>
          <w:tcPr>
            <w:tcW w:w="1440" w:type="dxa"/>
            <w:noWrap/>
            <w:hideMark/>
          </w:tcPr>
          <w:p w14:paraId="26985194" w14:textId="77777777" w:rsidR="0037630D" w:rsidRPr="00937726" w:rsidRDefault="0037630D" w:rsidP="0037630D">
            <w:pPr>
              <w:spacing w:after="160"/>
              <w:ind w:left="540" w:hanging="540"/>
              <w:jc w:val="both"/>
            </w:pPr>
            <w:r w:rsidRPr="00937726">
              <w:t>35</w:t>
            </w:r>
          </w:p>
        </w:tc>
      </w:tr>
      <w:tr w:rsidR="0037630D" w:rsidRPr="00937726" w14:paraId="6505E8BE" w14:textId="77777777" w:rsidTr="0037630D">
        <w:trPr>
          <w:trHeight w:val="293"/>
        </w:trPr>
        <w:tc>
          <w:tcPr>
            <w:tcW w:w="2430" w:type="dxa"/>
            <w:hideMark/>
          </w:tcPr>
          <w:p w14:paraId="54EB4DED" w14:textId="77777777" w:rsidR="0037630D" w:rsidRPr="00937726" w:rsidRDefault="0037630D" w:rsidP="0037630D">
            <w:pPr>
              <w:spacing w:after="160"/>
              <w:ind w:left="540" w:hanging="540"/>
              <w:jc w:val="center"/>
            </w:pPr>
            <w:r w:rsidRPr="00937726">
              <w:t>AQUA Integration</w:t>
            </w:r>
          </w:p>
        </w:tc>
        <w:tc>
          <w:tcPr>
            <w:tcW w:w="980" w:type="dxa"/>
            <w:hideMark/>
          </w:tcPr>
          <w:p w14:paraId="621967F2" w14:textId="77777777" w:rsidR="0037630D" w:rsidRPr="00937726" w:rsidRDefault="0037630D" w:rsidP="0037630D">
            <w:pPr>
              <w:spacing w:after="160"/>
              <w:ind w:left="540" w:hanging="540"/>
              <w:jc w:val="both"/>
            </w:pPr>
            <w:r w:rsidRPr="00937726">
              <w:t>Client</w:t>
            </w:r>
          </w:p>
        </w:tc>
        <w:tc>
          <w:tcPr>
            <w:tcW w:w="1309" w:type="dxa"/>
            <w:hideMark/>
          </w:tcPr>
          <w:p w14:paraId="03B58982" w14:textId="77777777" w:rsidR="0037630D" w:rsidRPr="00937726" w:rsidRDefault="0037630D" w:rsidP="0037630D">
            <w:pPr>
              <w:spacing w:after="160"/>
              <w:ind w:left="540" w:hanging="540"/>
              <w:jc w:val="both"/>
            </w:pPr>
            <w:r w:rsidRPr="00937726">
              <w:t>Concurrent</w:t>
            </w:r>
          </w:p>
        </w:tc>
        <w:tc>
          <w:tcPr>
            <w:tcW w:w="1440" w:type="dxa"/>
            <w:noWrap/>
            <w:hideMark/>
          </w:tcPr>
          <w:p w14:paraId="047704F5" w14:textId="77777777" w:rsidR="0037630D" w:rsidRPr="00937726" w:rsidRDefault="0037630D" w:rsidP="0037630D">
            <w:pPr>
              <w:spacing w:after="160"/>
              <w:ind w:left="540" w:hanging="540"/>
              <w:jc w:val="both"/>
            </w:pPr>
            <w:r w:rsidRPr="00937726">
              <w:t>2</w:t>
            </w:r>
          </w:p>
        </w:tc>
      </w:tr>
      <w:tr w:rsidR="0037630D" w:rsidRPr="00937726" w14:paraId="31ED7215" w14:textId="77777777" w:rsidTr="0037630D">
        <w:trPr>
          <w:trHeight w:val="293"/>
        </w:trPr>
        <w:tc>
          <w:tcPr>
            <w:tcW w:w="2430" w:type="dxa"/>
            <w:hideMark/>
          </w:tcPr>
          <w:p w14:paraId="2EBEB4A4" w14:textId="77777777" w:rsidR="0037630D" w:rsidRPr="00937726" w:rsidRDefault="0037630D" w:rsidP="0037630D">
            <w:pPr>
              <w:spacing w:after="160"/>
              <w:ind w:left="540" w:hanging="540"/>
              <w:jc w:val="center"/>
            </w:pPr>
            <w:r w:rsidRPr="00937726">
              <w:t>NICE Inform Organizer - Media Player</w:t>
            </w:r>
          </w:p>
        </w:tc>
        <w:tc>
          <w:tcPr>
            <w:tcW w:w="980" w:type="dxa"/>
            <w:hideMark/>
          </w:tcPr>
          <w:p w14:paraId="6524B578" w14:textId="77777777" w:rsidR="0037630D" w:rsidRPr="00937726" w:rsidRDefault="0037630D" w:rsidP="0037630D">
            <w:pPr>
              <w:spacing w:after="160"/>
              <w:ind w:left="540" w:hanging="540"/>
              <w:jc w:val="both"/>
            </w:pPr>
            <w:r w:rsidRPr="00937726">
              <w:t>Client</w:t>
            </w:r>
          </w:p>
        </w:tc>
        <w:tc>
          <w:tcPr>
            <w:tcW w:w="1309" w:type="dxa"/>
            <w:hideMark/>
          </w:tcPr>
          <w:p w14:paraId="4C5297C8" w14:textId="77777777" w:rsidR="0037630D" w:rsidRPr="00937726" w:rsidRDefault="0037630D" w:rsidP="0037630D">
            <w:pPr>
              <w:spacing w:after="160"/>
              <w:ind w:left="540" w:hanging="540"/>
              <w:jc w:val="both"/>
            </w:pPr>
            <w:r w:rsidRPr="00937726">
              <w:t>Concurrent</w:t>
            </w:r>
          </w:p>
        </w:tc>
        <w:tc>
          <w:tcPr>
            <w:tcW w:w="1440" w:type="dxa"/>
            <w:noWrap/>
            <w:hideMark/>
          </w:tcPr>
          <w:p w14:paraId="0EF6ECF7" w14:textId="77777777" w:rsidR="0037630D" w:rsidRPr="00937726" w:rsidRDefault="0037630D" w:rsidP="0037630D">
            <w:pPr>
              <w:spacing w:after="160"/>
              <w:ind w:left="540" w:hanging="540"/>
              <w:jc w:val="both"/>
            </w:pPr>
            <w:r w:rsidRPr="00937726">
              <w:t>1</w:t>
            </w:r>
          </w:p>
        </w:tc>
      </w:tr>
      <w:tr w:rsidR="0037630D" w:rsidRPr="00937726" w14:paraId="4CCF77E6" w14:textId="77777777" w:rsidTr="0037630D">
        <w:trPr>
          <w:trHeight w:val="293"/>
        </w:trPr>
        <w:tc>
          <w:tcPr>
            <w:tcW w:w="2430" w:type="dxa"/>
            <w:hideMark/>
          </w:tcPr>
          <w:p w14:paraId="7D3E6BDD" w14:textId="6B54FC88" w:rsidR="0037630D" w:rsidRPr="00937726" w:rsidRDefault="0037630D" w:rsidP="0037630D">
            <w:pPr>
              <w:spacing w:after="160"/>
              <w:ind w:left="540" w:hanging="540"/>
              <w:jc w:val="center"/>
            </w:pPr>
            <w:r w:rsidRPr="00937726">
              <w:lastRenderedPageBreak/>
              <w:t>Viper Station EDCR</w:t>
            </w:r>
          </w:p>
        </w:tc>
        <w:tc>
          <w:tcPr>
            <w:tcW w:w="980" w:type="dxa"/>
            <w:hideMark/>
          </w:tcPr>
          <w:p w14:paraId="5EBCEE20" w14:textId="77777777" w:rsidR="0037630D" w:rsidRPr="00937726" w:rsidRDefault="0037630D" w:rsidP="0037630D">
            <w:pPr>
              <w:spacing w:after="160"/>
              <w:ind w:left="540" w:hanging="540"/>
              <w:jc w:val="both"/>
            </w:pPr>
            <w:r w:rsidRPr="00937726">
              <w:t>Client</w:t>
            </w:r>
          </w:p>
        </w:tc>
        <w:tc>
          <w:tcPr>
            <w:tcW w:w="1309" w:type="dxa"/>
            <w:hideMark/>
          </w:tcPr>
          <w:p w14:paraId="110830BF" w14:textId="77777777" w:rsidR="0037630D" w:rsidRPr="00937726" w:rsidRDefault="0037630D" w:rsidP="0037630D">
            <w:pPr>
              <w:spacing w:after="160"/>
              <w:ind w:left="540" w:hanging="540"/>
              <w:jc w:val="both"/>
            </w:pPr>
            <w:r w:rsidRPr="00937726">
              <w:t>Concurrent</w:t>
            </w:r>
          </w:p>
        </w:tc>
        <w:tc>
          <w:tcPr>
            <w:tcW w:w="1440" w:type="dxa"/>
            <w:noWrap/>
            <w:hideMark/>
          </w:tcPr>
          <w:p w14:paraId="77CE9FA5" w14:textId="77777777" w:rsidR="0037630D" w:rsidRPr="00937726" w:rsidRDefault="0037630D" w:rsidP="0037630D">
            <w:pPr>
              <w:spacing w:after="160"/>
              <w:ind w:left="540" w:hanging="540"/>
              <w:jc w:val="both"/>
            </w:pPr>
            <w:r w:rsidRPr="00937726">
              <w:t>140</w:t>
            </w:r>
          </w:p>
        </w:tc>
      </w:tr>
      <w:tr w:rsidR="0037630D" w:rsidRPr="00937726" w14:paraId="6CA587C4" w14:textId="77777777" w:rsidTr="0037630D">
        <w:trPr>
          <w:trHeight w:val="293"/>
        </w:trPr>
        <w:tc>
          <w:tcPr>
            <w:tcW w:w="2430" w:type="dxa"/>
            <w:hideMark/>
          </w:tcPr>
          <w:p w14:paraId="4E378F3E" w14:textId="3668D170" w:rsidR="0037630D" w:rsidRPr="00937726" w:rsidRDefault="0037630D" w:rsidP="0037630D">
            <w:pPr>
              <w:spacing w:after="160"/>
              <w:ind w:left="540" w:hanging="540"/>
              <w:jc w:val="center"/>
            </w:pPr>
            <w:proofErr w:type="spellStart"/>
            <w:r w:rsidRPr="00937726">
              <w:t>Evaluatee</w:t>
            </w:r>
            <w:proofErr w:type="spellEnd"/>
          </w:p>
        </w:tc>
        <w:tc>
          <w:tcPr>
            <w:tcW w:w="980" w:type="dxa"/>
            <w:hideMark/>
          </w:tcPr>
          <w:p w14:paraId="447F0B73" w14:textId="77777777" w:rsidR="0037630D" w:rsidRPr="00937726" w:rsidRDefault="0037630D" w:rsidP="0037630D">
            <w:pPr>
              <w:spacing w:after="160"/>
              <w:ind w:left="540" w:hanging="540"/>
              <w:jc w:val="both"/>
            </w:pPr>
            <w:r w:rsidRPr="00937726">
              <w:t>Client</w:t>
            </w:r>
          </w:p>
        </w:tc>
        <w:tc>
          <w:tcPr>
            <w:tcW w:w="1309" w:type="dxa"/>
            <w:hideMark/>
          </w:tcPr>
          <w:p w14:paraId="58E71105" w14:textId="77777777" w:rsidR="0037630D" w:rsidRPr="00937726" w:rsidRDefault="0037630D" w:rsidP="0037630D">
            <w:pPr>
              <w:spacing w:after="160"/>
              <w:ind w:left="540" w:hanging="540"/>
              <w:jc w:val="both"/>
            </w:pPr>
            <w:r w:rsidRPr="00937726">
              <w:t>Concurrent</w:t>
            </w:r>
          </w:p>
        </w:tc>
        <w:tc>
          <w:tcPr>
            <w:tcW w:w="1440" w:type="dxa"/>
            <w:noWrap/>
            <w:hideMark/>
          </w:tcPr>
          <w:p w14:paraId="22DF53FB" w14:textId="77777777" w:rsidR="0037630D" w:rsidRPr="00937726" w:rsidRDefault="0037630D" w:rsidP="0037630D">
            <w:pPr>
              <w:spacing w:after="160"/>
              <w:ind w:left="540" w:hanging="540"/>
              <w:jc w:val="both"/>
            </w:pPr>
            <w:r w:rsidRPr="00937726">
              <w:t>28</w:t>
            </w:r>
          </w:p>
        </w:tc>
      </w:tr>
    </w:tbl>
    <w:p w14:paraId="121031D0" w14:textId="71F9B9BD" w:rsidR="00C3121D" w:rsidRPr="00937726" w:rsidRDefault="00C3121D" w:rsidP="00C3121D">
      <w:pPr>
        <w:spacing w:after="160"/>
        <w:ind w:left="540" w:hanging="540"/>
        <w:jc w:val="both"/>
      </w:pPr>
    </w:p>
    <w:p w14:paraId="1253BB54" w14:textId="7E5AF17B" w:rsidR="00C3121D" w:rsidRPr="00937726" w:rsidRDefault="00C3121D" w:rsidP="00C3121D">
      <w:pPr>
        <w:spacing w:after="160"/>
        <w:ind w:left="540" w:hanging="540"/>
        <w:jc w:val="both"/>
      </w:pPr>
      <w:r w:rsidRPr="00937726">
        <w:t>Q2.</w:t>
      </w:r>
      <w:r w:rsidRPr="00937726">
        <w:tab/>
        <w:t>On the pricing sheet you ask for a breakdown in pricing between Radio and Telephones, but there is no mention of how many channels or recording are needed for the radio. What is the number of “Talk Groups” that are currently being recorded?</w:t>
      </w:r>
    </w:p>
    <w:p w14:paraId="01EEE8DC" w14:textId="136AB443" w:rsidR="00D44C6D" w:rsidRPr="00937726" w:rsidRDefault="00D44C6D" w:rsidP="00C3121D">
      <w:pPr>
        <w:spacing w:after="160"/>
        <w:ind w:left="540" w:hanging="540"/>
        <w:jc w:val="both"/>
      </w:pPr>
      <w:r w:rsidRPr="00937726">
        <w:t>R2.</w:t>
      </w:r>
      <w:r w:rsidRPr="00937726">
        <w:tab/>
      </w:r>
      <w:r w:rsidR="00650944" w:rsidRPr="00937726">
        <w:t>See Q1</w:t>
      </w:r>
    </w:p>
    <w:p w14:paraId="3146414A" w14:textId="4D9BEEF1" w:rsidR="00C3121D" w:rsidRPr="00937726" w:rsidRDefault="00D44C6D" w:rsidP="00C3121D">
      <w:pPr>
        <w:spacing w:after="160"/>
        <w:ind w:left="540" w:hanging="540"/>
        <w:jc w:val="both"/>
      </w:pPr>
      <w:r w:rsidRPr="00937726">
        <w:t>Q3</w:t>
      </w:r>
      <w:r w:rsidR="00C3121D" w:rsidRPr="00937726">
        <w:t>.</w:t>
      </w:r>
      <w:r w:rsidR="00C3121D" w:rsidRPr="00937726">
        <w:tab/>
      </w:r>
      <w:r w:rsidRPr="00937726">
        <w:t>What is the software version of the Motorola P25 radio system?</w:t>
      </w:r>
    </w:p>
    <w:p w14:paraId="199DA903" w14:textId="3978B8D5" w:rsidR="00D44C6D" w:rsidRPr="00937726" w:rsidRDefault="00D44C6D" w:rsidP="00C3121D">
      <w:pPr>
        <w:spacing w:after="160"/>
        <w:ind w:left="540" w:hanging="540"/>
        <w:jc w:val="both"/>
      </w:pPr>
      <w:r w:rsidRPr="00937726">
        <w:t>R3.</w:t>
      </w:r>
      <w:r w:rsidRPr="00937726">
        <w:tab/>
      </w:r>
      <w:r w:rsidR="00650944" w:rsidRPr="00937726">
        <w:t>Astro P25 2021.1</w:t>
      </w:r>
    </w:p>
    <w:p w14:paraId="203A472D" w14:textId="5AF77DE0" w:rsidR="00D44C6D" w:rsidRPr="00937726" w:rsidRDefault="00D44C6D" w:rsidP="00C3121D">
      <w:pPr>
        <w:spacing w:after="160"/>
        <w:ind w:left="540" w:hanging="540"/>
        <w:jc w:val="both"/>
      </w:pPr>
      <w:r w:rsidRPr="00937726">
        <w:t>Q4.</w:t>
      </w:r>
      <w:r w:rsidRPr="00937726">
        <w:tab/>
        <w:t>Does the County have a current Motorola service contract?</w:t>
      </w:r>
    </w:p>
    <w:p w14:paraId="63A4D2CA" w14:textId="2CA0C885" w:rsidR="00D44C6D" w:rsidRPr="00937726" w:rsidRDefault="00D44C6D" w:rsidP="00C3121D">
      <w:pPr>
        <w:spacing w:after="160"/>
        <w:ind w:left="540" w:hanging="540"/>
        <w:jc w:val="both"/>
      </w:pPr>
      <w:r w:rsidRPr="00937726">
        <w:t>R4.</w:t>
      </w:r>
      <w:r w:rsidRPr="00937726">
        <w:tab/>
      </w:r>
      <w:proofErr w:type="gramStart"/>
      <w:r w:rsidR="00650944" w:rsidRPr="00937726">
        <w:t>Yes</w:t>
      </w:r>
      <w:proofErr w:type="gramEnd"/>
      <w:r w:rsidR="008C702D" w:rsidRPr="00937726">
        <w:t xml:space="preserve">  Annual SUA</w:t>
      </w:r>
    </w:p>
    <w:p w14:paraId="33A79893" w14:textId="597DAC1D" w:rsidR="00D44C6D" w:rsidRDefault="00D44C6D" w:rsidP="00C3121D">
      <w:pPr>
        <w:spacing w:after="160"/>
        <w:ind w:left="540" w:hanging="540"/>
        <w:jc w:val="both"/>
      </w:pPr>
      <w:r>
        <w:t>Q5.</w:t>
      </w:r>
      <w:r>
        <w:tab/>
        <w:t>How many talk groups are to be recorded utilizing the AIS server?</w:t>
      </w:r>
    </w:p>
    <w:p w14:paraId="4540C23B" w14:textId="5641E323" w:rsidR="00D44C6D" w:rsidRDefault="00D44C6D" w:rsidP="00C3121D">
      <w:pPr>
        <w:spacing w:after="160"/>
        <w:ind w:left="540" w:hanging="540"/>
        <w:jc w:val="both"/>
      </w:pPr>
      <w:r>
        <w:t>R5.</w:t>
      </w:r>
      <w:r>
        <w:tab/>
      </w:r>
      <w:r w:rsidR="00650944">
        <w:t>250</w:t>
      </w:r>
    </w:p>
    <w:p w14:paraId="7D2CF88C" w14:textId="30552F98" w:rsidR="00D44C6D" w:rsidRDefault="00D44C6D" w:rsidP="00C3121D">
      <w:pPr>
        <w:spacing w:after="160"/>
        <w:ind w:left="540" w:hanging="540"/>
        <w:jc w:val="both"/>
      </w:pPr>
      <w:r>
        <w:t>Q6.</w:t>
      </w:r>
      <w:r>
        <w:tab/>
        <w:t>Are there recorders to be installed in the RNI or the CEN?</w:t>
      </w:r>
    </w:p>
    <w:p w14:paraId="4F0FB8B4" w14:textId="67E73659" w:rsidR="00D44C6D" w:rsidRDefault="00D44C6D" w:rsidP="00C3121D">
      <w:pPr>
        <w:spacing w:after="160"/>
        <w:ind w:left="540" w:hanging="540"/>
        <w:jc w:val="both"/>
      </w:pPr>
      <w:r>
        <w:t>R6.</w:t>
      </w:r>
      <w:r>
        <w:tab/>
      </w:r>
      <w:r w:rsidR="00650944">
        <w:t xml:space="preserve">AIS IP connection provided to the </w:t>
      </w:r>
      <w:proofErr w:type="gramStart"/>
      <w:r w:rsidR="00650944">
        <w:t>Recorder</w:t>
      </w:r>
      <w:proofErr w:type="gramEnd"/>
    </w:p>
    <w:p w14:paraId="75795749" w14:textId="5C010FB9" w:rsidR="00D44C6D" w:rsidRDefault="00D44C6D" w:rsidP="00C3121D">
      <w:pPr>
        <w:spacing w:after="160"/>
        <w:ind w:left="540" w:hanging="540"/>
        <w:jc w:val="both"/>
      </w:pPr>
      <w:r>
        <w:t>Q7.</w:t>
      </w:r>
      <w:r>
        <w:tab/>
        <w:t>What is the software version of the Viper system?</w:t>
      </w:r>
    </w:p>
    <w:p w14:paraId="2FC50719" w14:textId="6003AC7B" w:rsidR="00D44C6D" w:rsidRDefault="00D44C6D" w:rsidP="00C3121D">
      <w:pPr>
        <w:spacing w:after="160"/>
        <w:ind w:left="540" w:hanging="540"/>
        <w:jc w:val="both"/>
      </w:pPr>
      <w:r>
        <w:t>R7.</w:t>
      </w:r>
      <w:r>
        <w:tab/>
      </w:r>
      <w:proofErr w:type="spellStart"/>
      <w:r w:rsidR="0029087D">
        <w:t>Intrado</w:t>
      </w:r>
      <w:proofErr w:type="spellEnd"/>
      <w:r w:rsidR="0029087D">
        <w:t xml:space="preserve"> POWER 911 Version 6.4.0.346 at time of RFP</w:t>
      </w:r>
    </w:p>
    <w:p w14:paraId="60523502" w14:textId="4975CA10" w:rsidR="00D44C6D" w:rsidRDefault="00D44C6D" w:rsidP="00C3121D">
      <w:pPr>
        <w:spacing w:after="160"/>
        <w:ind w:left="540" w:hanging="540"/>
        <w:jc w:val="both"/>
      </w:pPr>
      <w:r>
        <w:t>Q8.</w:t>
      </w:r>
      <w:r>
        <w:tab/>
        <w:t xml:space="preserve">Is the Viper system currently under an </w:t>
      </w:r>
      <w:proofErr w:type="spellStart"/>
      <w:r>
        <w:t>Intrado</w:t>
      </w:r>
      <w:proofErr w:type="spellEnd"/>
      <w:r>
        <w:t xml:space="preserve"> (or other) service contract?</w:t>
      </w:r>
    </w:p>
    <w:p w14:paraId="46D59CB5" w14:textId="1E75AC9F" w:rsidR="00D44C6D" w:rsidRDefault="00D44C6D" w:rsidP="00C3121D">
      <w:pPr>
        <w:spacing w:after="160"/>
        <w:ind w:left="540" w:hanging="540"/>
        <w:jc w:val="both"/>
      </w:pPr>
      <w:r>
        <w:t>R8.</w:t>
      </w:r>
      <w:r>
        <w:tab/>
      </w:r>
      <w:r w:rsidR="00650944">
        <w:t>CenturyLink/Lumen Contract</w:t>
      </w:r>
    </w:p>
    <w:p w14:paraId="7E70F75B" w14:textId="701FEBD0" w:rsidR="00D44C6D" w:rsidRDefault="00D44C6D" w:rsidP="00C3121D">
      <w:pPr>
        <w:spacing w:after="160"/>
        <w:ind w:left="540" w:hanging="540"/>
        <w:jc w:val="both"/>
      </w:pPr>
      <w:r>
        <w:t>Q9.</w:t>
      </w:r>
      <w:r>
        <w:tab/>
        <w:t>How many Viper positions are at Tavares?</w:t>
      </w:r>
    </w:p>
    <w:p w14:paraId="13A6884C" w14:textId="50A296F8" w:rsidR="00D44C6D" w:rsidRDefault="00D44C6D" w:rsidP="00C3121D">
      <w:pPr>
        <w:spacing w:after="160"/>
        <w:ind w:left="540" w:hanging="540"/>
        <w:jc w:val="both"/>
      </w:pPr>
      <w:r>
        <w:t>R9.</w:t>
      </w:r>
      <w:r>
        <w:tab/>
      </w:r>
      <w:r w:rsidR="00650944">
        <w:t>See Q1</w:t>
      </w:r>
    </w:p>
    <w:p w14:paraId="69623695" w14:textId="16478E51" w:rsidR="00D44C6D" w:rsidRDefault="00D44C6D" w:rsidP="00C3121D">
      <w:pPr>
        <w:spacing w:after="160"/>
        <w:ind w:left="540" w:hanging="540"/>
        <w:jc w:val="both"/>
      </w:pPr>
      <w:r>
        <w:t>Q10.</w:t>
      </w:r>
      <w:r>
        <w:tab/>
        <w:t>How many Viper positions are at Groveland?</w:t>
      </w:r>
    </w:p>
    <w:p w14:paraId="522B6E53" w14:textId="16FFE586" w:rsidR="00D44C6D" w:rsidRDefault="00D44C6D" w:rsidP="00C3121D">
      <w:pPr>
        <w:spacing w:after="160"/>
        <w:ind w:left="540" w:hanging="540"/>
        <w:jc w:val="both"/>
      </w:pPr>
      <w:r>
        <w:t>R10.</w:t>
      </w:r>
      <w:r>
        <w:tab/>
      </w:r>
      <w:r w:rsidR="00650944">
        <w:t>See Q1</w:t>
      </w:r>
    </w:p>
    <w:p w14:paraId="02C53AE6" w14:textId="200DEAAC" w:rsidR="00D44C6D" w:rsidRDefault="00D44C6D" w:rsidP="00C3121D">
      <w:pPr>
        <w:spacing w:after="160"/>
        <w:ind w:left="540" w:hanging="540"/>
        <w:jc w:val="both"/>
      </w:pPr>
      <w:r>
        <w:t>Q11.</w:t>
      </w:r>
      <w:r>
        <w:tab/>
        <w:t>How many Viper positions are at Leesburg?</w:t>
      </w:r>
    </w:p>
    <w:p w14:paraId="50F09788" w14:textId="4993B6ED" w:rsidR="00D44C6D" w:rsidRDefault="00D44C6D" w:rsidP="00C3121D">
      <w:pPr>
        <w:spacing w:after="160"/>
        <w:ind w:left="540" w:hanging="540"/>
        <w:jc w:val="both"/>
      </w:pPr>
      <w:r>
        <w:t>R11.</w:t>
      </w:r>
      <w:r>
        <w:tab/>
      </w:r>
      <w:r w:rsidR="00650944">
        <w:t>See Q1</w:t>
      </w:r>
    </w:p>
    <w:p w14:paraId="7B73D649" w14:textId="2539A339" w:rsidR="00D44C6D" w:rsidRDefault="00D44C6D" w:rsidP="00C3121D">
      <w:pPr>
        <w:spacing w:after="160"/>
        <w:ind w:left="540" w:hanging="540"/>
        <w:jc w:val="both"/>
      </w:pPr>
      <w:r>
        <w:t>Q12.</w:t>
      </w:r>
      <w:r>
        <w:tab/>
        <w:t>How many Viper positions are at Eustis?</w:t>
      </w:r>
    </w:p>
    <w:p w14:paraId="2F377AA7" w14:textId="2BB87DB4" w:rsidR="00D44C6D" w:rsidRDefault="00D44C6D" w:rsidP="00C3121D">
      <w:pPr>
        <w:spacing w:after="160"/>
        <w:ind w:left="540" w:hanging="540"/>
        <w:jc w:val="both"/>
      </w:pPr>
      <w:r>
        <w:t>R12.</w:t>
      </w:r>
      <w:r>
        <w:tab/>
      </w:r>
      <w:r w:rsidR="00650944">
        <w:t>See Q1</w:t>
      </w:r>
    </w:p>
    <w:p w14:paraId="69E04962" w14:textId="77E7999B" w:rsidR="00D44C6D" w:rsidRDefault="00D44C6D" w:rsidP="00C3121D">
      <w:pPr>
        <w:spacing w:after="160"/>
        <w:ind w:left="540" w:hanging="540"/>
        <w:jc w:val="both"/>
      </w:pPr>
      <w:r>
        <w:t>Q13.</w:t>
      </w:r>
      <w:r>
        <w:tab/>
        <w:t>How many Viper positions are at Mt. Dora?</w:t>
      </w:r>
    </w:p>
    <w:p w14:paraId="0AFCD7E8" w14:textId="785CCC44" w:rsidR="00D44C6D" w:rsidRDefault="00D44C6D" w:rsidP="00C3121D">
      <w:pPr>
        <w:spacing w:after="160"/>
        <w:ind w:left="540" w:hanging="540"/>
        <w:jc w:val="both"/>
      </w:pPr>
      <w:r>
        <w:t>R13.</w:t>
      </w:r>
      <w:r>
        <w:tab/>
      </w:r>
      <w:r w:rsidR="00650944">
        <w:t>See Q1</w:t>
      </w:r>
    </w:p>
    <w:p w14:paraId="532707B1" w14:textId="2718C6CE" w:rsidR="00D44C6D" w:rsidRDefault="00D44C6D" w:rsidP="00C3121D">
      <w:pPr>
        <w:spacing w:after="160"/>
        <w:ind w:left="540" w:hanging="540"/>
        <w:jc w:val="both"/>
      </w:pPr>
      <w:r>
        <w:t>Q14.</w:t>
      </w:r>
      <w:r>
        <w:tab/>
        <w:t>Is Viper text-to-911 in use?</w:t>
      </w:r>
    </w:p>
    <w:p w14:paraId="7C8F9E48" w14:textId="2B521254" w:rsidR="00D44C6D" w:rsidRDefault="00D44C6D" w:rsidP="00C3121D">
      <w:pPr>
        <w:spacing w:after="160"/>
        <w:ind w:left="540" w:hanging="540"/>
        <w:jc w:val="both"/>
      </w:pPr>
      <w:r>
        <w:t>R14.</w:t>
      </w:r>
      <w:r>
        <w:tab/>
      </w:r>
      <w:r w:rsidR="00650944">
        <w:t>Yes</w:t>
      </w:r>
    </w:p>
    <w:p w14:paraId="2B991B06" w14:textId="117FA18A" w:rsidR="00D44C6D" w:rsidRDefault="00D44C6D" w:rsidP="00C3121D">
      <w:pPr>
        <w:spacing w:after="160"/>
        <w:ind w:left="540" w:hanging="540"/>
        <w:jc w:val="both"/>
      </w:pPr>
      <w:r>
        <w:lastRenderedPageBreak/>
        <w:t>Q15.</w:t>
      </w:r>
      <w:r>
        <w:tab/>
        <w:t>What is the version of Priority Dispatch Aqua?</w:t>
      </w:r>
    </w:p>
    <w:p w14:paraId="6FC2CEBB" w14:textId="538CB8F1" w:rsidR="00D44C6D" w:rsidRDefault="00D44C6D" w:rsidP="00D44C6D">
      <w:pPr>
        <w:spacing w:after="160"/>
        <w:ind w:left="540" w:hanging="540"/>
        <w:jc w:val="both"/>
      </w:pPr>
      <w:r>
        <w:t>R15.</w:t>
      </w:r>
      <w:r>
        <w:tab/>
      </w:r>
      <w:r w:rsidR="0029087D">
        <w:t>AQUA 7.1.1.1 at time of RFP</w:t>
      </w:r>
    </w:p>
    <w:p w14:paraId="2DB15F1F" w14:textId="338CB9AA" w:rsidR="00D44C6D" w:rsidRDefault="00D44C6D" w:rsidP="00D44C6D">
      <w:pPr>
        <w:spacing w:after="160"/>
        <w:ind w:left="540" w:hanging="540"/>
        <w:jc w:val="both"/>
      </w:pPr>
      <w:r>
        <w:t>Q16.</w:t>
      </w:r>
      <w:r>
        <w:tab/>
        <w:t>Does the County have a current Priority Dispatch service contract  for Aqua?</w:t>
      </w:r>
    </w:p>
    <w:p w14:paraId="38BB7B1C" w14:textId="5172A651" w:rsidR="00D44C6D" w:rsidRDefault="00D44C6D" w:rsidP="00D44C6D">
      <w:pPr>
        <w:spacing w:after="160"/>
        <w:ind w:left="540" w:hanging="540"/>
        <w:jc w:val="both"/>
      </w:pPr>
      <w:r>
        <w:t>R16.</w:t>
      </w:r>
      <w:r>
        <w:tab/>
      </w:r>
      <w:r w:rsidR="001F5EAD">
        <w:t>Yes</w:t>
      </w:r>
    </w:p>
    <w:p w14:paraId="66F9C28A" w14:textId="2AE72F14" w:rsidR="00D44C6D" w:rsidRDefault="00D44C6D" w:rsidP="00D44C6D">
      <w:pPr>
        <w:spacing w:after="160"/>
        <w:ind w:left="540" w:hanging="540"/>
        <w:jc w:val="both"/>
      </w:pPr>
      <w:r>
        <w:t>Q17.</w:t>
      </w:r>
      <w:r>
        <w:tab/>
        <w:t>How many workstations have Priority Dispatch Aqua that needs audio integration?</w:t>
      </w:r>
    </w:p>
    <w:p w14:paraId="0205EF1B" w14:textId="1C92C720" w:rsidR="00D44C6D" w:rsidRDefault="00D44C6D" w:rsidP="00D44C6D">
      <w:pPr>
        <w:spacing w:after="160"/>
        <w:ind w:left="540" w:hanging="540"/>
        <w:jc w:val="both"/>
      </w:pPr>
      <w:r>
        <w:t>R17.</w:t>
      </w:r>
      <w:r>
        <w:tab/>
      </w:r>
      <w:r w:rsidR="001F5EAD">
        <w:t>20</w:t>
      </w:r>
    </w:p>
    <w:p w14:paraId="661E2BD3" w14:textId="1672EBCB" w:rsidR="00D44C6D" w:rsidRDefault="00D44C6D" w:rsidP="00D44C6D">
      <w:pPr>
        <w:spacing w:after="160"/>
        <w:ind w:left="540" w:hanging="540"/>
        <w:jc w:val="both"/>
      </w:pPr>
      <w:r>
        <w:t>Q18.</w:t>
      </w:r>
      <w:r>
        <w:tab/>
      </w:r>
      <w:r w:rsidR="00312414">
        <w:t>For Mt. Dora, w</w:t>
      </w:r>
      <w:r>
        <w:t>hat is each of the 17, minus the Viper positions, that are recorded? Please specify for each item the following:</w:t>
      </w:r>
    </w:p>
    <w:p w14:paraId="3FA823E1" w14:textId="69A06109" w:rsidR="00D44C6D" w:rsidRDefault="00D44C6D" w:rsidP="00D44C6D">
      <w:pPr>
        <w:spacing w:after="160"/>
        <w:ind w:left="540" w:hanging="540"/>
        <w:jc w:val="both"/>
      </w:pPr>
      <w:r>
        <w:tab/>
        <w:t>Q18A.</w:t>
      </w:r>
      <w:r>
        <w:tab/>
        <w:t>General description</w:t>
      </w:r>
      <w:r w:rsidR="008C702D">
        <w:t xml:space="preserve"> Analog audio</w:t>
      </w:r>
    </w:p>
    <w:p w14:paraId="6BEFAF9B" w14:textId="227EE549" w:rsidR="00D44C6D" w:rsidRDefault="00D44C6D" w:rsidP="00D44C6D">
      <w:pPr>
        <w:spacing w:after="160"/>
        <w:ind w:left="540" w:hanging="540"/>
        <w:jc w:val="both"/>
      </w:pPr>
      <w:r>
        <w:tab/>
        <w:t>Q18B.</w:t>
      </w:r>
      <w:r>
        <w:tab/>
        <w:t>Interface (Analog, Digital, or VoIP)</w:t>
      </w:r>
    </w:p>
    <w:p w14:paraId="792EE481" w14:textId="5CCD803F" w:rsidR="00D44C6D" w:rsidRDefault="00D44C6D" w:rsidP="00D44C6D">
      <w:pPr>
        <w:spacing w:after="160"/>
        <w:ind w:left="540" w:hanging="540"/>
        <w:jc w:val="both"/>
      </w:pPr>
      <w:r>
        <w:tab/>
        <w:t>Q18C.</w:t>
      </w:r>
      <w:r>
        <w:tab/>
        <w:t>Make of device</w:t>
      </w:r>
    </w:p>
    <w:p w14:paraId="0372009D" w14:textId="0482A08B" w:rsidR="00D44C6D" w:rsidRDefault="00D44C6D" w:rsidP="00D44C6D">
      <w:pPr>
        <w:spacing w:after="160"/>
        <w:ind w:left="540" w:hanging="540"/>
        <w:jc w:val="both"/>
      </w:pPr>
      <w:r>
        <w:tab/>
        <w:t>Q18D.</w:t>
      </w:r>
      <w:r>
        <w:tab/>
        <w:t>Model of device</w:t>
      </w:r>
    </w:p>
    <w:p w14:paraId="2255A547" w14:textId="7FBD755F" w:rsidR="00D44C6D" w:rsidRDefault="00D44C6D" w:rsidP="00D44C6D">
      <w:pPr>
        <w:spacing w:after="160"/>
        <w:ind w:left="540" w:hanging="540"/>
        <w:jc w:val="both"/>
      </w:pPr>
      <w:r>
        <w:t>R18.</w:t>
      </w:r>
      <w:r>
        <w:tab/>
      </w:r>
      <w:r w:rsidR="001F5EAD">
        <w:t>See Q1</w:t>
      </w:r>
    </w:p>
    <w:p w14:paraId="66377E87" w14:textId="5B88B82C" w:rsidR="00D44C6D" w:rsidRDefault="00D44C6D" w:rsidP="00D44C6D">
      <w:pPr>
        <w:spacing w:after="160"/>
        <w:ind w:left="540" w:hanging="540"/>
        <w:jc w:val="both"/>
      </w:pPr>
      <w:r>
        <w:tab/>
        <w:t>R18A:</w:t>
      </w:r>
      <w:r>
        <w:tab/>
      </w:r>
      <w:bookmarkStart w:id="3" w:name="_Hlk135318002"/>
      <w:r w:rsidR="001F5EAD">
        <w:t>See Q1</w:t>
      </w:r>
      <w:bookmarkEnd w:id="3"/>
      <w:r w:rsidR="008C702D">
        <w:t xml:space="preserve"> – Analog Audio</w:t>
      </w:r>
    </w:p>
    <w:p w14:paraId="2D2B7D58" w14:textId="419451BC" w:rsidR="00D44C6D" w:rsidRDefault="00D44C6D" w:rsidP="00D44C6D">
      <w:pPr>
        <w:spacing w:after="160"/>
        <w:ind w:left="540" w:hanging="540"/>
        <w:jc w:val="both"/>
      </w:pPr>
      <w:r>
        <w:tab/>
        <w:t>R18B:</w:t>
      </w:r>
      <w:r w:rsidR="001F5EAD" w:rsidRPr="001F5EAD">
        <w:t xml:space="preserve"> </w:t>
      </w:r>
      <w:r w:rsidR="001F5EAD">
        <w:t xml:space="preserve"> </w:t>
      </w:r>
      <w:r w:rsidR="001F5EAD">
        <w:tab/>
      </w:r>
      <w:r w:rsidR="001F5EAD" w:rsidRPr="001F5EAD">
        <w:t>See Q1</w:t>
      </w:r>
      <w:r w:rsidR="008C702D">
        <w:t xml:space="preserve"> - Analog</w:t>
      </w:r>
    </w:p>
    <w:p w14:paraId="3770B7CE" w14:textId="31911B77" w:rsidR="00D44C6D" w:rsidRDefault="00D44C6D" w:rsidP="00D44C6D">
      <w:pPr>
        <w:spacing w:after="160"/>
        <w:ind w:left="540" w:hanging="540"/>
        <w:jc w:val="both"/>
      </w:pPr>
      <w:r>
        <w:tab/>
        <w:t>R18C:</w:t>
      </w:r>
      <w:r w:rsidR="001F5EAD" w:rsidRPr="001F5EAD">
        <w:t xml:space="preserve"> </w:t>
      </w:r>
      <w:r w:rsidR="001F5EAD">
        <w:tab/>
      </w:r>
      <w:r w:rsidR="001F5EAD" w:rsidRPr="001F5EAD">
        <w:t>See Q1</w:t>
      </w:r>
      <w:r w:rsidR="008C702D">
        <w:t xml:space="preserve"> – Analog telephone and </w:t>
      </w:r>
      <w:proofErr w:type="gramStart"/>
      <w:r w:rsidR="008C702D">
        <w:t>radio</w:t>
      </w:r>
      <w:proofErr w:type="gramEnd"/>
    </w:p>
    <w:p w14:paraId="77ACDB22" w14:textId="12582D26" w:rsidR="00D44C6D" w:rsidRDefault="00D44C6D" w:rsidP="00D44C6D">
      <w:pPr>
        <w:spacing w:after="160"/>
        <w:ind w:left="540" w:hanging="540"/>
        <w:jc w:val="both"/>
      </w:pPr>
      <w:r>
        <w:tab/>
        <w:t>R18D:</w:t>
      </w:r>
      <w:r>
        <w:tab/>
      </w:r>
      <w:r w:rsidR="001F5EAD" w:rsidRPr="001F5EAD">
        <w:t>See Q1</w:t>
      </w:r>
      <w:r w:rsidR="008C702D">
        <w:t xml:space="preserve"> – NEC, Motorola</w:t>
      </w:r>
    </w:p>
    <w:p w14:paraId="587597F4" w14:textId="22FA618F" w:rsidR="00D44C6D" w:rsidRDefault="00D44C6D" w:rsidP="00D44C6D">
      <w:pPr>
        <w:spacing w:after="160"/>
        <w:ind w:left="540" w:hanging="540"/>
        <w:jc w:val="both"/>
      </w:pPr>
      <w:r>
        <w:t>Q19.</w:t>
      </w:r>
      <w:r>
        <w:tab/>
      </w:r>
      <w:r w:rsidR="00312414">
        <w:t>For Mt. Dora, d</w:t>
      </w:r>
      <w:r>
        <w:t>oes the recording of non-viper items at this location need to be redundant? From the network diagram, it appears they are today.</w:t>
      </w:r>
    </w:p>
    <w:p w14:paraId="080BF378" w14:textId="384C5F6F" w:rsidR="00D44C6D" w:rsidRDefault="00D44C6D" w:rsidP="00D44C6D">
      <w:pPr>
        <w:spacing w:after="160"/>
        <w:ind w:left="540" w:hanging="540"/>
        <w:jc w:val="both"/>
      </w:pPr>
      <w:r>
        <w:t>R19.</w:t>
      </w:r>
      <w:r>
        <w:tab/>
      </w:r>
      <w:r w:rsidR="001F5EAD">
        <w:t>Yes</w:t>
      </w:r>
    </w:p>
    <w:p w14:paraId="28617819" w14:textId="3C0050E1" w:rsidR="00D44C6D" w:rsidRDefault="00D44C6D" w:rsidP="00D44C6D">
      <w:pPr>
        <w:spacing w:after="160"/>
        <w:ind w:left="547" w:hanging="547"/>
        <w:jc w:val="both"/>
      </w:pPr>
      <w:r>
        <w:t>Q20.</w:t>
      </w:r>
      <w:r>
        <w:tab/>
      </w:r>
      <w:r w:rsidR="00312414">
        <w:t>For Eustis, w</w:t>
      </w:r>
      <w:r>
        <w:t>hat is each of the 17, minus the Viper positions, that are recorded? Please specify for each item the following:</w:t>
      </w:r>
    </w:p>
    <w:p w14:paraId="3E490DDB" w14:textId="2A90AEB9" w:rsidR="00D44C6D" w:rsidRDefault="00D44C6D" w:rsidP="00D44C6D">
      <w:pPr>
        <w:spacing w:after="160"/>
        <w:ind w:left="540" w:hanging="540"/>
        <w:jc w:val="both"/>
      </w:pPr>
      <w:r>
        <w:tab/>
        <w:t>Q</w:t>
      </w:r>
      <w:r w:rsidR="00312414">
        <w:t>20</w:t>
      </w:r>
      <w:r>
        <w:t>A.</w:t>
      </w:r>
      <w:r>
        <w:tab/>
        <w:t>General description</w:t>
      </w:r>
    </w:p>
    <w:p w14:paraId="13A55BEF" w14:textId="120D0A63" w:rsidR="00D44C6D" w:rsidRDefault="00D44C6D" w:rsidP="00D44C6D">
      <w:pPr>
        <w:spacing w:after="160"/>
        <w:ind w:left="540" w:hanging="540"/>
        <w:jc w:val="both"/>
      </w:pPr>
      <w:r>
        <w:tab/>
        <w:t>Q</w:t>
      </w:r>
      <w:r w:rsidR="00312414">
        <w:t>20</w:t>
      </w:r>
      <w:r>
        <w:t>B.</w:t>
      </w:r>
      <w:r>
        <w:tab/>
        <w:t>Interface (Analog, Digital, or VoIP)</w:t>
      </w:r>
    </w:p>
    <w:p w14:paraId="49C49D57" w14:textId="12965314" w:rsidR="00D44C6D" w:rsidRDefault="00D44C6D" w:rsidP="00D44C6D">
      <w:pPr>
        <w:spacing w:after="160"/>
        <w:ind w:left="540" w:hanging="540"/>
        <w:jc w:val="both"/>
      </w:pPr>
      <w:r>
        <w:tab/>
        <w:t>Q</w:t>
      </w:r>
      <w:r w:rsidR="00312414">
        <w:t>20</w:t>
      </w:r>
      <w:r>
        <w:t>C.</w:t>
      </w:r>
      <w:r>
        <w:tab/>
        <w:t>Make of device</w:t>
      </w:r>
    </w:p>
    <w:p w14:paraId="16D4F151" w14:textId="25CF305E" w:rsidR="00D44C6D" w:rsidRDefault="00D44C6D" w:rsidP="00D44C6D">
      <w:pPr>
        <w:spacing w:after="160"/>
        <w:ind w:left="540" w:hanging="540"/>
        <w:jc w:val="both"/>
      </w:pPr>
      <w:r>
        <w:tab/>
        <w:t>Q</w:t>
      </w:r>
      <w:r w:rsidR="00312414">
        <w:t>20</w:t>
      </w:r>
      <w:r>
        <w:t>D.</w:t>
      </w:r>
      <w:r>
        <w:tab/>
        <w:t>Model of device</w:t>
      </w:r>
    </w:p>
    <w:p w14:paraId="023A7AAF" w14:textId="3D4ECF70" w:rsidR="00D44C6D" w:rsidRDefault="00D44C6D" w:rsidP="00D44C6D">
      <w:pPr>
        <w:spacing w:after="160"/>
        <w:ind w:left="540" w:hanging="540"/>
        <w:jc w:val="both"/>
      </w:pPr>
      <w:r>
        <w:t>R</w:t>
      </w:r>
      <w:r w:rsidR="00312414">
        <w:t>20</w:t>
      </w:r>
      <w:r>
        <w:t>.</w:t>
      </w:r>
      <w:r>
        <w:tab/>
      </w:r>
      <w:r w:rsidR="001F5EAD" w:rsidRPr="001F5EAD">
        <w:t>See Q1</w:t>
      </w:r>
    </w:p>
    <w:p w14:paraId="18813F47" w14:textId="1BE84D8C" w:rsidR="00D44C6D" w:rsidRDefault="00D44C6D" w:rsidP="00D44C6D">
      <w:pPr>
        <w:spacing w:after="160"/>
        <w:ind w:left="540" w:hanging="540"/>
        <w:jc w:val="both"/>
      </w:pPr>
      <w:r>
        <w:tab/>
        <w:t>R</w:t>
      </w:r>
      <w:r w:rsidR="00312414">
        <w:t>20</w:t>
      </w:r>
      <w:r>
        <w:t>A:</w:t>
      </w:r>
      <w:r>
        <w:tab/>
      </w:r>
      <w:r w:rsidR="001F5EAD" w:rsidRPr="001F5EAD">
        <w:t>See Q1</w:t>
      </w:r>
    </w:p>
    <w:p w14:paraId="31654703" w14:textId="6FDB8AB8" w:rsidR="00D44C6D" w:rsidRDefault="00D44C6D" w:rsidP="00D44C6D">
      <w:pPr>
        <w:spacing w:after="160"/>
        <w:ind w:left="540" w:hanging="540"/>
        <w:jc w:val="both"/>
      </w:pPr>
      <w:r>
        <w:tab/>
        <w:t>R</w:t>
      </w:r>
      <w:r w:rsidR="00312414">
        <w:t>20</w:t>
      </w:r>
      <w:r>
        <w:t>B:</w:t>
      </w:r>
      <w:r w:rsidR="001F5EAD" w:rsidRPr="001F5EAD">
        <w:t xml:space="preserve"> See Q1</w:t>
      </w:r>
    </w:p>
    <w:p w14:paraId="1561FBC2" w14:textId="1F4EB36E" w:rsidR="00D44C6D" w:rsidRDefault="00D44C6D" w:rsidP="00D44C6D">
      <w:pPr>
        <w:spacing w:after="160"/>
        <w:ind w:left="540" w:hanging="540"/>
        <w:jc w:val="both"/>
      </w:pPr>
      <w:r>
        <w:tab/>
        <w:t>R</w:t>
      </w:r>
      <w:r w:rsidR="00312414">
        <w:t>20</w:t>
      </w:r>
      <w:r>
        <w:t>C:</w:t>
      </w:r>
      <w:r w:rsidR="001F5EAD" w:rsidRPr="001F5EAD">
        <w:t xml:space="preserve"> See Q1</w:t>
      </w:r>
    </w:p>
    <w:p w14:paraId="6B0407C2" w14:textId="4316D98F" w:rsidR="00D44C6D" w:rsidRDefault="00D44C6D" w:rsidP="00D44C6D">
      <w:pPr>
        <w:spacing w:after="160"/>
        <w:ind w:left="540" w:hanging="540"/>
        <w:jc w:val="both"/>
      </w:pPr>
      <w:r>
        <w:tab/>
        <w:t>R</w:t>
      </w:r>
      <w:r w:rsidR="00312414">
        <w:t>20</w:t>
      </w:r>
      <w:r>
        <w:t>D:</w:t>
      </w:r>
      <w:r>
        <w:tab/>
      </w:r>
      <w:r w:rsidR="001F5EAD" w:rsidRPr="001F5EAD">
        <w:t>See Q1</w:t>
      </w:r>
    </w:p>
    <w:p w14:paraId="3E5487B2" w14:textId="773B82AD" w:rsidR="00D44C6D" w:rsidRDefault="00D44C6D" w:rsidP="00312414">
      <w:pPr>
        <w:spacing w:after="160"/>
        <w:ind w:left="547" w:hanging="547"/>
        <w:jc w:val="both"/>
      </w:pPr>
      <w:r>
        <w:lastRenderedPageBreak/>
        <w:t>Q21.</w:t>
      </w:r>
      <w:r>
        <w:tab/>
      </w:r>
      <w:r w:rsidR="00312414">
        <w:t>For Eustis, d</w:t>
      </w:r>
      <w:r>
        <w:t>oes the recording of non-viper items at this location need to be redundant? From the network diagram, it appears they are today.</w:t>
      </w:r>
    </w:p>
    <w:p w14:paraId="647A9A13" w14:textId="000AD9BC" w:rsidR="00312414" w:rsidRDefault="00312414" w:rsidP="00312414">
      <w:pPr>
        <w:spacing w:after="160"/>
        <w:ind w:left="547" w:hanging="547"/>
        <w:jc w:val="both"/>
      </w:pPr>
      <w:r>
        <w:t>R21.</w:t>
      </w:r>
      <w:r>
        <w:tab/>
      </w:r>
      <w:r w:rsidR="001F5EAD">
        <w:t>Yes</w:t>
      </w:r>
    </w:p>
    <w:p w14:paraId="15912722" w14:textId="66F01AD1" w:rsidR="00D44C6D" w:rsidRDefault="00D44C6D" w:rsidP="00D44C6D">
      <w:pPr>
        <w:spacing w:after="160"/>
        <w:ind w:left="540" w:hanging="540"/>
        <w:jc w:val="both"/>
      </w:pPr>
      <w:r>
        <w:t>Q2</w:t>
      </w:r>
      <w:r w:rsidR="00312414">
        <w:t>2</w:t>
      </w:r>
      <w:r>
        <w:t>.</w:t>
      </w:r>
      <w:r>
        <w:tab/>
      </w:r>
      <w:r w:rsidR="00312414">
        <w:t>For Groveland, w</w:t>
      </w:r>
      <w:r>
        <w:t>hat is each of the 17, minus the Viper positions, that are recorded? Please specify for each item the following:</w:t>
      </w:r>
    </w:p>
    <w:p w14:paraId="7C970968" w14:textId="3AB66120" w:rsidR="00D44C6D" w:rsidRDefault="00D44C6D" w:rsidP="00D44C6D">
      <w:pPr>
        <w:spacing w:after="160"/>
        <w:ind w:left="540" w:hanging="540"/>
        <w:jc w:val="both"/>
      </w:pPr>
      <w:r>
        <w:tab/>
        <w:t>Q</w:t>
      </w:r>
      <w:r w:rsidR="00312414">
        <w:t>22</w:t>
      </w:r>
      <w:r>
        <w:t>A.</w:t>
      </w:r>
      <w:r>
        <w:tab/>
        <w:t>General description</w:t>
      </w:r>
    </w:p>
    <w:p w14:paraId="4950D49D" w14:textId="34562299" w:rsidR="00D44C6D" w:rsidRDefault="00D44C6D" w:rsidP="00D44C6D">
      <w:pPr>
        <w:spacing w:after="160"/>
        <w:ind w:left="540" w:hanging="540"/>
        <w:jc w:val="both"/>
      </w:pPr>
      <w:r>
        <w:tab/>
        <w:t>Q</w:t>
      </w:r>
      <w:r w:rsidR="00312414">
        <w:t>22</w:t>
      </w:r>
      <w:r>
        <w:t>B.</w:t>
      </w:r>
      <w:r>
        <w:tab/>
        <w:t>Interface (Analog, Digital, or VoIP)</w:t>
      </w:r>
    </w:p>
    <w:p w14:paraId="3CF9725D" w14:textId="44C893CD" w:rsidR="00D44C6D" w:rsidRDefault="00D44C6D" w:rsidP="00D44C6D">
      <w:pPr>
        <w:spacing w:after="160"/>
        <w:ind w:left="540" w:hanging="540"/>
        <w:jc w:val="both"/>
      </w:pPr>
      <w:r>
        <w:tab/>
        <w:t>Q</w:t>
      </w:r>
      <w:r w:rsidR="00312414">
        <w:t>22</w:t>
      </w:r>
      <w:r>
        <w:t>C.</w:t>
      </w:r>
      <w:r>
        <w:tab/>
        <w:t>Make of device</w:t>
      </w:r>
    </w:p>
    <w:p w14:paraId="48A51FC5" w14:textId="7506F900" w:rsidR="00D44C6D" w:rsidRDefault="00D44C6D" w:rsidP="00D44C6D">
      <w:pPr>
        <w:spacing w:after="160"/>
        <w:ind w:left="540" w:hanging="540"/>
        <w:jc w:val="both"/>
      </w:pPr>
      <w:r>
        <w:tab/>
        <w:t>Q</w:t>
      </w:r>
      <w:r w:rsidR="00312414">
        <w:t>22</w:t>
      </w:r>
      <w:r>
        <w:t>D.</w:t>
      </w:r>
      <w:r>
        <w:tab/>
        <w:t>Model of device</w:t>
      </w:r>
    </w:p>
    <w:p w14:paraId="01C09513" w14:textId="66899FF0" w:rsidR="00D44C6D" w:rsidRDefault="00D44C6D" w:rsidP="00D44C6D">
      <w:pPr>
        <w:spacing w:after="160"/>
        <w:ind w:left="540" w:hanging="540"/>
        <w:jc w:val="both"/>
      </w:pPr>
      <w:r>
        <w:t>R</w:t>
      </w:r>
      <w:r w:rsidR="00312414">
        <w:t>22</w:t>
      </w:r>
      <w:r>
        <w:t>.</w:t>
      </w:r>
      <w:r>
        <w:tab/>
      </w:r>
      <w:r w:rsidR="001F5EAD" w:rsidRPr="001F5EAD">
        <w:t>See Q1</w:t>
      </w:r>
    </w:p>
    <w:p w14:paraId="54239879" w14:textId="1EAD5551" w:rsidR="00D44C6D" w:rsidRDefault="00D44C6D" w:rsidP="00D44C6D">
      <w:pPr>
        <w:spacing w:after="160"/>
        <w:ind w:left="540" w:hanging="540"/>
        <w:jc w:val="both"/>
      </w:pPr>
      <w:r>
        <w:tab/>
        <w:t>R</w:t>
      </w:r>
      <w:r w:rsidR="00312414">
        <w:t>22</w:t>
      </w:r>
      <w:r>
        <w:t>A:</w:t>
      </w:r>
      <w:r>
        <w:tab/>
      </w:r>
      <w:r w:rsidR="001F5EAD" w:rsidRPr="001F5EAD">
        <w:t>See Q1</w:t>
      </w:r>
    </w:p>
    <w:p w14:paraId="749D37FE" w14:textId="2B493182" w:rsidR="00D44C6D" w:rsidRDefault="00D44C6D" w:rsidP="00D44C6D">
      <w:pPr>
        <w:spacing w:after="160"/>
        <w:ind w:left="540" w:hanging="540"/>
        <w:jc w:val="both"/>
      </w:pPr>
      <w:r>
        <w:tab/>
        <w:t>R</w:t>
      </w:r>
      <w:r w:rsidR="00312414">
        <w:t>22</w:t>
      </w:r>
      <w:r>
        <w:t>B:</w:t>
      </w:r>
      <w:r w:rsidR="001F5EAD" w:rsidRPr="001F5EAD">
        <w:t xml:space="preserve"> See Q1</w:t>
      </w:r>
    </w:p>
    <w:p w14:paraId="4E79FA8B" w14:textId="2B579919" w:rsidR="00D44C6D" w:rsidRDefault="00D44C6D" w:rsidP="00D44C6D">
      <w:pPr>
        <w:spacing w:after="160"/>
        <w:ind w:left="540" w:hanging="540"/>
        <w:jc w:val="both"/>
      </w:pPr>
      <w:r>
        <w:tab/>
        <w:t>R</w:t>
      </w:r>
      <w:r w:rsidR="00312414">
        <w:t>22</w:t>
      </w:r>
      <w:r>
        <w:t>C:</w:t>
      </w:r>
      <w:r w:rsidR="001F5EAD" w:rsidRPr="001F5EAD">
        <w:t xml:space="preserve"> See Q1</w:t>
      </w:r>
    </w:p>
    <w:p w14:paraId="388D764C" w14:textId="773B3206" w:rsidR="00D44C6D" w:rsidRDefault="00D44C6D" w:rsidP="00D44C6D">
      <w:pPr>
        <w:spacing w:after="160"/>
        <w:ind w:left="540" w:hanging="540"/>
        <w:jc w:val="both"/>
      </w:pPr>
      <w:r>
        <w:tab/>
        <w:t>R</w:t>
      </w:r>
      <w:r w:rsidR="00312414">
        <w:t>22</w:t>
      </w:r>
      <w:r>
        <w:t>D:</w:t>
      </w:r>
      <w:r>
        <w:tab/>
      </w:r>
      <w:r w:rsidR="001F5EAD" w:rsidRPr="001F5EAD">
        <w:t>See Q1</w:t>
      </w:r>
    </w:p>
    <w:p w14:paraId="2600063F" w14:textId="1C79D01E" w:rsidR="00D44C6D" w:rsidRDefault="00D44C6D" w:rsidP="00D44C6D">
      <w:pPr>
        <w:spacing w:after="160"/>
        <w:ind w:left="540" w:hanging="540"/>
        <w:jc w:val="both"/>
      </w:pPr>
      <w:r>
        <w:t>Q</w:t>
      </w:r>
      <w:r w:rsidR="00312414">
        <w:t>23</w:t>
      </w:r>
      <w:r>
        <w:t>.</w:t>
      </w:r>
      <w:r>
        <w:tab/>
      </w:r>
      <w:r w:rsidR="00312414">
        <w:t>For Groveland, d</w:t>
      </w:r>
      <w:r>
        <w:t>oes the recording of non-viper items at this location need to be redundant? From the network diagram, it appears they are today.</w:t>
      </w:r>
    </w:p>
    <w:p w14:paraId="401AB72B" w14:textId="06E02161" w:rsidR="00312414" w:rsidRDefault="00312414" w:rsidP="00D44C6D">
      <w:pPr>
        <w:spacing w:after="160"/>
        <w:ind w:left="540" w:hanging="540"/>
        <w:jc w:val="both"/>
      </w:pPr>
      <w:r>
        <w:t>R23.</w:t>
      </w:r>
      <w:r>
        <w:tab/>
      </w:r>
      <w:r w:rsidR="001F5EAD">
        <w:t>Yes</w:t>
      </w:r>
    </w:p>
    <w:p w14:paraId="1021B40A" w14:textId="1E69C346" w:rsidR="00312414" w:rsidRDefault="00312414" w:rsidP="00312414">
      <w:pPr>
        <w:spacing w:after="160"/>
        <w:ind w:left="540" w:hanging="540"/>
        <w:jc w:val="both"/>
      </w:pPr>
      <w:r>
        <w:t>Q24.</w:t>
      </w:r>
      <w:r>
        <w:tab/>
        <w:t>For Leesburg, what is each of the 73, minus the Viper positions, that are recorded? Please specify for each item the following:</w:t>
      </w:r>
    </w:p>
    <w:p w14:paraId="78048A98" w14:textId="3ABD2BD7" w:rsidR="00312414" w:rsidRDefault="00312414" w:rsidP="00312414">
      <w:pPr>
        <w:spacing w:after="160"/>
        <w:ind w:left="540" w:hanging="540"/>
        <w:jc w:val="both"/>
      </w:pPr>
      <w:r>
        <w:tab/>
        <w:t>Q24A.</w:t>
      </w:r>
      <w:r>
        <w:tab/>
        <w:t>General description</w:t>
      </w:r>
    </w:p>
    <w:p w14:paraId="6145D470" w14:textId="6FD5A4C9" w:rsidR="00312414" w:rsidRDefault="00312414" w:rsidP="00312414">
      <w:pPr>
        <w:spacing w:after="160"/>
        <w:ind w:left="540" w:hanging="540"/>
        <w:jc w:val="both"/>
      </w:pPr>
      <w:r>
        <w:tab/>
        <w:t>Q24B.</w:t>
      </w:r>
      <w:r>
        <w:tab/>
        <w:t>Interface (Analog, Digital, or VoIP)</w:t>
      </w:r>
    </w:p>
    <w:p w14:paraId="4EF3CA31" w14:textId="1A0E8554" w:rsidR="00312414" w:rsidRDefault="00312414" w:rsidP="00312414">
      <w:pPr>
        <w:spacing w:after="160"/>
        <w:ind w:left="540" w:hanging="540"/>
        <w:jc w:val="both"/>
      </w:pPr>
      <w:r>
        <w:tab/>
        <w:t>Q24C.</w:t>
      </w:r>
      <w:r>
        <w:tab/>
        <w:t>Make of device</w:t>
      </w:r>
    </w:p>
    <w:p w14:paraId="79A09D27" w14:textId="71B3BC5E" w:rsidR="00312414" w:rsidRDefault="00312414" w:rsidP="00312414">
      <w:pPr>
        <w:spacing w:after="160"/>
        <w:ind w:left="540" w:hanging="540"/>
        <w:jc w:val="both"/>
      </w:pPr>
      <w:r>
        <w:tab/>
        <w:t>Q24D.</w:t>
      </w:r>
      <w:r>
        <w:tab/>
        <w:t>Model of device</w:t>
      </w:r>
    </w:p>
    <w:p w14:paraId="21B9DBD4" w14:textId="53920269" w:rsidR="00312414" w:rsidRDefault="00312414" w:rsidP="00312414">
      <w:pPr>
        <w:spacing w:after="160"/>
        <w:ind w:left="540" w:hanging="540"/>
        <w:jc w:val="both"/>
      </w:pPr>
      <w:r>
        <w:t>R24.</w:t>
      </w:r>
      <w:r>
        <w:tab/>
      </w:r>
      <w:r w:rsidR="001F5EAD" w:rsidRPr="001F5EAD">
        <w:t>See Q1</w:t>
      </w:r>
    </w:p>
    <w:p w14:paraId="723314D3" w14:textId="66098E5B" w:rsidR="00312414" w:rsidRDefault="00312414" w:rsidP="00312414">
      <w:pPr>
        <w:spacing w:after="160"/>
        <w:ind w:left="540" w:hanging="540"/>
        <w:jc w:val="both"/>
      </w:pPr>
      <w:r>
        <w:tab/>
        <w:t>R24A:</w:t>
      </w:r>
      <w:r>
        <w:tab/>
      </w:r>
      <w:r w:rsidR="001F5EAD" w:rsidRPr="001F5EAD">
        <w:t>See Q1</w:t>
      </w:r>
    </w:p>
    <w:p w14:paraId="2CB2E76D" w14:textId="087DC4FE" w:rsidR="00312414" w:rsidRDefault="00312414" w:rsidP="00312414">
      <w:pPr>
        <w:spacing w:after="160"/>
        <w:ind w:left="540" w:hanging="540"/>
        <w:jc w:val="both"/>
      </w:pPr>
      <w:r>
        <w:tab/>
        <w:t>R24B:</w:t>
      </w:r>
      <w:r w:rsidR="001F5EAD" w:rsidRPr="001F5EAD">
        <w:t xml:space="preserve"> See Q1</w:t>
      </w:r>
    </w:p>
    <w:p w14:paraId="66651557" w14:textId="1CDF156E" w:rsidR="00312414" w:rsidRDefault="00312414" w:rsidP="00312414">
      <w:pPr>
        <w:spacing w:after="160"/>
        <w:ind w:left="540" w:hanging="540"/>
        <w:jc w:val="both"/>
      </w:pPr>
      <w:r>
        <w:tab/>
        <w:t>R24C:</w:t>
      </w:r>
      <w:r w:rsidR="001F5EAD" w:rsidRPr="001F5EAD">
        <w:t xml:space="preserve"> See Q1</w:t>
      </w:r>
    </w:p>
    <w:p w14:paraId="4EF09527" w14:textId="1F1E7157" w:rsidR="00312414" w:rsidRDefault="00312414" w:rsidP="00312414">
      <w:pPr>
        <w:spacing w:after="160"/>
        <w:ind w:left="540" w:hanging="540"/>
        <w:jc w:val="both"/>
      </w:pPr>
      <w:r>
        <w:tab/>
        <w:t>R24D:</w:t>
      </w:r>
      <w:r>
        <w:tab/>
      </w:r>
      <w:r w:rsidR="001F5EAD" w:rsidRPr="001F5EAD">
        <w:t>See Q1</w:t>
      </w:r>
    </w:p>
    <w:p w14:paraId="7E96DE3E" w14:textId="5FC17139" w:rsidR="00312414" w:rsidRDefault="00312414" w:rsidP="00312414">
      <w:pPr>
        <w:spacing w:after="160"/>
        <w:ind w:left="540" w:hanging="540"/>
        <w:jc w:val="both"/>
      </w:pPr>
      <w:r>
        <w:t>Q25.</w:t>
      </w:r>
      <w:r>
        <w:tab/>
        <w:t>For Leesburg, does the recording of non-viper items at this location need to be redundant?</w:t>
      </w:r>
    </w:p>
    <w:p w14:paraId="0968BD25" w14:textId="179C3EB2" w:rsidR="00312414" w:rsidRDefault="00312414" w:rsidP="00312414">
      <w:pPr>
        <w:spacing w:after="160"/>
        <w:ind w:left="540" w:hanging="540"/>
        <w:jc w:val="both"/>
      </w:pPr>
      <w:r>
        <w:t>Q26.</w:t>
      </w:r>
      <w:r>
        <w:tab/>
        <w:t>For Tavares, what is each of the 169, minus the Viper positions, that are recorded? Please specify for each item the following:</w:t>
      </w:r>
    </w:p>
    <w:p w14:paraId="122CFABA" w14:textId="77777777" w:rsidR="00312414" w:rsidRDefault="00312414" w:rsidP="00312414">
      <w:pPr>
        <w:spacing w:after="160"/>
        <w:ind w:left="540" w:hanging="540"/>
        <w:jc w:val="both"/>
      </w:pPr>
      <w:r>
        <w:tab/>
        <w:t>Q24A.</w:t>
      </w:r>
      <w:r>
        <w:tab/>
        <w:t>General description</w:t>
      </w:r>
    </w:p>
    <w:p w14:paraId="629B7395" w14:textId="77777777" w:rsidR="00312414" w:rsidRDefault="00312414" w:rsidP="00312414">
      <w:pPr>
        <w:spacing w:after="160"/>
        <w:ind w:left="540" w:hanging="540"/>
        <w:jc w:val="both"/>
      </w:pPr>
      <w:r>
        <w:lastRenderedPageBreak/>
        <w:tab/>
        <w:t>Q24B.</w:t>
      </w:r>
      <w:r>
        <w:tab/>
        <w:t>Interface (Analog, Digital, or VoIP)</w:t>
      </w:r>
    </w:p>
    <w:p w14:paraId="00ADF5F2" w14:textId="77777777" w:rsidR="00312414" w:rsidRDefault="00312414" w:rsidP="00312414">
      <w:pPr>
        <w:spacing w:after="160"/>
        <w:ind w:left="540" w:hanging="540"/>
        <w:jc w:val="both"/>
      </w:pPr>
      <w:r>
        <w:tab/>
        <w:t>Q24C.</w:t>
      </w:r>
      <w:r>
        <w:tab/>
        <w:t>Make of device</w:t>
      </w:r>
    </w:p>
    <w:p w14:paraId="2CC0FE16" w14:textId="77777777" w:rsidR="00312414" w:rsidRDefault="00312414" w:rsidP="00312414">
      <w:pPr>
        <w:spacing w:after="160"/>
        <w:ind w:left="540" w:hanging="540"/>
        <w:jc w:val="both"/>
      </w:pPr>
      <w:r>
        <w:tab/>
        <w:t>Q24D.</w:t>
      </w:r>
      <w:r>
        <w:tab/>
        <w:t>Model of device</w:t>
      </w:r>
    </w:p>
    <w:p w14:paraId="02E05C2D" w14:textId="5E08964E" w:rsidR="00312414" w:rsidRDefault="00312414" w:rsidP="00312414">
      <w:pPr>
        <w:spacing w:after="160"/>
        <w:ind w:left="540" w:hanging="540"/>
        <w:jc w:val="both"/>
      </w:pPr>
      <w:r>
        <w:t>R24.</w:t>
      </w:r>
      <w:r>
        <w:tab/>
      </w:r>
      <w:r w:rsidR="001F5EAD" w:rsidRPr="001F5EAD">
        <w:t>See Q1</w:t>
      </w:r>
    </w:p>
    <w:p w14:paraId="743CE294" w14:textId="5A4CDA16" w:rsidR="00312414" w:rsidRDefault="00312414" w:rsidP="00312414">
      <w:pPr>
        <w:spacing w:after="160"/>
        <w:ind w:left="540" w:hanging="540"/>
        <w:jc w:val="both"/>
      </w:pPr>
      <w:r>
        <w:tab/>
        <w:t>R24A:</w:t>
      </w:r>
      <w:r>
        <w:tab/>
      </w:r>
      <w:r w:rsidR="001F5EAD" w:rsidRPr="001F5EAD">
        <w:t>See Q1</w:t>
      </w:r>
    </w:p>
    <w:p w14:paraId="5ECD411D" w14:textId="67424695" w:rsidR="00312414" w:rsidRDefault="00312414" w:rsidP="00312414">
      <w:pPr>
        <w:spacing w:after="160"/>
        <w:ind w:left="540" w:hanging="540"/>
        <w:jc w:val="both"/>
      </w:pPr>
      <w:r>
        <w:tab/>
        <w:t>R24B:</w:t>
      </w:r>
      <w:r w:rsidR="001F5EAD" w:rsidRPr="001F5EAD">
        <w:t xml:space="preserve"> See Q1</w:t>
      </w:r>
    </w:p>
    <w:p w14:paraId="0347D9B8" w14:textId="43B138C7" w:rsidR="00312414" w:rsidRDefault="00312414" w:rsidP="00312414">
      <w:pPr>
        <w:spacing w:after="160"/>
        <w:ind w:left="540" w:hanging="540"/>
        <w:jc w:val="both"/>
      </w:pPr>
      <w:r>
        <w:tab/>
        <w:t>R24C:</w:t>
      </w:r>
      <w:r w:rsidR="001F5EAD" w:rsidRPr="001F5EAD">
        <w:t xml:space="preserve"> See Q1</w:t>
      </w:r>
    </w:p>
    <w:p w14:paraId="767815B2" w14:textId="45133E02" w:rsidR="00312414" w:rsidRDefault="00312414" w:rsidP="00312414">
      <w:pPr>
        <w:spacing w:after="160"/>
        <w:ind w:left="540" w:hanging="540"/>
        <w:jc w:val="both"/>
      </w:pPr>
      <w:r>
        <w:tab/>
        <w:t>R24D:</w:t>
      </w:r>
      <w:r>
        <w:tab/>
      </w:r>
      <w:r w:rsidR="001F5EAD" w:rsidRPr="001F5EAD">
        <w:t>See Q1</w:t>
      </w:r>
    </w:p>
    <w:p w14:paraId="77E55429" w14:textId="1B217512" w:rsidR="00312414" w:rsidRDefault="00312414" w:rsidP="00312414">
      <w:pPr>
        <w:spacing w:after="160"/>
        <w:ind w:left="540" w:hanging="540"/>
        <w:jc w:val="both"/>
      </w:pPr>
      <w:r>
        <w:t>Q25.</w:t>
      </w:r>
      <w:r>
        <w:tab/>
        <w:t>For Tavares, does the recording of non-viper items at this location need to be redundant?</w:t>
      </w:r>
    </w:p>
    <w:p w14:paraId="6D94F373" w14:textId="7CB88061" w:rsidR="00312414" w:rsidRDefault="00312414" w:rsidP="001F5EAD">
      <w:pPr>
        <w:tabs>
          <w:tab w:val="left" w:pos="1365"/>
        </w:tabs>
        <w:spacing w:after="160"/>
        <w:ind w:left="540" w:hanging="540"/>
        <w:jc w:val="both"/>
      </w:pPr>
      <w:r>
        <w:t>R25.</w:t>
      </w:r>
      <w:r>
        <w:tab/>
      </w:r>
      <w:r w:rsidR="001F5EAD">
        <w:t>Yes</w:t>
      </w:r>
    </w:p>
    <w:p w14:paraId="6DB0188B" w14:textId="7AB27989" w:rsidR="00312414" w:rsidRDefault="00312414" w:rsidP="00312414">
      <w:pPr>
        <w:spacing w:after="160"/>
        <w:ind w:left="540" w:hanging="540"/>
        <w:jc w:val="both"/>
      </w:pPr>
      <w:r>
        <w:t>Q26.</w:t>
      </w:r>
      <w:r>
        <w:tab/>
        <w:t>How many end-user computers need playback software?</w:t>
      </w:r>
    </w:p>
    <w:p w14:paraId="2BED897D" w14:textId="55E5DDEC" w:rsidR="00312414" w:rsidRDefault="00312414" w:rsidP="00312414">
      <w:pPr>
        <w:spacing w:after="160"/>
        <w:ind w:left="540" w:hanging="540"/>
        <w:jc w:val="both"/>
      </w:pPr>
      <w:r>
        <w:tab/>
        <w:t>Q26A.</w:t>
      </w:r>
      <w:r>
        <w:tab/>
        <w:t>At Tavares?</w:t>
      </w:r>
    </w:p>
    <w:p w14:paraId="6E7F8152" w14:textId="74C93372" w:rsidR="00312414" w:rsidRDefault="00312414" w:rsidP="00312414">
      <w:pPr>
        <w:spacing w:after="160"/>
        <w:ind w:left="540" w:hanging="540"/>
        <w:jc w:val="both"/>
      </w:pPr>
      <w:r>
        <w:tab/>
        <w:t>Q26B.</w:t>
      </w:r>
      <w:r>
        <w:tab/>
        <w:t>At Groveland?</w:t>
      </w:r>
    </w:p>
    <w:p w14:paraId="65C7878F" w14:textId="390884E6" w:rsidR="00312414" w:rsidRDefault="00312414" w:rsidP="00312414">
      <w:pPr>
        <w:spacing w:after="160"/>
        <w:ind w:left="540" w:hanging="540"/>
        <w:jc w:val="both"/>
      </w:pPr>
      <w:r>
        <w:tab/>
        <w:t>Q26C.</w:t>
      </w:r>
      <w:r>
        <w:tab/>
        <w:t>At Leesburg?</w:t>
      </w:r>
    </w:p>
    <w:p w14:paraId="16DF4F49" w14:textId="376AACB8" w:rsidR="00312414" w:rsidRDefault="00312414" w:rsidP="00312414">
      <w:pPr>
        <w:spacing w:after="160"/>
        <w:ind w:left="540" w:hanging="540"/>
        <w:jc w:val="both"/>
      </w:pPr>
      <w:r>
        <w:tab/>
        <w:t>Q26D.</w:t>
      </w:r>
      <w:r>
        <w:tab/>
        <w:t>At Eustis?</w:t>
      </w:r>
    </w:p>
    <w:p w14:paraId="1270D0DC" w14:textId="726F0F02" w:rsidR="00312414" w:rsidRDefault="00312414" w:rsidP="00312414">
      <w:pPr>
        <w:spacing w:after="160"/>
        <w:ind w:left="540" w:hanging="540"/>
        <w:jc w:val="both"/>
      </w:pPr>
      <w:r>
        <w:tab/>
        <w:t>Q26E.</w:t>
      </w:r>
      <w:r>
        <w:tab/>
        <w:t>At Mt. Dora?</w:t>
      </w:r>
    </w:p>
    <w:p w14:paraId="299FBBF6" w14:textId="7C7C4C2A" w:rsidR="00312414" w:rsidRDefault="00312414" w:rsidP="00312414">
      <w:pPr>
        <w:spacing w:after="160"/>
        <w:ind w:left="540" w:hanging="540"/>
        <w:jc w:val="both"/>
      </w:pPr>
      <w:r>
        <w:t>R26.</w:t>
      </w:r>
      <w:r>
        <w:tab/>
        <w:t>See below:</w:t>
      </w:r>
    </w:p>
    <w:p w14:paraId="4782DCBF" w14:textId="7AC78647" w:rsidR="00312414" w:rsidRDefault="00312414" w:rsidP="00312414">
      <w:pPr>
        <w:spacing w:after="160"/>
        <w:ind w:left="540" w:hanging="540"/>
        <w:jc w:val="both"/>
      </w:pPr>
      <w:r>
        <w:tab/>
        <w:t>R26A.</w:t>
      </w:r>
      <w:r>
        <w:tab/>
      </w:r>
      <w:bookmarkStart w:id="4" w:name="_Hlk135320019"/>
      <w:r w:rsidR="001F5EAD" w:rsidRPr="001F5EAD">
        <w:t>See Q1</w:t>
      </w:r>
      <w:r w:rsidR="00BA6082">
        <w:t xml:space="preserve"> Plus 10 per PSAP</w:t>
      </w:r>
      <w:bookmarkEnd w:id="4"/>
    </w:p>
    <w:p w14:paraId="2D8707BD" w14:textId="77777777" w:rsidR="00BA6082" w:rsidRDefault="00312414" w:rsidP="00312414">
      <w:pPr>
        <w:spacing w:after="160"/>
        <w:ind w:left="540" w:hanging="540"/>
        <w:jc w:val="both"/>
      </w:pPr>
      <w:r>
        <w:tab/>
        <w:t>R26B.</w:t>
      </w:r>
      <w:r>
        <w:tab/>
      </w:r>
      <w:r w:rsidR="00BA6082" w:rsidRPr="00BA6082">
        <w:t>See Q1 Plus 10 per PSAP</w:t>
      </w:r>
    </w:p>
    <w:p w14:paraId="65CD9F8C" w14:textId="56319C2C" w:rsidR="00312414" w:rsidRDefault="00312414" w:rsidP="00312414">
      <w:pPr>
        <w:spacing w:after="160"/>
        <w:ind w:left="540" w:hanging="540"/>
        <w:jc w:val="both"/>
      </w:pPr>
      <w:r>
        <w:tab/>
        <w:t>R26C.</w:t>
      </w:r>
      <w:r>
        <w:tab/>
      </w:r>
      <w:r w:rsidR="00BA6082" w:rsidRPr="00BA6082">
        <w:t>See Q1 Plus 10 per PSAP</w:t>
      </w:r>
    </w:p>
    <w:p w14:paraId="4789A72B" w14:textId="124783B9" w:rsidR="00312414" w:rsidRDefault="00312414" w:rsidP="00312414">
      <w:pPr>
        <w:spacing w:after="160"/>
        <w:ind w:left="540" w:hanging="540"/>
        <w:jc w:val="both"/>
      </w:pPr>
      <w:r>
        <w:tab/>
        <w:t>R26D.</w:t>
      </w:r>
      <w:r>
        <w:tab/>
      </w:r>
      <w:r w:rsidR="00BA6082" w:rsidRPr="00BA6082">
        <w:t>See Q1 Plus 10 per PSAP</w:t>
      </w:r>
    </w:p>
    <w:p w14:paraId="130B03C2" w14:textId="31ECC164" w:rsidR="00312414" w:rsidRDefault="00312414" w:rsidP="00312414">
      <w:pPr>
        <w:spacing w:after="160"/>
        <w:ind w:left="540" w:hanging="540"/>
        <w:jc w:val="both"/>
      </w:pPr>
      <w:r>
        <w:tab/>
        <w:t>R26E.</w:t>
      </w:r>
      <w:r>
        <w:tab/>
      </w:r>
      <w:r w:rsidR="00BA6082" w:rsidRPr="00BA6082">
        <w:t>See Q1 Plus 10 per PSAP</w:t>
      </w:r>
    </w:p>
    <w:p w14:paraId="27CE1F06" w14:textId="4C4C707A" w:rsidR="00312414" w:rsidRDefault="00312414" w:rsidP="00312414">
      <w:pPr>
        <w:spacing w:after="160"/>
        <w:ind w:left="540" w:hanging="540"/>
        <w:jc w:val="both"/>
      </w:pPr>
      <w:r>
        <w:t>Q27.</w:t>
      </w:r>
      <w:r>
        <w:tab/>
        <w:t>How many employees need to have Quality Monitoring performed on them?</w:t>
      </w:r>
    </w:p>
    <w:p w14:paraId="2B83C8F2" w14:textId="63E28D87" w:rsidR="00312414" w:rsidRDefault="00312414" w:rsidP="00312414">
      <w:pPr>
        <w:spacing w:after="160"/>
        <w:ind w:left="540" w:hanging="540"/>
        <w:jc w:val="both"/>
      </w:pPr>
      <w:r>
        <w:t>R27.</w:t>
      </w:r>
      <w:r>
        <w:tab/>
      </w:r>
      <w:r w:rsidR="001F5EAD">
        <w:t>150</w:t>
      </w:r>
    </w:p>
    <w:p w14:paraId="3F20FB2B" w14:textId="3D865C5C" w:rsidR="00312414" w:rsidRDefault="00312414" w:rsidP="00312414">
      <w:pPr>
        <w:spacing w:after="160"/>
        <w:ind w:left="540" w:hanging="540"/>
        <w:jc w:val="both"/>
      </w:pPr>
      <w:r>
        <w:t>Q28.</w:t>
      </w:r>
      <w:r>
        <w:tab/>
        <w:t>How many employees will need to perform Quality Monitoring?</w:t>
      </w:r>
    </w:p>
    <w:p w14:paraId="66921AA6" w14:textId="410AC9F0" w:rsidR="00312414" w:rsidRDefault="00312414" w:rsidP="00312414">
      <w:pPr>
        <w:spacing w:after="160"/>
        <w:ind w:left="540" w:hanging="540"/>
        <w:jc w:val="both"/>
      </w:pPr>
      <w:r>
        <w:t>R28.</w:t>
      </w:r>
      <w:r>
        <w:tab/>
      </w:r>
      <w:r w:rsidR="001F5EAD">
        <w:t>50</w:t>
      </w:r>
    </w:p>
    <w:p w14:paraId="446FC74A" w14:textId="143CFDB1" w:rsidR="00312414" w:rsidRDefault="00312414" w:rsidP="00312414">
      <w:pPr>
        <w:spacing w:after="160"/>
        <w:ind w:left="540" w:hanging="540"/>
        <w:jc w:val="both"/>
      </w:pPr>
      <w:r>
        <w:t>Q29.</w:t>
      </w:r>
      <w:r>
        <w:tab/>
        <w:t>Are all network ports 1 GB Full Duplex?</w:t>
      </w:r>
    </w:p>
    <w:p w14:paraId="36A613B4" w14:textId="63DB868D" w:rsidR="00312414" w:rsidRDefault="00312414" w:rsidP="00312414">
      <w:pPr>
        <w:spacing w:after="160"/>
        <w:ind w:left="540" w:hanging="540"/>
        <w:jc w:val="both"/>
      </w:pPr>
      <w:r>
        <w:t>R29.</w:t>
      </w:r>
      <w:r>
        <w:tab/>
      </w:r>
      <w:r w:rsidR="008C702D">
        <w:t xml:space="preserve">Yes. </w:t>
      </w:r>
      <w:r w:rsidR="002766CD">
        <w:t>Proposed configuration will need reviewed.  Refer to diagram for current network.</w:t>
      </w:r>
    </w:p>
    <w:p w14:paraId="02DD20C2" w14:textId="6D3C36C3" w:rsidR="00312414" w:rsidRDefault="00312414" w:rsidP="00312414">
      <w:pPr>
        <w:spacing w:after="160"/>
        <w:ind w:left="540" w:hanging="540"/>
        <w:jc w:val="both"/>
      </w:pPr>
      <w:r>
        <w:t>Q30.</w:t>
      </w:r>
      <w:r>
        <w:tab/>
        <w:t>Is remote access to the computers available for remote maintenance and support?</w:t>
      </w:r>
    </w:p>
    <w:p w14:paraId="7BBCFAAC" w14:textId="3E8C82D6" w:rsidR="00312414" w:rsidRDefault="00312414" w:rsidP="00312414">
      <w:pPr>
        <w:spacing w:after="160"/>
        <w:jc w:val="both"/>
      </w:pPr>
      <w:r>
        <w:tab/>
        <w:t>Q30A.</w:t>
      </w:r>
      <w:r>
        <w:tab/>
        <w:t>Can the Customer provide a VPN?</w:t>
      </w:r>
    </w:p>
    <w:p w14:paraId="2F842150" w14:textId="789E4361" w:rsidR="00312414" w:rsidRDefault="00312414" w:rsidP="00312414">
      <w:pPr>
        <w:spacing w:after="160"/>
        <w:jc w:val="both"/>
      </w:pPr>
      <w:r>
        <w:lastRenderedPageBreak/>
        <w:tab/>
        <w:t>Q30B.</w:t>
      </w:r>
      <w:r>
        <w:tab/>
        <w:t>Can the Vendor provide a remote access software solution?</w:t>
      </w:r>
    </w:p>
    <w:p w14:paraId="6A8BDFFD" w14:textId="00F02CBA" w:rsidR="00312414" w:rsidRDefault="00312414" w:rsidP="00312414">
      <w:pPr>
        <w:spacing w:after="160"/>
        <w:jc w:val="both"/>
      </w:pPr>
      <w:r>
        <w:t>R30.</w:t>
      </w:r>
      <w:r>
        <w:tab/>
      </w:r>
      <w:r w:rsidR="00937726">
        <w:t>Yes.</w:t>
      </w:r>
    </w:p>
    <w:p w14:paraId="257F1ECD" w14:textId="25E8BDD8" w:rsidR="00312414" w:rsidRDefault="00312414" w:rsidP="00312414">
      <w:pPr>
        <w:spacing w:after="160"/>
        <w:jc w:val="both"/>
      </w:pPr>
      <w:r>
        <w:tab/>
        <w:t>R30A.</w:t>
      </w:r>
      <w:r>
        <w:tab/>
      </w:r>
      <w:r w:rsidR="002766CD">
        <w:t>Yes</w:t>
      </w:r>
    </w:p>
    <w:p w14:paraId="67EB62EE" w14:textId="749B5CD3" w:rsidR="002766CD" w:rsidRDefault="00312414" w:rsidP="00312414">
      <w:pPr>
        <w:spacing w:after="160"/>
        <w:jc w:val="both"/>
      </w:pPr>
      <w:r>
        <w:tab/>
        <w:t>R30B.</w:t>
      </w:r>
      <w:r w:rsidR="002766CD">
        <w:tab/>
      </w:r>
      <w:bookmarkStart w:id="5" w:name="_Hlk135318919"/>
      <w:r w:rsidR="008C702D">
        <w:t xml:space="preserve">Yes. </w:t>
      </w:r>
      <w:r w:rsidR="002766CD" w:rsidRPr="002766CD">
        <w:t>Will be considered with configuration/security identified in the proposal.</w:t>
      </w:r>
    </w:p>
    <w:bookmarkEnd w:id="5"/>
    <w:p w14:paraId="6BA91723" w14:textId="530E554E" w:rsidR="00312414" w:rsidRDefault="00312414" w:rsidP="00312414">
      <w:pPr>
        <w:spacing w:after="160"/>
        <w:jc w:val="both"/>
      </w:pPr>
      <w:r>
        <w:t>Q31.</w:t>
      </w:r>
      <w:r>
        <w:tab/>
      </w:r>
      <w:r w:rsidR="005A4472">
        <w:t>Is SMTP to external emails available for remote alerting?</w:t>
      </w:r>
    </w:p>
    <w:p w14:paraId="65CB3565" w14:textId="45FD7995" w:rsidR="005A4472" w:rsidRDefault="005A4472" w:rsidP="00937726">
      <w:pPr>
        <w:spacing w:after="160"/>
        <w:ind w:left="720" w:hanging="720"/>
        <w:jc w:val="both"/>
      </w:pPr>
      <w:r>
        <w:t>R31.</w:t>
      </w:r>
      <w:r>
        <w:tab/>
      </w:r>
      <w:r w:rsidR="002766CD">
        <w:t xml:space="preserve">Yes, can be configured and </w:t>
      </w:r>
      <w:r w:rsidR="002766CD" w:rsidRPr="002766CD">
        <w:t>be considered with configuration/security identified in the proposal.</w:t>
      </w:r>
      <w:r w:rsidR="0029087D">
        <w:t xml:space="preserve"> Should allow multiple emails per PSAP and configurable per PSAP as well as full system.</w:t>
      </w:r>
    </w:p>
    <w:p w14:paraId="4AD78E06" w14:textId="421723E1" w:rsidR="005A4472" w:rsidRDefault="005A4472" w:rsidP="00312414">
      <w:pPr>
        <w:spacing w:after="160"/>
        <w:jc w:val="both"/>
      </w:pPr>
      <w:r>
        <w:t>Q32.</w:t>
      </w:r>
      <w:r>
        <w:tab/>
        <w:t>Is SSH outbound available for remote monitoring and alerting?</w:t>
      </w:r>
    </w:p>
    <w:p w14:paraId="0CC8339A" w14:textId="02D13819" w:rsidR="005A4472" w:rsidRDefault="005A4472" w:rsidP="00312414">
      <w:pPr>
        <w:spacing w:after="160"/>
        <w:jc w:val="both"/>
      </w:pPr>
      <w:r>
        <w:t>R32.</w:t>
      </w:r>
      <w:r>
        <w:tab/>
      </w:r>
      <w:bookmarkStart w:id="6" w:name="_Hlk135318871"/>
      <w:r w:rsidR="008C702D">
        <w:t xml:space="preserve">Internal only today. </w:t>
      </w:r>
      <w:r w:rsidR="002766CD">
        <w:t>Will be considered with configuration/security identified in the proposal.</w:t>
      </w:r>
      <w:bookmarkEnd w:id="6"/>
    </w:p>
    <w:p w14:paraId="203F8299" w14:textId="6B66EF3B" w:rsidR="005A4472" w:rsidRDefault="005A4472" w:rsidP="00312414">
      <w:pPr>
        <w:spacing w:after="160"/>
        <w:jc w:val="both"/>
      </w:pPr>
      <w:r>
        <w:t>Q33.</w:t>
      </w:r>
      <w:r>
        <w:tab/>
        <w:t>What is the required audio retention period?</w:t>
      </w:r>
    </w:p>
    <w:p w14:paraId="66F4A996" w14:textId="6E8C370A" w:rsidR="005A4472" w:rsidRDefault="005A4472" w:rsidP="00312414">
      <w:pPr>
        <w:spacing w:after="160"/>
        <w:jc w:val="both"/>
      </w:pPr>
      <w:r>
        <w:t>R33.</w:t>
      </w:r>
      <w:r>
        <w:tab/>
      </w:r>
      <w:r w:rsidR="002766CD">
        <w:t xml:space="preserve">180 days with ability to change for each PSAP.  </w:t>
      </w:r>
    </w:p>
    <w:p w14:paraId="1963C503" w14:textId="2FB039E6" w:rsidR="005A4472" w:rsidRDefault="005A4472" w:rsidP="005A4472">
      <w:pPr>
        <w:spacing w:after="160"/>
        <w:ind w:left="720" w:hanging="720"/>
        <w:jc w:val="both"/>
      </w:pPr>
      <w:r>
        <w:t>Q34.</w:t>
      </w:r>
      <w:r>
        <w:tab/>
        <w:t>Are the CAD workstations to be screen recorded, accessible by the same network as the client software and recording equipment?</w:t>
      </w:r>
    </w:p>
    <w:p w14:paraId="16A9F8E9" w14:textId="4D21F8A8" w:rsidR="005A4472" w:rsidRDefault="005A4472" w:rsidP="005A4472">
      <w:pPr>
        <w:spacing w:after="160"/>
        <w:ind w:left="720" w:hanging="720"/>
        <w:jc w:val="both"/>
      </w:pPr>
      <w:r>
        <w:t>R34.</w:t>
      </w:r>
      <w:r>
        <w:tab/>
      </w:r>
      <w:r w:rsidR="002766CD">
        <w:t>No but can be identified as an option</w:t>
      </w:r>
      <w:r w:rsidR="00937726">
        <w:t>.</w:t>
      </w:r>
    </w:p>
    <w:p w14:paraId="46564888" w14:textId="5981D23A" w:rsidR="005A4472" w:rsidRDefault="005A4472" w:rsidP="005A4472">
      <w:pPr>
        <w:spacing w:after="160"/>
        <w:ind w:left="720" w:hanging="720"/>
        <w:jc w:val="both"/>
      </w:pPr>
      <w:r>
        <w:t>Q35.</w:t>
      </w:r>
      <w:r>
        <w:tab/>
        <w:t>How many monitors and at what resolution are the displays at each CAD workstation to be screen recorded?</w:t>
      </w:r>
    </w:p>
    <w:p w14:paraId="02E6CF71" w14:textId="18F094AB" w:rsidR="00EA1F05" w:rsidRPr="00937726" w:rsidRDefault="005A4472" w:rsidP="00937726">
      <w:pPr>
        <w:spacing w:after="160"/>
        <w:ind w:left="720" w:hanging="720"/>
        <w:jc w:val="both"/>
      </w:pPr>
      <w:r>
        <w:t>R35.</w:t>
      </w:r>
      <w:r>
        <w:tab/>
      </w:r>
      <w:r w:rsidR="002766CD">
        <w:t xml:space="preserve">Not Applicable unless identified as an option.  </w:t>
      </w:r>
      <w:r w:rsidR="00BD0221">
        <w:t xml:space="preserve">Resolution is 1920 X 1080. </w:t>
      </w:r>
      <w:r w:rsidR="002766CD">
        <w:t>Provide pricing at options available.</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0071AB02" w:rsidR="0069382C" w:rsidRPr="00EA1F05" w:rsidRDefault="0069382C" w:rsidP="0069382C">
    <w:pPr>
      <w:pStyle w:val="Header"/>
      <w:tabs>
        <w:tab w:val="clear" w:pos="8640"/>
        <w:tab w:val="right" w:pos="9900"/>
      </w:tabs>
      <w:rPr>
        <w:b/>
        <w:bCs/>
      </w:rPr>
    </w:pPr>
    <w:r w:rsidRPr="00EA1F05">
      <w:rPr>
        <w:b/>
        <w:bCs/>
      </w:rPr>
      <w:t xml:space="preserve">ADDENDUM NO. </w:t>
    </w:r>
    <w:r w:rsidR="00471D57">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336828">
      <w:rPr>
        <w:b/>
        <w:bCs/>
      </w:rPr>
      <w:t>432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025521">
    <w:abstractNumId w:val="0"/>
  </w:num>
  <w:num w:numId="2" w16cid:durableId="144707838">
    <w:abstractNumId w:val="4"/>
  </w:num>
  <w:num w:numId="3" w16cid:durableId="2089418871">
    <w:abstractNumId w:val="3"/>
  </w:num>
  <w:num w:numId="4" w16cid:durableId="1457748275">
    <w:abstractNumId w:val="5"/>
  </w:num>
  <w:num w:numId="5" w16cid:durableId="666177390">
    <w:abstractNumId w:val="1"/>
  </w:num>
  <w:num w:numId="6" w16cid:durableId="2024739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zv0tHX903qf0tIB2a9GPoVPuK0+x4br0loQL2zht/A6lGHnySA5mAMGsU5KaBiKiXV6EedvWIF1ORiMVjxwQ==" w:salt="CpETmKQrNRFFI4TyTiyAe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2E51"/>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5EAD"/>
    <w:rsid w:val="001F757A"/>
    <w:rsid w:val="002053F0"/>
    <w:rsid w:val="00224BFC"/>
    <w:rsid w:val="002315C6"/>
    <w:rsid w:val="002320AE"/>
    <w:rsid w:val="00241DF8"/>
    <w:rsid w:val="002460D7"/>
    <w:rsid w:val="002528FC"/>
    <w:rsid w:val="002536F8"/>
    <w:rsid w:val="0025668B"/>
    <w:rsid w:val="00271D07"/>
    <w:rsid w:val="002735DD"/>
    <w:rsid w:val="0027455F"/>
    <w:rsid w:val="002763BF"/>
    <w:rsid w:val="002766CD"/>
    <w:rsid w:val="002815E8"/>
    <w:rsid w:val="0029087D"/>
    <w:rsid w:val="002B2528"/>
    <w:rsid w:val="002D369E"/>
    <w:rsid w:val="002D4C1C"/>
    <w:rsid w:val="002E2E2C"/>
    <w:rsid w:val="002F3B18"/>
    <w:rsid w:val="003016A9"/>
    <w:rsid w:val="00312414"/>
    <w:rsid w:val="00330218"/>
    <w:rsid w:val="00336828"/>
    <w:rsid w:val="00345D8F"/>
    <w:rsid w:val="00347217"/>
    <w:rsid w:val="0034755A"/>
    <w:rsid w:val="00362BF4"/>
    <w:rsid w:val="0036641A"/>
    <w:rsid w:val="0037630D"/>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71D57"/>
    <w:rsid w:val="0048032D"/>
    <w:rsid w:val="004B1918"/>
    <w:rsid w:val="004C3C70"/>
    <w:rsid w:val="005055D3"/>
    <w:rsid w:val="00517FFC"/>
    <w:rsid w:val="00523D30"/>
    <w:rsid w:val="00525414"/>
    <w:rsid w:val="00525FD8"/>
    <w:rsid w:val="0052661D"/>
    <w:rsid w:val="0057065C"/>
    <w:rsid w:val="005707DB"/>
    <w:rsid w:val="005A4472"/>
    <w:rsid w:val="005B37C1"/>
    <w:rsid w:val="005C43BF"/>
    <w:rsid w:val="005D3CB7"/>
    <w:rsid w:val="00603ED8"/>
    <w:rsid w:val="00605C06"/>
    <w:rsid w:val="0061414A"/>
    <w:rsid w:val="0064276A"/>
    <w:rsid w:val="00650944"/>
    <w:rsid w:val="00653049"/>
    <w:rsid w:val="006564E6"/>
    <w:rsid w:val="00660CA2"/>
    <w:rsid w:val="006725EC"/>
    <w:rsid w:val="0069382C"/>
    <w:rsid w:val="006D745E"/>
    <w:rsid w:val="00706554"/>
    <w:rsid w:val="00707723"/>
    <w:rsid w:val="00710E05"/>
    <w:rsid w:val="007124B6"/>
    <w:rsid w:val="007368C3"/>
    <w:rsid w:val="00783163"/>
    <w:rsid w:val="00785DA3"/>
    <w:rsid w:val="007A2D37"/>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91F94"/>
    <w:rsid w:val="008B5A62"/>
    <w:rsid w:val="008C114D"/>
    <w:rsid w:val="008C2F2A"/>
    <w:rsid w:val="008C702D"/>
    <w:rsid w:val="008E18D1"/>
    <w:rsid w:val="008E271C"/>
    <w:rsid w:val="008E5F15"/>
    <w:rsid w:val="008F3A92"/>
    <w:rsid w:val="00910378"/>
    <w:rsid w:val="00910642"/>
    <w:rsid w:val="0091352D"/>
    <w:rsid w:val="0091430A"/>
    <w:rsid w:val="009152CD"/>
    <w:rsid w:val="00932678"/>
    <w:rsid w:val="00933424"/>
    <w:rsid w:val="00937726"/>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36EBB"/>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A6082"/>
    <w:rsid w:val="00BB2EED"/>
    <w:rsid w:val="00BC4665"/>
    <w:rsid w:val="00BC4CFC"/>
    <w:rsid w:val="00BC53F6"/>
    <w:rsid w:val="00BD0221"/>
    <w:rsid w:val="00BD7B4A"/>
    <w:rsid w:val="00BF0C3E"/>
    <w:rsid w:val="00BF1A10"/>
    <w:rsid w:val="00C02B93"/>
    <w:rsid w:val="00C04BF9"/>
    <w:rsid w:val="00C07D27"/>
    <w:rsid w:val="00C20D39"/>
    <w:rsid w:val="00C3031B"/>
    <w:rsid w:val="00C3121D"/>
    <w:rsid w:val="00C518D9"/>
    <w:rsid w:val="00C5202C"/>
    <w:rsid w:val="00C54BBE"/>
    <w:rsid w:val="00C65E0D"/>
    <w:rsid w:val="00C66A0C"/>
    <w:rsid w:val="00C83188"/>
    <w:rsid w:val="00C855F6"/>
    <w:rsid w:val="00C95E9D"/>
    <w:rsid w:val="00CA1A27"/>
    <w:rsid w:val="00CB1B38"/>
    <w:rsid w:val="00CC306A"/>
    <w:rsid w:val="00CC4178"/>
    <w:rsid w:val="00CC4FF2"/>
    <w:rsid w:val="00CD038E"/>
    <w:rsid w:val="00CE0010"/>
    <w:rsid w:val="00CF68E6"/>
    <w:rsid w:val="00D01ADF"/>
    <w:rsid w:val="00D20816"/>
    <w:rsid w:val="00D258A9"/>
    <w:rsid w:val="00D4336C"/>
    <w:rsid w:val="00D44C6D"/>
    <w:rsid w:val="00D454B6"/>
    <w:rsid w:val="00D933CB"/>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table" w:styleId="TableGrid">
    <w:name w:val="Table Grid"/>
    <w:basedOn w:val="TableNormal"/>
    <w:rsid w:val="0037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49306069">
      <w:bodyDiv w:val="1"/>
      <w:marLeft w:val="0"/>
      <w:marRight w:val="0"/>
      <w:marTop w:val="0"/>
      <w:marBottom w:val="0"/>
      <w:divBdr>
        <w:top w:val="none" w:sz="0" w:space="0" w:color="auto"/>
        <w:left w:val="none" w:sz="0" w:space="0" w:color="auto"/>
        <w:bottom w:val="none" w:sz="0" w:space="0" w:color="auto"/>
        <w:right w:val="none" w:sz="0" w:space="0" w:color="auto"/>
      </w:divBdr>
    </w:div>
    <w:div w:id="257253172">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27088077">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5</cp:revision>
  <cp:lastPrinted>2020-04-01T15:04:00Z</cp:lastPrinted>
  <dcterms:created xsi:type="dcterms:W3CDTF">2023-05-26T18:21:00Z</dcterms:created>
  <dcterms:modified xsi:type="dcterms:W3CDTF">2023-05-26T18:22:00Z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