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13329B49" w:rsidR="00EF4569" w:rsidRDefault="00A91E9C" w:rsidP="003A196B">
      <w:pPr>
        <w:pStyle w:val="TOC1"/>
        <w:rPr>
          <w:b/>
        </w:rPr>
      </w:pPr>
      <w:r>
        <w:t>Solicitation</w:t>
      </w:r>
      <w:r w:rsidR="006338F9">
        <w:t xml:space="preserve"> </w:t>
      </w:r>
      <w:r w:rsidR="00015C1C" w:rsidRPr="00015C1C">
        <w:t>Number:</w:t>
      </w:r>
      <w:r w:rsidR="00C875FA">
        <w:tab/>
      </w:r>
      <w:r w:rsidR="001812C4">
        <w:rPr>
          <w:b/>
        </w:rPr>
        <w:fldChar w:fldCharType="begin">
          <w:ffData>
            <w:name w:val="BIDNUMBER"/>
            <w:enabled/>
            <w:calcOnExit w:val="0"/>
            <w:textInput>
              <w:default w:val="23-416"/>
              <w:format w:val="UPPERCASE"/>
            </w:textInput>
          </w:ffData>
        </w:fldChar>
      </w:r>
      <w:bookmarkStart w:id="0" w:name="BIDNUMBER"/>
      <w:r w:rsidR="001812C4">
        <w:rPr>
          <w:b/>
        </w:rPr>
        <w:instrText xml:space="preserve"> FORMTEXT </w:instrText>
      </w:r>
      <w:r w:rsidR="001812C4">
        <w:rPr>
          <w:b/>
        </w:rPr>
      </w:r>
      <w:r w:rsidR="001812C4">
        <w:rPr>
          <w:b/>
        </w:rPr>
        <w:fldChar w:fldCharType="separate"/>
      </w:r>
      <w:r w:rsidR="00DF71EC">
        <w:rPr>
          <w:b/>
          <w:noProof/>
        </w:rPr>
        <w:t>23-416</w:t>
      </w:r>
      <w:r w:rsidR="001812C4">
        <w:rPr>
          <w:b/>
        </w:rPr>
        <w:fldChar w:fldCharType="end"/>
      </w:r>
      <w:bookmarkEnd w:id="0"/>
      <w:r w:rsidR="00015C1C" w:rsidRPr="00015C1C">
        <w:cr/>
      </w:r>
      <w:r w:rsidR="007951FB">
        <w:t>Solicitation</w:t>
      </w:r>
      <w:r w:rsidR="00015C1C" w:rsidRPr="00015C1C">
        <w:t xml:space="preserve"> Title:</w:t>
      </w:r>
      <w:r w:rsidR="00015C1C" w:rsidRPr="00015C1C">
        <w:tab/>
      </w:r>
      <w:r w:rsidR="00D735FE">
        <w:rPr>
          <w:b/>
        </w:rPr>
        <w:fldChar w:fldCharType="begin">
          <w:ffData>
            <w:name w:val="BIDNAME"/>
            <w:enabled/>
            <w:calcOnExit w:val="0"/>
            <w:textInput>
              <w:default w:val="CARBON MONOXIDE DETECTION, INSPECTION, AND REPAIR"/>
              <w:format w:val="UPPERCASE"/>
            </w:textInput>
          </w:ffData>
        </w:fldChar>
      </w:r>
      <w:bookmarkStart w:id="1" w:name="BIDNAME"/>
      <w:r w:rsidR="00D735FE">
        <w:rPr>
          <w:b/>
        </w:rPr>
        <w:instrText xml:space="preserve"> FORMTEXT </w:instrText>
      </w:r>
      <w:r w:rsidR="00D735FE">
        <w:rPr>
          <w:b/>
        </w:rPr>
      </w:r>
      <w:r w:rsidR="00D735FE">
        <w:rPr>
          <w:b/>
        </w:rPr>
        <w:fldChar w:fldCharType="separate"/>
      </w:r>
      <w:r w:rsidR="00DF71EC">
        <w:rPr>
          <w:b/>
          <w:noProof/>
        </w:rPr>
        <w:t>CARBON MONOXIDE DETECTION, INSPECTION, AND REPAIR</w:t>
      </w:r>
      <w:r w:rsidR="00D735FE">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4B154871" w:rsidR="00015C1C" w:rsidRDefault="00EF4569" w:rsidP="00EF4569">
      <w:pPr>
        <w:pStyle w:val="TOC1"/>
        <w:spacing w:after="240"/>
        <w:rPr>
          <w:b/>
        </w:rPr>
      </w:pPr>
      <w:r>
        <w:t>Last Day to Ask Questions:</w:t>
      </w:r>
      <w:r w:rsidR="00C875FA">
        <w:t xml:space="preserve">  </w:t>
      </w:r>
      <w:r w:rsidR="00FF2423">
        <w:rPr>
          <w:b/>
        </w:rPr>
        <w:fldChar w:fldCharType="begin">
          <w:ffData>
            <w:name w:val="LastDayquestions"/>
            <w:enabled/>
            <w:calcOnExit w:val="0"/>
            <w:textInput>
              <w:default w:val="09/01/2022"/>
            </w:textInput>
          </w:ffData>
        </w:fldChar>
      </w:r>
      <w:bookmarkStart w:id="2" w:name="LastDayquestions"/>
      <w:r w:rsidR="00FF2423">
        <w:rPr>
          <w:b/>
        </w:rPr>
        <w:instrText xml:space="preserve"> FORMTEXT </w:instrText>
      </w:r>
      <w:r w:rsidR="00FF2423">
        <w:rPr>
          <w:b/>
        </w:rPr>
      </w:r>
      <w:r w:rsidR="00FF2423">
        <w:rPr>
          <w:b/>
        </w:rPr>
        <w:fldChar w:fldCharType="separate"/>
      </w:r>
      <w:r w:rsidR="00FF2423">
        <w:rPr>
          <w:b/>
          <w:noProof/>
        </w:rPr>
        <w:t>09/01/2022</w:t>
      </w:r>
      <w:r w:rsidR="00FF2423">
        <w:rPr>
          <w:b/>
        </w:rPr>
        <w:fldChar w:fldCharType="end"/>
      </w:r>
      <w:bookmarkEnd w:id="2"/>
      <w:r w:rsidR="00015C1C" w:rsidRPr="00015C1C">
        <w:cr/>
        <w:t>CLOSING DATE:</w:t>
      </w:r>
      <w:r w:rsidR="00C875FA">
        <w:tab/>
      </w:r>
      <w:r w:rsidR="00FF2423">
        <w:rPr>
          <w:b/>
        </w:rPr>
        <w:fldChar w:fldCharType="begin">
          <w:ffData>
            <w:name w:val="ClosingDate"/>
            <w:enabled/>
            <w:calcOnExit w:val="0"/>
            <w:textInput>
              <w:default w:val="09/07/2022"/>
            </w:textInput>
          </w:ffData>
        </w:fldChar>
      </w:r>
      <w:bookmarkStart w:id="3" w:name="ClosingDate"/>
      <w:r w:rsidR="00FF2423">
        <w:rPr>
          <w:b/>
        </w:rPr>
        <w:instrText xml:space="preserve"> FORMTEXT </w:instrText>
      </w:r>
      <w:r w:rsidR="00FF2423">
        <w:rPr>
          <w:b/>
        </w:rPr>
      </w:r>
      <w:r w:rsidR="00FF2423">
        <w:rPr>
          <w:b/>
        </w:rPr>
        <w:fldChar w:fldCharType="separate"/>
      </w:r>
      <w:r w:rsidR="00FF2423">
        <w:rPr>
          <w:b/>
          <w:noProof/>
        </w:rPr>
        <w:t>09/07/2022</w:t>
      </w:r>
      <w:r w:rsidR="00FF2423">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C450D47" w14:textId="2741F6D7" w:rsidR="00FF2423"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11450238" w:history="1">
            <w:r w:rsidR="00FF2423" w:rsidRPr="00042C90">
              <w:rPr>
                <w:rStyle w:val="Hyperlink"/>
                <w:b/>
                <w:noProof/>
              </w:rPr>
              <w:t>1.0</w:t>
            </w:r>
            <w:r w:rsidR="00FF2423">
              <w:rPr>
                <w:rFonts w:asciiTheme="minorHAnsi" w:hAnsiTheme="minorHAnsi" w:cstheme="minorBidi"/>
                <w:noProof/>
                <w:sz w:val="22"/>
                <w:szCs w:val="22"/>
              </w:rPr>
              <w:tab/>
            </w:r>
            <w:r w:rsidR="00FF2423" w:rsidRPr="00042C90">
              <w:rPr>
                <w:rStyle w:val="Hyperlink"/>
                <w:b/>
                <w:noProof/>
              </w:rPr>
              <w:t>PURPOSE OF INVITATION TO BID</w:t>
            </w:r>
            <w:r w:rsidR="00FF2423">
              <w:rPr>
                <w:noProof/>
                <w:webHidden/>
              </w:rPr>
              <w:tab/>
            </w:r>
            <w:r w:rsidR="00FF2423">
              <w:rPr>
                <w:noProof/>
                <w:webHidden/>
              </w:rPr>
              <w:fldChar w:fldCharType="begin"/>
            </w:r>
            <w:r w:rsidR="00FF2423">
              <w:rPr>
                <w:noProof/>
                <w:webHidden/>
              </w:rPr>
              <w:instrText xml:space="preserve"> PAGEREF _Toc111450238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601B3A3A" w14:textId="27566D44" w:rsidR="00FF2423" w:rsidRDefault="00DF71EC">
          <w:pPr>
            <w:pStyle w:val="TOC2"/>
            <w:tabs>
              <w:tab w:val="left" w:pos="880"/>
              <w:tab w:val="right" w:leader="dot" w:pos="9800"/>
            </w:tabs>
            <w:rPr>
              <w:rFonts w:asciiTheme="minorHAnsi" w:hAnsiTheme="minorHAnsi" w:cstheme="minorBidi"/>
              <w:noProof/>
              <w:sz w:val="22"/>
              <w:szCs w:val="22"/>
            </w:rPr>
          </w:pPr>
          <w:hyperlink w:anchor="_Toc111450239" w:history="1">
            <w:r w:rsidR="00FF2423" w:rsidRPr="00042C90">
              <w:rPr>
                <w:rStyle w:val="Hyperlink"/>
                <w:b/>
                <w:noProof/>
              </w:rPr>
              <w:t>1.1</w:t>
            </w:r>
            <w:r w:rsidR="00FF2423">
              <w:rPr>
                <w:rFonts w:asciiTheme="minorHAnsi" w:hAnsiTheme="minorHAnsi" w:cstheme="minorBidi"/>
                <w:noProof/>
                <w:sz w:val="22"/>
                <w:szCs w:val="22"/>
              </w:rPr>
              <w:tab/>
            </w:r>
            <w:r w:rsidR="00FF2423" w:rsidRPr="00042C90">
              <w:rPr>
                <w:rStyle w:val="Hyperlink"/>
                <w:b/>
                <w:noProof/>
              </w:rPr>
              <w:t>EXHIBITS</w:t>
            </w:r>
            <w:r w:rsidR="00FF2423">
              <w:rPr>
                <w:noProof/>
                <w:webHidden/>
              </w:rPr>
              <w:tab/>
            </w:r>
            <w:r w:rsidR="00FF2423">
              <w:rPr>
                <w:noProof/>
                <w:webHidden/>
              </w:rPr>
              <w:fldChar w:fldCharType="begin"/>
            </w:r>
            <w:r w:rsidR="00FF2423">
              <w:rPr>
                <w:noProof/>
                <w:webHidden/>
              </w:rPr>
              <w:instrText xml:space="preserve"> PAGEREF _Toc111450239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0F95B052" w14:textId="3620F41D" w:rsidR="00FF2423" w:rsidRDefault="00DF71EC">
          <w:pPr>
            <w:pStyle w:val="TOC2"/>
            <w:tabs>
              <w:tab w:val="left" w:pos="880"/>
              <w:tab w:val="right" w:leader="dot" w:pos="9800"/>
            </w:tabs>
            <w:rPr>
              <w:rFonts w:asciiTheme="minorHAnsi" w:hAnsiTheme="minorHAnsi" w:cstheme="minorBidi"/>
              <w:noProof/>
              <w:sz w:val="22"/>
              <w:szCs w:val="22"/>
            </w:rPr>
          </w:pPr>
          <w:hyperlink w:anchor="_Toc111450240" w:history="1">
            <w:r w:rsidR="00FF2423" w:rsidRPr="00042C90">
              <w:rPr>
                <w:rStyle w:val="Hyperlink"/>
                <w:b/>
                <w:noProof/>
              </w:rPr>
              <w:t>1.2</w:t>
            </w:r>
            <w:r w:rsidR="00FF2423">
              <w:rPr>
                <w:rFonts w:asciiTheme="minorHAnsi" w:hAnsiTheme="minorHAnsi" w:cstheme="minorBidi"/>
                <w:noProof/>
                <w:sz w:val="22"/>
                <w:szCs w:val="22"/>
              </w:rPr>
              <w:tab/>
            </w:r>
            <w:r w:rsidR="00FF2423" w:rsidRPr="00042C90">
              <w:rPr>
                <w:rStyle w:val="Hyperlink"/>
                <w:b/>
                <w:noProof/>
              </w:rPr>
              <w:t>ATTACHMENTS</w:t>
            </w:r>
            <w:r w:rsidR="00FF2423">
              <w:rPr>
                <w:noProof/>
                <w:webHidden/>
              </w:rPr>
              <w:tab/>
            </w:r>
            <w:r w:rsidR="00FF2423">
              <w:rPr>
                <w:noProof/>
                <w:webHidden/>
              </w:rPr>
              <w:fldChar w:fldCharType="begin"/>
            </w:r>
            <w:r w:rsidR="00FF2423">
              <w:rPr>
                <w:noProof/>
                <w:webHidden/>
              </w:rPr>
              <w:instrText xml:space="preserve"> PAGEREF _Toc111450240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7C99E6D1" w14:textId="7917B106" w:rsidR="00FF2423" w:rsidRDefault="00DF71EC">
          <w:pPr>
            <w:pStyle w:val="TOC1"/>
            <w:tabs>
              <w:tab w:val="left" w:pos="660"/>
              <w:tab w:val="right" w:leader="dot" w:pos="9800"/>
            </w:tabs>
            <w:rPr>
              <w:rFonts w:asciiTheme="minorHAnsi" w:hAnsiTheme="minorHAnsi" w:cstheme="minorBidi"/>
              <w:noProof/>
              <w:sz w:val="22"/>
              <w:szCs w:val="22"/>
            </w:rPr>
          </w:pPr>
          <w:hyperlink w:anchor="_Toc111450241" w:history="1">
            <w:r w:rsidR="00FF2423" w:rsidRPr="00042C90">
              <w:rPr>
                <w:rStyle w:val="Hyperlink"/>
                <w:b/>
                <w:noProof/>
              </w:rPr>
              <w:t>2.0</w:t>
            </w:r>
            <w:r w:rsidR="00FF2423">
              <w:rPr>
                <w:rFonts w:asciiTheme="minorHAnsi" w:hAnsiTheme="minorHAnsi" w:cstheme="minorBidi"/>
                <w:noProof/>
                <w:sz w:val="22"/>
                <w:szCs w:val="22"/>
              </w:rPr>
              <w:tab/>
            </w:r>
            <w:r w:rsidR="00FF2423" w:rsidRPr="00042C90">
              <w:rPr>
                <w:rStyle w:val="Hyperlink"/>
                <w:b/>
                <w:noProof/>
              </w:rPr>
              <w:t>POINT OF CONTACT</w:t>
            </w:r>
            <w:r w:rsidR="00FF2423">
              <w:rPr>
                <w:noProof/>
                <w:webHidden/>
              </w:rPr>
              <w:tab/>
            </w:r>
            <w:r w:rsidR="00FF2423">
              <w:rPr>
                <w:noProof/>
                <w:webHidden/>
              </w:rPr>
              <w:fldChar w:fldCharType="begin"/>
            </w:r>
            <w:r w:rsidR="00FF2423">
              <w:rPr>
                <w:noProof/>
                <w:webHidden/>
              </w:rPr>
              <w:instrText xml:space="preserve"> PAGEREF _Toc111450241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3738E67F" w14:textId="752A40B8" w:rsidR="00FF2423" w:rsidRDefault="00DF71EC">
          <w:pPr>
            <w:pStyle w:val="TOC1"/>
            <w:tabs>
              <w:tab w:val="left" w:pos="660"/>
              <w:tab w:val="right" w:leader="dot" w:pos="9800"/>
            </w:tabs>
            <w:rPr>
              <w:rFonts w:asciiTheme="minorHAnsi" w:hAnsiTheme="minorHAnsi" w:cstheme="minorBidi"/>
              <w:noProof/>
              <w:sz w:val="22"/>
              <w:szCs w:val="22"/>
            </w:rPr>
          </w:pPr>
          <w:hyperlink w:anchor="_Toc111450242" w:history="1">
            <w:r w:rsidR="00FF2423" w:rsidRPr="00042C90">
              <w:rPr>
                <w:rStyle w:val="Hyperlink"/>
                <w:b/>
                <w:noProof/>
              </w:rPr>
              <w:t>3.0</w:t>
            </w:r>
            <w:r w:rsidR="00FF2423">
              <w:rPr>
                <w:rFonts w:asciiTheme="minorHAnsi" w:hAnsiTheme="minorHAnsi" w:cstheme="minorBidi"/>
                <w:noProof/>
                <w:sz w:val="22"/>
                <w:szCs w:val="22"/>
              </w:rPr>
              <w:tab/>
            </w:r>
            <w:r w:rsidR="00FF2423" w:rsidRPr="00042C90">
              <w:rPr>
                <w:rStyle w:val="Hyperlink"/>
                <w:b/>
                <w:noProof/>
              </w:rPr>
              <w:t>PRE-BID CONFERENCE</w:t>
            </w:r>
            <w:r w:rsidR="00FF2423">
              <w:rPr>
                <w:noProof/>
                <w:webHidden/>
              </w:rPr>
              <w:tab/>
            </w:r>
            <w:r w:rsidR="00FF2423">
              <w:rPr>
                <w:noProof/>
                <w:webHidden/>
              </w:rPr>
              <w:fldChar w:fldCharType="begin"/>
            </w:r>
            <w:r w:rsidR="00FF2423">
              <w:rPr>
                <w:noProof/>
                <w:webHidden/>
              </w:rPr>
              <w:instrText xml:space="preserve"> PAGEREF _Toc111450242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1CEF78AB" w14:textId="2011196B" w:rsidR="00FF2423" w:rsidRDefault="00DF71EC">
          <w:pPr>
            <w:pStyle w:val="TOC1"/>
            <w:tabs>
              <w:tab w:val="left" w:pos="660"/>
              <w:tab w:val="right" w:leader="dot" w:pos="9800"/>
            </w:tabs>
            <w:rPr>
              <w:rFonts w:asciiTheme="minorHAnsi" w:hAnsiTheme="minorHAnsi" w:cstheme="minorBidi"/>
              <w:noProof/>
              <w:sz w:val="22"/>
              <w:szCs w:val="22"/>
            </w:rPr>
          </w:pPr>
          <w:hyperlink w:anchor="_Toc111450243" w:history="1">
            <w:r w:rsidR="00FF2423" w:rsidRPr="00042C90">
              <w:rPr>
                <w:rStyle w:val="Hyperlink"/>
                <w:b/>
                <w:noProof/>
              </w:rPr>
              <w:t>4.0</w:t>
            </w:r>
            <w:r w:rsidR="00FF2423">
              <w:rPr>
                <w:rFonts w:asciiTheme="minorHAnsi" w:hAnsiTheme="minorHAnsi" w:cstheme="minorBidi"/>
                <w:noProof/>
                <w:sz w:val="22"/>
                <w:szCs w:val="22"/>
              </w:rPr>
              <w:tab/>
            </w:r>
            <w:r w:rsidR="00FF2423" w:rsidRPr="00042C90">
              <w:rPr>
                <w:rStyle w:val="Hyperlink"/>
                <w:b/>
                <w:noProof/>
              </w:rPr>
              <w:t>QUESTIONS, EXCEPTIONS, AND ADDENDA</w:t>
            </w:r>
            <w:r w:rsidR="00FF2423">
              <w:rPr>
                <w:noProof/>
                <w:webHidden/>
              </w:rPr>
              <w:tab/>
            </w:r>
            <w:r w:rsidR="00FF2423">
              <w:rPr>
                <w:noProof/>
                <w:webHidden/>
              </w:rPr>
              <w:fldChar w:fldCharType="begin"/>
            </w:r>
            <w:r w:rsidR="00FF2423">
              <w:rPr>
                <w:noProof/>
                <w:webHidden/>
              </w:rPr>
              <w:instrText xml:space="preserve"> PAGEREF _Toc111450243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29F50C7E" w14:textId="3E57CF05" w:rsidR="00FF2423" w:rsidRDefault="00DF71EC">
          <w:pPr>
            <w:pStyle w:val="TOC1"/>
            <w:tabs>
              <w:tab w:val="left" w:pos="660"/>
              <w:tab w:val="right" w:leader="dot" w:pos="9800"/>
            </w:tabs>
            <w:rPr>
              <w:rFonts w:asciiTheme="minorHAnsi" w:hAnsiTheme="minorHAnsi" w:cstheme="minorBidi"/>
              <w:noProof/>
              <w:sz w:val="22"/>
              <w:szCs w:val="22"/>
            </w:rPr>
          </w:pPr>
          <w:hyperlink w:anchor="_Toc111450244" w:history="1">
            <w:r w:rsidR="00FF2423" w:rsidRPr="00042C90">
              <w:rPr>
                <w:rStyle w:val="Hyperlink"/>
                <w:b/>
                <w:noProof/>
              </w:rPr>
              <w:t>5.0</w:t>
            </w:r>
            <w:r w:rsidR="00FF2423">
              <w:rPr>
                <w:rFonts w:asciiTheme="minorHAnsi" w:hAnsiTheme="minorHAnsi" w:cstheme="minorBidi"/>
                <w:noProof/>
                <w:sz w:val="22"/>
                <w:szCs w:val="22"/>
              </w:rPr>
              <w:tab/>
            </w:r>
            <w:r w:rsidR="00FF2423" w:rsidRPr="00042C90">
              <w:rPr>
                <w:rStyle w:val="Hyperlink"/>
                <w:b/>
                <w:noProof/>
              </w:rPr>
              <w:t>METHOD OF AWARD</w:t>
            </w:r>
            <w:r w:rsidR="00FF2423">
              <w:rPr>
                <w:noProof/>
                <w:webHidden/>
              </w:rPr>
              <w:tab/>
            </w:r>
            <w:r w:rsidR="00FF2423">
              <w:rPr>
                <w:noProof/>
                <w:webHidden/>
              </w:rPr>
              <w:fldChar w:fldCharType="begin"/>
            </w:r>
            <w:r w:rsidR="00FF2423">
              <w:rPr>
                <w:noProof/>
                <w:webHidden/>
              </w:rPr>
              <w:instrText xml:space="preserve"> PAGEREF _Toc111450244 \h </w:instrText>
            </w:r>
            <w:r w:rsidR="00FF2423">
              <w:rPr>
                <w:noProof/>
                <w:webHidden/>
              </w:rPr>
            </w:r>
            <w:r w:rsidR="00FF2423">
              <w:rPr>
                <w:noProof/>
                <w:webHidden/>
              </w:rPr>
              <w:fldChar w:fldCharType="separate"/>
            </w:r>
            <w:r w:rsidR="00FF2423">
              <w:rPr>
                <w:noProof/>
                <w:webHidden/>
              </w:rPr>
              <w:t>2</w:t>
            </w:r>
            <w:r w:rsidR="00FF2423">
              <w:rPr>
                <w:noProof/>
                <w:webHidden/>
              </w:rPr>
              <w:fldChar w:fldCharType="end"/>
            </w:r>
          </w:hyperlink>
        </w:p>
        <w:p w14:paraId="38ED057B" w14:textId="7C8037B0" w:rsidR="00FF2423" w:rsidRDefault="00DF71EC">
          <w:pPr>
            <w:pStyle w:val="TOC1"/>
            <w:tabs>
              <w:tab w:val="left" w:pos="660"/>
              <w:tab w:val="right" w:leader="dot" w:pos="9800"/>
            </w:tabs>
            <w:rPr>
              <w:rFonts w:asciiTheme="minorHAnsi" w:hAnsiTheme="minorHAnsi" w:cstheme="minorBidi"/>
              <w:noProof/>
              <w:sz w:val="22"/>
              <w:szCs w:val="22"/>
            </w:rPr>
          </w:pPr>
          <w:hyperlink w:anchor="_Toc111450245" w:history="1">
            <w:r w:rsidR="00FF2423" w:rsidRPr="00042C90">
              <w:rPr>
                <w:rStyle w:val="Hyperlink"/>
                <w:b/>
                <w:noProof/>
              </w:rPr>
              <w:t>6.0</w:t>
            </w:r>
            <w:r w:rsidR="00FF2423">
              <w:rPr>
                <w:rFonts w:asciiTheme="minorHAnsi" w:hAnsiTheme="minorHAnsi" w:cstheme="minorBidi"/>
                <w:noProof/>
                <w:sz w:val="22"/>
                <w:szCs w:val="22"/>
              </w:rPr>
              <w:tab/>
            </w:r>
            <w:r w:rsidR="00FF2423" w:rsidRPr="00042C90">
              <w:rPr>
                <w:rStyle w:val="Hyperlink"/>
                <w:b/>
                <w:noProof/>
              </w:rPr>
              <w:t>DELIVERY AND SUBMITTAL REQUIREMENTS</w:t>
            </w:r>
            <w:r w:rsidR="00FF2423">
              <w:rPr>
                <w:noProof/>
                <w:webHidden/>
              </w:rPr>
              <w:tab/>
            </w:r>
            <w:r w:rsidR="00FF2423">
              <w:rPr>
                <w:noProof/>
                <w:webHidden/>
              </w:rPr>
              <w:fldChar w:fldCharType="begin"/>
            </w:r>
            <w:r w:rsidR="00FF2423">
              <w:rPr>
                <w:noProof/>
                <w:webHidden/>
              </w:rPr>
              <w:instrText xml:space="preserve"> PAGEREF _Toc111450245 \h </w:instrText>
            </w:r>
            <w:r w:rsidR="00FF2423">
              <w:rPr>
                <w:noProof/>
                <w:webHidden/>
              </w:rPr>
            </w:r>
            <w:r w:rsidR="00FF2423">
              <w:rPr>
                <w:noProof/>
                <w:webHidden/>
              </w:rPr>
              <w:fldChar w:fldCharType="separate"/>
            </w:r>
            <w:r w:rsidR="00FF2423">
              <w:rPr>
                <w:noProof/>
                <w:webHidden/>
              </w:rPr>
              <w:t>3</w:t>
            </w:r>
            <w:r w:rsidR="00FF2423">
              <w:rPr>
                <w:noProof/>
                <w:webHidden/>
              </w:rPr>
              <w:fldChar w:fldCharType="end"/>
            </w:r>
          </w:hyperlink>
        </w:p>
        <w:p w14:paraId="66422328" w14:textId="77F81300"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11450238"/>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F925E28"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FF2423">
        <w:rPr>
          <w:b/>
          <w:noProof/>
        </w:rPr>
        <w:t>CARBON MONOXIDE DETECTION, INSPECTION, AND REPAIR</w:t>
      </w:r>
      <w:r w:rsidR="00167048">
        <w:rPr>
          <w:b/>
          <w:noProof/>
        </w:rPr>
        <w:fldChar w:fldCharType="end"/>
      </w:r>
      <w:r>
        <w:t xml:space="preserve"> for Lake County, Florida.</w:t>
      </w:r>
      <w:r w:rsidR="009540FB">
        <w:t xml:space="preserve"> This solicitation is officially posted on the County’s website exclusively.</w:t>
      </w:r>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5" w:name="_Toc111450239"/>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3B75D11E" w:rsidR="00556D12" w:rsidRDefault="00556D12" w:rsidP="00222543">
      <w:pPr>
        <w:tabs>
          <w:tab w:val="left" w:pos="1080"/>
        </w:tabs>
        <w:spacing w:after="40"/>
        <w:ind w:left="1080" w:right="-630" w:firstLine="180"/>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6"/>
    </w:p>
    <w:p w14:paraId="7310E4EC" w14:textId="5415DE06" w:rsidR="008077B7" w:rsidRPr="00102B2B" w:rsidRDefault="008077B7" w:rsidP="00474C6F">
      <w:pPr>
        <w:tabs>
          <w:tab w:val="left" w:pos="1080"/>
        </w:tabs>
        <w:spacing w:after="40"/>
        <w:ind w:left="1080" w:right="-634" w:firstLine="187"/>
        <w:rPr>
          <w:rStyle w:val="Hyperlink"/>
          <w:color w:val="000000" w:themeColor="text1"/>
          <w:u w:val="none"/>
        </w:rPr>
      </w:pPr>
      <w:r w:rsidRPr="00102B2B">
        <w:rPr>
          <w:rStyle w:val="Hyperlink"/>
          <w:color w:val="000000" w:themeColor="text1"/>
          <w:u w:val="none"/>
        </w:rPr>
        <w:t xml:space="preserve">Exhibit </w:t>
      </w:r>
      <w:r w:rsidR="00474C6F" w:rsidRPr="00102B2B">
        <w:rPr>
          <w:rStyle w:val="Hyperlink"/>
          <w:color w:val="000000" w:themeColor="text1"/>
          <w:u w:val="none"/>
        </w:rPr>
        <w:t>D</w:t>
      </w:r>
      <w:r w:rsidRPr="00102B2B">
        <w:rPr>
          <w:rStyle w:val="Hyperlink"/>
          <w:color w:val="000000" w:themeColor="text1"/>
          <w:u w:val="none"/>
        </w:rPr>
        <w:t xml:space="preserve"> – Facilities Sample Agreement </w:t>
      </w:r>
    </w:p>
    <w:p w14:paraId="3E6557B3" w14:textId="5BAEE5BB" w:rsidR="00EA259A" w:rsidRPr="00102B2B" w:rsidRDefault="00EA259A" w:rsidP="00474C6F">
      <w:pPr>
        <w:tabs>
          <w:tab w:val="left" w:pos="1080"/>
        </w:tabs>
        <w:spacing w:after="40"/>
        <w:ind w:left="1080" w:right="-634" w:firstLine="187"/>
        <w:rPr>
          <w:color w:val="000000" w:themeColor="text1"/>
        </w:rPr>
      </w:pPr>
      <w:r w:rsidRPr="00102B2B">
        <w:rPr>
          <w:rStyle w:val="Hyperlink"/>
          <w:color w:val="000000" w:themeColor="text1"/>
          <w:u w:val="none"/>
        </w:rPr>
        <w:t xml:space="preserve">Exhibit </w:t>
      </w:r>
      <w:r w:rsidR="00474C6F" w:rsidRPr="00102B2B">
        <w:rPr>
          <w:rStyle w:val="Hyperlink"/>
          <w:color w:val="000000" w:themeColor="text1"/>
          <w:u w:val="none"/>
        </w:rPr>
        <w:t>E</w:t>
      </w:r>
      <w:r w:rsidRPr="00102B2B">
        <w:rPr>
          <w:rStyle w:val="Hyperlink"/>
          <w:color w:val="000000" w:themeColor="text1"/>
          <w:u w:val="none"/>
        </w:rPr>
        <w:t xml:space="preserve"> – </w:t>
      </w:r>
      <w:r w:rsidR="00102B2B">
        <w:rPr>
          <w:rStyle w:val="Hyperlink"/>
          <w:color w:val="000000" w:themeColor="text1"/>
          <w:u w:val="none"/>
        </w:rPr>
        <w:t>Contractors Final Payment Affidavit</w:t>
      </w:r>
      <w:r w:rsidRPr="00102B2B">
        <w:rPr>
          <w:rStyle w:val="Hyperlink"/>
          <w:color w:val="000000" w:themeColor="text1"/>
          <w:u w:val="none"/>
        </w:rPr>
        <w:t xml:space="preserve"> </w:t>
      </w:r>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8" w:name="_Toc111450240"/>
      <w:r w:rsidRPr="00EA61BF">
        <w:rPr>
          <w:rFonts w:ascii="Times New Roman" w:hAnsi="Times New Roman" w:cs="Times New Roman"/>
          <w:b/>
          <w:color w:val="auto"/>
          <w:sz w:val="24"/>
          <w:szCs w:val="24"/>
        </w:rPr>
        <w:t>ATTACHMENTS</w:t>
      </w:r>
      <w:bookmarkEnd w:id="8"/>
    </w:p>
    <w:p w14:paraId="16A78025" w14:textId="2DC21537"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1348AAB8" w14:textId="36DDED7C" w:rsidR="00FC6CD6" w:rsidRPr="00A26A21" w:rsidRDefault="00ED35D6" w:rsidP="00222543">
      <w:pPr>
        <w:spacing w:after="40"/>
        <w:ind w:left="1454" w:hanging="187"/>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9" w:name="_Ref536198671"/>
      <w:bookmarkStart w:id="10" w:name="_Ref536198672"/>
      <w:bookmarkStart w:id="11" w:name="_Toc11145024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47B45B6D" w:rsidR="00911F0D" w:rsidRPr="00474C6F" w:rsidRDefault="00474C6F" w:rsidP="008E074B">
      <w:pPr>
        <w:spacing w:after="40"/>
        <w:ind w:left="720"/>
        <w:jc w:val="both"/>
        <w:rPr>
          <w:color w:val="000000" w:themeColor="text1"/>
        </w:rPr>
      </w:pPr>
      <w:r w:rsidRPr="00474C6F">
        <w:rPr>
          <w:bCs/>
          <w:color w:val="000000" w:themeColor="text1"/>
        </w:rPr>
        <w:fldChar w:fldCharType="begin">
          <w:ffData>
            <w:name w:val="ContractOfficerName"/>
            <w:enabled/>
            <w:calcOnExit w:val="0"/>
            <w:textInput>
              <w:default w:val="Sandra Rogers"/>
            </w:textInput>
          </w:ffData>
        </w:fldChar>
      </w:r>
      <w:bookmarkStart w:id="12" w:name="ContractOfficerName"/>
      <w:r w:rsidRPr="00474C6F">
        <w:rPr>
          <w:bCs/>
          <w:color w:val="000000" w:themeColor="text1"/>
        </w:rPr>
        <w:instrText xml:space="preserve"> FORMTEXT </w:instrText>
      </w:r>
      <w:r w:rsidRPr="00474C6F">
        <w:rPr>
          <w:bCs/>
          <w:color w:val="000000" w:themeColor="text1"/>
        </w:rPr>
      </w:r>
      <w:r w:rsidRPr="00474C6F">
        <w:rPr>
          <w:bCs/>
          <w:color w:val="000000" w:themeColor="text1"/>
        </w:rPr>
        <w:fldChar w:fldCharType="separate"/>
      </w:r>
      <w:r w:rsidR="00FF2423">
        <w:rPr>
          <w:bCs/>
          <w:noProof/>
          <w:color w:val="000000" w:themeColor="text1"/>
        </w:rPr>
        <w:t>Sandra Rogers</w:t>
      </w:r>
      <w:r w:rsidRPr="00474C6F">
        <w:rPr>
          <w:bCs/>
          <w:color w:val="000000" w:themeColor="text1"/>
        </w:rPr>
        <w:fldChar w:fldCharType="end"/>
      </w:r>
      <w:bookmarkEnd w:id="12"/>
      <w:r w:rsidR="00113873" w:rsidRPr="00474C6F">
        <w:rPr>
          <w:color w:val="000000" w:themeColor="text1"/>
        </w:rPr>
        <w:t xml:space="preserve">, </w:t>
      </w:r>
      <w:r w:rsidR="00911F0D" w:rsidRPr="00474C6F">
        <w:rPr>
          <w:color w:val="000000" w:themeColor="text1"/>
        </w:rPr>
        <w:t xml:space="preserve">CPPB, </w:t>
      </w:r>
      <w:r w:rsidRPr="00474C6F">
        <w:rPr>
          <w:color w:val="000000" w:themeColor="text1"/>
        </w:rPr>
        <w:t xml:space="preserve">Senior </w:t>
      </w:r>
      <w:r w:rsidR="00911F0D" w:rsidRPr="00474C6F">
        <w:rPr>
          <w:color w:val="000000" w:themeColor="text1"/>
        </w:rPr>
        <w:t>Contracting Officer</w:t>
      </w:r>
    </w:p>
    <w:p w14:paraId="55A8453F" w14:textId="6A679A7B" w:rsidR="00911F0D" w:rsidRPr="00474C6F" w:rsidRDefault="00911F0D" w:rsidP="00911F0D">
      <w:pPr>
        <w:pStyle w:val="NoSpacing"/>
        <w:ind w:left="720"/>
        <w:rPr>
          <w:color w:val="000000" w:themeColor="text1"/>
        </w:rPr>
      </w:pPr>
      <w:r w:rsidRPr="00474C6F">
        <w:rPr>
          <w:color w:val="000000" w:themeColor="text1"/>
        </w:rPr>
        <w:t>Telephone: 352-343-983</w:t>
      </w:r>
      <w:r w:rsidR="00474C6F" w:rsidRPr="00474C6F">
        <w:rPr>
          <w:color w:val="000000" w:themeColor="text1"/>
        </w:rPr>
        <w:t>2</w:t>
      </w:r>
    </w:p>
    <w:p w14:paraId="3C0FB4EB" w14:textId="465D7F6B" w:rsidR="00911F0D" w:rsidRPr="00474C6F" w:rsidRDefault="00911F0D" w:rsidP="00911F0D">
      <w:pPr>
        <w:pStyle w:val="NoSpacing"/>
        <w:ind w:left="720"/>
        <w:rPr>
          <w:color w:val="000000" w:themeColor="text1"/>
        </w:rPr>
      </w:pPr>
      <w:r w:rsidRPr="00474C6F">
        <w:rPr>
          <w:color w:val="000000" w:themeColor="text1"/>
        </w:rPr>
        <w:t xml:space="preserve">E-mail: </w:t>
      </w:r>
      <w:r w:rsidR="00474C6F" w:rsidRPr="00474C6F">
        <w:rPr>
          <w:color w:val="000000" w:themeColor="text1"/>
        </w:rPr>
        <w:t>srogers</w:t>
      </w:r>
      <w:r w:rsidRPr="00474C6F">
        <w:rPr>
          <w:color w:val="000000" w:themeColor="text1"/>
        </w:rPr>
        <w:t>@lakecountyfl.gov</w:t>
      </w:r>
    </w:p>
    <w:p w14:paraId="2A6262E8" w14:textId="77777777"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3" w:name="_Toc111450242"/>
      <w:r>
        <w:rPr>
          <w:rFonts w:ascii="Times New Roman" w:hAnsi="Times New Roman" w:cs="Times New Roman"/>
          <w:b/>
          <w:color w:val="000000" w:themeColor="text1"/>
          <w:sz w:val="24"/>
          <w:szCs w:val="24"/>
        </w:rPr>
        <w:t>PRE-BID CONFERENCE</w:t>
      </w:r>
      <w:bookmarkEnd w:id="13"/>
    </w:p>
    <w:p w14:paraId="2C83F73C" w14:textId="755A5D7D" w:rsidR="00BF78B1" w:rsidRPr="00CB4225" w:rsidRDefault="00474C6F" w:rsidP="00474C6F">
      <w:pPr>
        <w:pStyle w:val="ListParagraph"/>
        <w:spacing w:after="80"/>
        <w:contextualSpacing w:val="0"/>
        <w:jc w:val="both"/>
        <w:rPr>
          <w:color w:val="7030A0"/>
        </w:rPr>
      </w:pPr>
      <w:bookmarkStart w:id="14" w:name="_Hlk90019240"/>
      <w:bookmarkStart w:id="15" w:name="_Hlk3386888"/>
      <w:r>
        <w:t>Not applicable.</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6" w:name="_Toc111450243"/>
      <w:bookmarkEnd w:id="14"/>
      <w:bookmarkEnd w:id="15"/>
      <w:r w:rsidRPr="00D10667">
        <w:rPr>
          <w:rFonts w:ascii="Times New Roman" w:hAnsi="Times New Roman" w:cs="Times New Roman"/>
          <w:b/>
          <w:color w:val="auto"/>
          <w:sz w:val="24"/>
          <w:szCs w:val="24"/>
        </w:rPr>
        <w:t>QUESTIONS, EXCEPTIONS, AND ADDENDA</w:t>
      </w:r>
      <w:bookmarkEnd w:id="16"/>
    </w:p>
    <w:p w14:paraId="06CB79FA" w14:textId="41E5D6EC"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7" w:name="_Hlk80191543"/>
      <w:bookmarkStart w:id="18" w:name="_Hlk90019269"/>
      <w:r w:rsidR="00CD7A41" w:rsidRPr="00022B0A">
        <w:rPr>
          <w:color w:val="000000" w:themeColor="text1"/>
        </w:rPr>
        <w:t xml:space="preserve">the </w:t>
      </w:r>
      <w:hyperlink r:id="rId10" w:history="1">
        <w:r w:rsidR="00442EFD">
          <w:rPr>
            <w:rStyle w:val="Hyperlink"/>
          </w:rPr>
          <w:t>General Terms and Conditions for Lake County Florida</w:t>
        </w:r>
      </w:hyperlink>
      <w:r w:rsidR="000A447F">
        <w:t>.</w:t>
      </w:r>
      <w:bookmarkEnd w:id="17"/>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8"/>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FF2423">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FF2423">
        <w:rPr>
          <w:b/>
          <w:noProof/>
        </w:rPr>
        <w:t>09/01/2022</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submitted will be binding upon this solicitation unless released in writing as an addendum to the solicitation and posted on t</w:t>
      </w:r>
      <w:bookmarkStart w:id="19" w:name="_Hlk90019290"/>
      <w:r w:rsidR="00880E0A" w:rsidRPr="00022B0A">
        <w:rPr>
          <w:color w:val="000000" w:themeColor="text1"/>
        </w:rPr>
        <w:t xml:space="preserve">he </w:t>
      </w:r>
      <w:hyperlink r:id="rId11"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9"/>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20" w:name="_Toc111450244"/>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B7671D">
      <w:pPr>
        <w:ind w:left="720"/>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4A8AFF10" w:rsidR="00B7671D" w:rsidRPr="00B7671D" w:rsidRDefault="00B7671D" w:rsidP="008C4DC5">
      <w:pPr>
        <w:spacing w:before="40" w:after="40"/>
        <w:ind w:left="900"/>
        <w:jc w:val="both"/>
      </w:pPr>
      <w:r w:rsidRPr="00B7671D">
        <w:t>A.</w:t>
      </w:r>
      <w:r w:rsidRPr="00B7671D">
        <w:tab/>
        <w:t xml:space="preserve">Proper submittal of ALL documentation as required by this </w:t>
      </w:r>
      <w:r w:rsidR="000B0955">
        <w:t>Solicitation</w:t>
      </w:r>
      <w:r w:rsidRPr="00B7671D">
        <w:t>. (Responsive)</w:t>
      </w:r>
    </w:p>
    <w:p w14:paraId="0A4BB815" w14:textId="77777777" w:rsidR="00B7671D" w:rsidRPr="00B7671D" w:rsidRDefault="00B7671D" w:rsidP="008C4DC5">
      <w:pPr>
        <w:spacing w:before="40" w:after="40"/>
        <w:ind w:left="900"/>
        <w:jc w:val="both"/>
      </w:pPr>
      <w:r w:rsidRPr="00B7671D">
        <w:lastRenderedPageBreak/>
        <w:t>B.</w:t>
      </w:r>
      <w:r w:rsidRPr="00B7671D">
        <w:tab/>
        <w:t xml:space="preserve">The greatest benefits to </w:t>
      </w:r>
      <w:r w:rsidR="005C2291">
        <w:t>Lake</w:t>
      </w:r>
      <w:r w:rsidRPr="00B7671D">
        <w:t xml:space="preserve"> County as it pertains to: (Responsible)</w:t>
      </w:r>
    </w:p>
    <w:p w14:paraId="15E1B321" w14:textId="77777777" w:rsidR="00B7671D" w:rsidRPr="00B7671D" w:rsidRDefault="00B7671D" w:rsidP="00490E8C">
      <w:pPr>
        <w:pStyle w:val="ListParagraph"/>
        <w:numPr>
          <w:ilvl w:val="0"/>
          <w:numId w:val="10"/>
        </w:numPr>
        <w:spacing w:before="40" w:after="40"/>
        <w:jc w:val="both"/>
      </w:pPr>
      <w:r w:rsidRPr="00B7671D">
        <w:t xml:space="preserve">Total </w:t>
      </w:r>
      <w:proofErr w:type="gramStart"/>
      <w:r w:rsidRPr="00B7671D">
        <w:t>Cost;</w:t>
      </w:r>
      <w:proofErr w:type="gramEnd"/>
    </w:p>
    <w:p w14:paraId="0EA1C6FE" w14:textId="77777777" w:rsidR="00B7671D" w:rsidRPr="00B7671D" w:rsidRDefault="00B7671D" w:rsidP="00490E8C">
      <w:pPr>
        <w:pStyle w:val="ListParagraph"/>
        <w:numPr>
          <w:ilvl w:val="0"/>
          <w:numId w:val="10"/>
        </w:numPr>
        <w:spacing w:before="40" w:after="40"/>
        <w:jc w:val="both"/>
      </w:pPr>
      <w:proofErr w:type="gramStart"/>
      <w:r w:rsidRPr="00B7671D">
        <w:t>Delivery;</w:t>
      </w:r>
      <w:proofErr w:type="gramEnd"/>
    </w:p>
    <w:p w14:paraId="58F1BDCF" w14:textId="72E3B040" w:rsidR="00186B1E" w:rsidRDefault="00005BF3" w:rsidP="00490E8C">
      <w:pPr>
        <w:pStyle w:val="ListParagraph"/>
        <w:numPr>
          <w:ilvl w:val="0"/>
          <w:numId w:val="10"/>
        </w:numPr>
        <w:spacing w:before="40" w:after="40"/>
        <w:jc w:val="both"/>
      </w:pPr>
      <w:r>
        <w:t xml:space="preserve">Provide and maintain Certified Electrical Contractor (EC) or Registered Electrical Contractor (ER) </w:t>
      </w:r>
      <w:proofErr w:type="gramStart"/>
      <w:r>
        <w:t>license;</w:t>
      </w:r>
      <w:proofErr w:type="gramEnd"/>
    </w:p>
    <w:p w14:paraId="6F5BB51E" w14:textId="38601426" w:rsidR="00B7671D" w:rsidRPr="00B7671D" w:rsidRDefault="00B7671D" w:rsidP="00490E8C">
      <w:pPr>
        <w:pStyle w:val="ListParagraph"/>
        <w:numPr>
          <w:ilvl w:val="0"/>
          <w:numId w:val="10"/>
        </w:numPr>
        <w:spacing w:before="40" w:after="40"/>
        <w:jc w:val="both"/>
      </w:pPr>
      <w:r w:rsidRPr="00B7671D">
        <w:t xml:space="preserve">Past Performance. </w:t>
      </w:r>
      <w:proofErr w:type="gramStart"/>
      <w:r w:rsidRPr="00B7671D">
        <w:t>In order to</w:t>
      </w:r>
      <w:proofErr w:type="gramEnd"/>
      <w:r w:rsidRPr="00B7671D">
        <w:t xml:space="preserve">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ITB.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xml:space="preserve">– References </w:t>
      </w:r>
      <w:proofErr w:type="gramStart"/>
      <w:r w:rsidR="00D97548">
        <w:t>Form</w:t>
      </w:r>
      <w:r w:rsidRPr="00B7671D">
        <w:t>;</w:t>
      </w:r>
      <w:proofErr w:type="gramEnd"/>
    </w:p>
    <w:p w14:paraId="2C403E9B" w14:textId="17162D5F" w:rsidR="00B7671D" w:rsidRPr="00B7671D" w:rsidRDefault="00B7671D" w:rsidP="00490E8C">
      <w:pPr>
        <w:pStyle w:val="ListParagraph"/>
        <w:numPr>
          <w:ilvl w:val="0"/>
          <w:numId w:val="10"/>
        </w:numPr>
        <w:spacing w:before="40" w:after="40"/>
        <w:jc w:val="both"/>
      </w:pPr>
      <w:r w:rsidRPr="00B7671D">
        <w:t xml:space="preserve">All technical specifications associated with this </w:t>
      </w:r>
      <w:proofErr w:type="gramStart"/>
      <w:r w:rsidR="000B0955">
        <w:t>Solicitation</w:t>
      </w:r>
      <w:r w:rsidRPr="00B7671D">
        <w:t>;</w:t>
      </w:r>
      <w:proofErr w:type="gramEnd"/>
      <w:r w:rsidRPr="00B7671D">
        <w:t xml:space="preserve"> </w:t>
      </w:r>
    </w:p>
    <w:p w14:paraId="37AE79C8" w14:textId="77777777" w:rsidR="00B7671D" w:rsidRPr="00B7671D" w:rsidRDefault="00B7671D" w:rsidP="00490E8C">
      <w:pPr>
        <w:pStyle w:val="ListParagraph"/>
        <w:numPr>
          <w:ilvl w:val="0"/>
          <w:numId w:val="10"/>
        </w:numPr>
        <w:spacing w:before="40" w:after="40"/>
        <w:jc w:val="both"/>
      </w:pPr>
      <w:r w:rsidRPr="00B7671D">
        <w:t xml:space="preserve">Financial Stability:  A Dun and Bradstreet report may be used by the County to evaluate </w:t>
      </w:r>
      <w:r w:rsidR="003F3AF7">
        <w:t>Vendor</w:t>
      </w:r>
      <w:r w:rsidRPr="00B7671D">
        <w:t xml:space="preserve">’s financial stability.  All </w:t>
      </w:r>
      <w:r w:rsidR="003F3AF7">
        <w:t>Vendor</w:t>
      </w:r>
      <w:r w:rsidRPr="00B7671D">
        <w:t xml:space="preserve">s shall be prepared to supply a financial statement upon request, preferably a certified audit of the last available fiscal year.  </w:t>
      </w:r>
    </w:p>
    <w:p w14:paraId="3B82AD59" w14:textId="089EA67D" w:rsidR="00B7671D" w:rsidRPr="00474C6F" w:rsidRDefault="00B7671D" w:rsidP="00490E8C">
      <w:pPr>
        <w:pStyle w:val="ListParagraph"/>
        <w:numPr>
          <w:ilvl w:val="0"/>
          <w:numId w:val="10"/>
        </w:numPr>
        <w:spacing w:before="40" w:after="40"/>
        <w:jc w:val="both"/>
        <w:rPr>
          <w:color w:val="000000" w:themeColor="text1"/>
        </w:rPr>
      </w:pPr>
      <w:r w:rsidRPr="00474C6F">
        <w:rPr>
          <w:color w:val="000000" w:themeColor="text1"/>
        </w:rPr>
        <w:t xml:space="preserve">Any other criteria that may be specific to your </w:t>
      </w:r>
      <w:r w:rsidR="000B0955" w:rsidRPr="00474C6F">
        <w:rPr>
          <w:color w:val="000000" w:themeColor="text1"/>
        </w:rPr>
        <w:t>Solicitation</w:t>
      </w:r>
      <w:r w:rsidRPr="00474C6F">
        <w:rPr>
          <w:color w:val="000000" w:themeColor="text1"/>
        </w:rPr>
        <w:t>.</w:t>
      </w:r>
    </w:p>
    <w:p w14:paraId="1F40F1F2" w14:textId="7B48AB3E" w:rsidR="005C2291" w:rsidRDefault="005C2291" w:rsidP="000B0955">
      <w:pPr>
        <w:spacing w:after="120"/>
        <w:ind w:left="720"/>
        <w:jc w:val="both"/>
      </w:pPr>
      <w:r w:rsidRPr="005C2291">
        <w:t>Award</w:t>
      </w:r>
      <w:r w:rsidR="007C099A">
        <w:t>(</w:t>
      </w:r>
      <w:r w:rsidR="00111B22">
        <w:t>s</w:t>
      </w:r>
      <w:r w:rsidR="007C099A">
        <w:t>)</w:t>
      </w:r>
      <w:r w:rsidRPr="005C2291">
        <w:t xml:space="preserve"> will be made to the</w:t>
      </w:r>
      <w:r w:rsidRPr="003B1DB3">
        <w:t xml:space="preserve"> lowest </w:t>
      </w:r>
      <w:r w:rsidRPr="005C2291">
        <w:t>responsive, responsible</w:t>
      </w:r>
      <w:r w:rsidR="00C0385A">
        <w:t xml:space="preserve"> </w:t>
      </w:r>
      <w:r w:rsidR="003F3AF7">
        <w:t>Vendor</w:t>
      </w:r>
      <w:r w:rsidR="007C099A">
        <w:t>(s)</w:t>
      </w:r>
      <w:r w:rsidR="009540FB">
        <w:t xml:space="preserve"> (no additional details)</w:t>
      </w:r>
      <w:r w:rsidRPr="005C2291">
        <w:t xml:space="preserve">. </w:t>
      </w:r>
    </w:p>
    <w:p w14:paraId="198E96C0" w14:textId="077E0170" w:rsidR="005C2291" w:rsidRDefault="005C2291" w:rsidP="000B0955">
      <w:pPr>
        <w:spacing w:after="120"/>
        <w:ind w:left="720"/>
        <w:jc w:val="both"/>
      </w:pPr>
      <w:r>
        <w:t>T</w:t>
      </w:r>
      <w:r w:rsidRPr="00084E10">
        <w:t xml:space="preserve">he County reserves the right to make awards on a lowest price basis by individual item, group of items, all or none, or a combination; with one or more </w:t>
      </w:r>
      <w:r>
        <w:t>V</w:t>
      </w:r>
      <w:r w:rsidRPr="00084E10">
        <w:t>endor</w:t>
      </w:r>
      <w:r w:rsidR="00111B22">
        <w:t>s</w:t>
      </w:r>
      <w:r w:rsidRPr="00084E10">
        <w:t xml:space="preserve">; to reject </w:t>
      </w:r>
      <w:proofErr w:type="gramStart"/>
      <w:r w:rsidRPr="00084E10">
        <w:t>any and all</w:t>
      </w:r>
      <w:proofErr w:type="gramEnd"/>
      <w:r w:rsidRPr="00084E10">
        <w:t xml:space="preserve"> offers or waive any minor irregularity or technicality in </w:t>
      </w:r>
      <w:r w:rsidR="000B0955">
        <w:t>submittals</w:t>
      </w:r>
      <w:r w:rsidRPr="00084E10">
        <w:t xml:space="preserve"> received.</w:t>
      </w:r>
      <w:r w:rsidR="00C119EA" w:rsidRPr="00C119EA">
        <w:t xml:space="preserve"> </w:t>
      </w:r>
    </w:p>
    <w:p w14:paraId="0E3A0252" w14:textId="6E67F6E2" w:rsidR="002131E2" w:rsidRPr="004D4023" w:rsidRDefault="000B0955" w:rsidP="002131E2">
      <w:pPr>
        <w:ind w:left="720"/>
        <w:jc w:val="both"/>
      </w:pPr>
      <w:r>
        <w:t>Submittal</w:t>
      </w:r>
      <w:r w:rsidR="002131E2" w:rsidRPr="002131E2">
        <w:t xml:space="preserve">s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Submittals</w:t>
      </w:r>
      <w:r w:rsidR="002131E2" w:rsidRPr="002131E2">
        <w:t xml:space="preserve"> will be available for inspection during normal business hours </w:t>
      </w:r>
      <w:r w:rsidR="006156D5">
        <w:t xml:space="preserve">from </w:t>
      </w:r>
      <w:r w:rsidR="002131E2" w:rsidRPr="002131E2">
        <w:t xml:space="preserve">the Office of Procurement Services 30 calendar days after the </w:t>
      </w:r>
      <w:r>
        <w:t>Solicitation</w:t>
      </w:r>
      <w:r w:rsidR="002131E2" w:rsidRPr="002131E2">
        <w:t xml:space="preserve"> 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21" w:name="_Toc11145024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1"/>
    </w:p>
    <w:p w14:paraId="48376C1E" w14:textId="77777777" w:rsidR="003B1DB3" w:rsidRDefault="003B1DB3" w:rsidP="00111E5A">
      <w:pPr>
        <w:pStyle w:val="ListParagraph"/>
        <w:numPr>
          <w:ilvl w:val="0"/>
          <w:numId w:val="11"/>
        </w:numPr>
        <w:spacing w:after="80"/>
        <w:contextualSpacing w:val="0"/>
        <w:jc w:val="both"/>
      </w:pPr>
      <w:bookmarkStart w:id="22" w:name="_Hlk90019356"/>
      <w:bookmarkStart w:id="23" w:name="_Hlk41383819"/>
      <w:r>
        <w:t>Hand delivery of submittals will not be accepted.</w:t>
      </w:r>
    </w:p>
    <w:p w14:paraId="34589FCD" w14:textId="5DC152DF" w:rsidR="007301B2" w:rsidRPr="004D4023" w:rsidRDefault="00DA0F45" w:rsidP="00111E5A">
      <w:pPr>
        <w:pStyle w:val="ListParagraph"/>
        <w:numPr>
          <w:ilvl w:val="0"/>
          <w:numId w:val="11"/>
        </w:numPr>
        <w:spacing w:after="80"/>
        <w:contextualSpacing w:val="0"/>
        <w:jc w:val="both"/>
      </w:pPr>
      <w:bookmarkStart w:id="24" w:name="_Hlk45783654"/>
      <w:r>
        <w:t>RESPON</w:t>
      </w:r>
      <w:r w:rsidR="005661E0">
        <w:t>SES MUST BE SUBMITTED THROUGH THE SOLICITATION RESPONSE PORTAL TO BE CONSIDERED</w:t>
      </w:r>
      <w:bookmarkEnd w:id="24"/>
      <w:r w:rsidR="00A62E4E">
        <w:t xml:space="preserve"> – </w:t>
      </w:r>
      <w:hyperlink r:id="rId12" w:history="1">
        <w:r w:rsidR="00AE141B">
          <w:rPr>
            <w:rStyle w:val="Hyperlink"/>
          </w:rPr>
          <w:t>Click Here for the Submission Portal.</w:t>
        </w:r>
      </w:hyperlink>
      <w:r w:rsidR="00A62E4E">
        <w:t xml:space="preserve"> </w:t>
      </w:r>
      <w:r>
        <w:t xml:space="preserve"> </w:t>
      </w:r>
    </w:p>
    <w:p w14:paraId="3C5116FC" w14:textId="76F7D664" w:rsidR="002D16FE" w:rsidRPr="00FB778A" w:rsidRDefault="002D16FE" w:rsidP="00111E5A">
      <w:pPr>
        <w:pStyle w:val="ListParagraph"/>
        <w:numPr>
          <w:ilvl w:val="0"/>
          <w:numId w:val="11"/>
        </w:numPr>
        <w:spacing w:after="80"/>
        <w:contextualSpacing w:val="0"/>
        <w:jc w:val="both"/>
      </w:pPr>
      <w:bookmarkStart w:id="25"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5"/>
    <w:p w14:paraId="1FAB4002" w14:textId="77777777" w:rsidR="00111E5A" w:rsidRDefault="00AE3EEE" w:rsidP="00111E5A">
      <w:pPr>
        <w:pStyle w:val="ListParagraph"/>
        <w:numPr>
          <w:ilvl w:val="0"/>
          <w:numId w:val="11"/>
        </w:numPr>
        <w:spacing w:after="8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bookmarkEnd w:id="22"/>
    <w:p w14:paraId="756A67A5" w14:textId="0CEAD091" w:rsidR="00C0047C" w:rsidRPr="006E721A" w:rsidRDefault="00B035E4" w:rsidP="00577075">
      <w:pPr>
        <w:pStyle w:val="ListParagraph"/>
        <w:numPr>
          <w:ilvl w:val="0"/>
          <w:numId w:val="11"/>
        </w:numPr>
        <w:spacing w:after="80"/>
        <w:contextualSpacing w:val="0"/>
        <w:jc w:val="both"/>
      </w:pPr>
      <w:r>
        <w:t xml:space="preserve">Submittal </w:t>
      </w:r>
      <w:r w:rsidR="003F3AF7">
        <w:t>must</w:t>
      </w:r>
      <w:r w:rsidR="003F3AF7" w:rsidRPr="006E721A">
        <w:t xml:space="preserve"> </w:t>
      </w:r>
      <w:r>
        <w:t>include</w:t>
      </w:r>
      <w:r w:rsidR="00C0047C" w:rsidRPr="006E721A">
        <w:t>:</w:t>
      </w:r>
      <w:r w:rsidR="00577075">
        <w:tab/>
      </w:r>
    </w:p>
    <w:p w14:paraId="0E1716C3" w14:textId="6D502332" w:rsidR="00663601" w:rsidRDefault="00663601" w:rsidP="00DB549F">
      <w:pPr>
        <w:pStyle w:val="ListParagraph"/>
        <w:numPr>
          <w:ilvl w:val="0"/>
          <w:numId w:val="5"/>
        </w:numPr>
        <w:jc w:val="both"/>
      </w:pPr>
      <w:r>
        <w:t xml:space="preserve">Completed </w:t>
      </w:r>
      <w:r w:rsidR="00FC6CD6">
        <w:t xml:space="preserve">Attachment 1 – </w:t>
      </w:r>
      <w:r>
        <w:t xml:space="preserve">Submittal </w:t>
      </w:r>
      <w:proofErr w:type="gramStart"/>
      <w:r>
        <w:t>Form</w:t>
      </w:r>
      <w:r w:rsidR="009E1607">
        <w:t>;</w:t>
      </w:r>
      <w:proofErr w:type="gramEnd"/>
      <w:r>
        <w:t xml:space="preserve"> </w:t>
      </w:r>
    </w:p>
    <w:p w14:paraId="7A57026C" w14:textId="77777777" w:rsidR="00C9045A" w:rsidRDefault="00C9045A" w:rsidP="00C9045A">
      <w:pPr>
        <w:pStyle w:val="ListParagraph"/>
        <w:numPr>
          <w:ilvl w:val="1"/>
          <w:numId w:val="5"/>
        </w:numPr>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5C95216E" w:rsidR="00577075" w:rsidRDefault="00C9045A" w:rsidP="00DB549F">
      <w:pPr>
        <w:pStyle w:val="ListParagraph"/>
        <w:numPr>
          <w:ilvl w:val="0"/>
          <w:numId w:val="5"/>
        </w:numPr>
        <w:jc w:val="both"/>
      </w:pPr>
      <w:r>
        <w:t xml:space="preserve">Proof of </w:t>
      </w:r>
      <w:hyperlink r:id="rId13" w:history="1">
        <w:r>
          <w:rPr>
            <w:rStyle w:val="Hyperlink"/>
          </w:rPr>
          <w:t>Sunbiz.org</w:t>
        </w:r>
      </w:hyperlink>
      <w:r w:rsidR="00577075">
        <w:t xml:space="preserve"> </w:t>
      </w:r>
      <w:proofErr w:type="gramStart"/>
      <w:r w:rsidR="00577075">
        <w:t>registration</w:t>
      </w:r>
      <w:r>
        <w:t>;</w:t>
      </w:r>
      <w:proofErr w:type="gramEnd"/>
      <w:r w:rsidR="00577075">
        <w:t xml:space="preserve"> </w:t>
      </w:r>
    </w:p>
    <w:p w14:paraId="26D0E705" w14:textId="77777777" w:rsidR="00C0047C" w:rsidRPr="006E721A" w:rsidRDefault="009E1607" w:rsidP="00DB549F">
      <w:pPr>
        <w:pStyle w:val="ListParagraph"/>
        <w:numPr>
          <w:ilvl w:val="0"/>
          <w:numId w:val="5"/>
        </w:numPr>
        <w:jc w:val="both"/>
      </w:pPr>
      <w:r>
        <w:t xml:space="preserve">Include a completed </w:t>
      </w:r>
      <w:r w:rsidR="00C0047C" w:rsidRPr="006E721A">
        <w:t>W-9</w:t>
      </w:r>
      <w:r>
        <w:t xml:space="preserve"> </w:t>
      </w:r>
      <w:proofErr w:type="gramStart"/>
      <w:r>
        <w:t>form;</w:t>
      </w:r>
      <w:proofErr w:type="gramEnd"/>
    </w:p>
    <w:p w14:paraId="373B7CCA" w14:textId="31A0AB5D" w:rsidR="003307B4" w:rsidRDefault="00DB549F" w:rsidP="00DB549F">
      <w:pPr>
        <w:pStyle w:val="ListParagraph"/>
        <w:numPr>
          <w:ilvl w:val="0"/>
          <w:numId w:val="5"/>
        </w:numPr>
        <w:jc w:val="both"/>
      </w:pPr>
      <w:r>
        <w:lastRenderedPageBreak/>
        <w:t xml:space="preserve">Completed Addenda issued. Failure to </w:t>
      </w:r>
      <w:r w:rsidR="00577075">
        <w:t>include</w:t>
      </w:r>
      <w:r>
        <w:t xml:space="preserve"> signed addenda may be cause for </w:t>
      </w:r>
      <w:r w:rsidR="00577075">
        <w:t>Submittal</w:t>
      </w:r>
      <w:r>
        <w:t xml:space="preserve"> to be considered non-</w:t>
      </w:r>
      <w:proofErr w:type="gramStart"/>
      <w:r>
        <w:t>responsive</w:t>
      </w:r>
      <w:r w:rsidR="003307B4">
        <w:t>;</w:t>
      </w:r>
      <w:proofErr w:type="gramEnd"/>
    </w:p>
    <w:p w14:paraId="538DC12C" w14:textId="77777777" w:rsidR="00A26A21" w:rsidRPr="006E721A" w:rsidRDefault="00A26A21" w:rsidP="00A26A21">
      <w:pPr>
        <w:pStyle w:val="ListParagraph"/>
        <w:numPr>
          <w:ilvl w:val="0"/>
          <w:numId w:val="5"/>
        </w:numPr>
        <w:jc w:val="both"/>
      </w:pPr>
      <w:r>
        <w:t xml:space="preserve">Completed Attachment 2 – Pricing </w:t>
      </w:r>
      <w:proofErr w:type="gramStart"/>
      <w:r>
        <w:t>S</w:t>
      </w:r>
      <w:r w:rsidRPr="006E721A">
        <w:t>heet</w:t>
      </w:r>
      <w:r>
        <w:t>;</w:t>
      </w:r>
      <w:proofErr w:type="gramEnd"/>
    </w:p>
    <w:p w14:paraId="2AF64E43" w14:textId="6E6359E8" w:rsidR="00C0047C" w:rsidRDefault="00663601" w:rsidP="00C0047C">
      <w:pPr>
        <w:pStyle w:val="ListParagraph"/>
        <w:numPr>
          <w:ilvl w:val="0"/>
          <w:numId w:val="5"/>
        </w:numPr>
      </w:pPr>
      <w:r>
        <w:t xml:space="preserve">Completed </w:t>
      </w:r>
      <w:r w:rsidR="00D97548">
        <w:t xml:space="preserve">Attachment </w:t>
      </w:r>
      <w:r w:rsidR="00A26A21">
        <w:t>3</w:t>
      </w:r>
      <w:r w:rsidR="00D97548">
        <w:t xml:space="preserve"> – R</w:t>
      </w:r>
      <w:r w:rsidR="00C0047C" w:rsidRPr="006E721A">
        <w:t xml:space="preserve">eference </w:t>
      </w:r>
      <w:proofErr w:type="gramStart"/>
      <w:r>
        <w:t>Form</w:t>
      </w:r>
      <w:r w:rsidR="003307B4">
        <w:t>;</w:t>
      </w:r>
      <w:proofErr w:type="gramEnd"/>
      <w:r w:rsidR="00C0047C" w:rsidRPr="006E721A">
        <w:t xml:space="preserve"> </w:t>
      </w:r>
    </w:p>
    <w:p w14:paraId="1B52EC80" w14:textId="77777777" w:rsidR="00C0047C" w:rsidRPr="00102B2B" w:rsidRDefault="000868E6" w:rsidP="00C0047C">
      <w:pPr>
        <w:pStyle w:val="ListParagraph"/>
        <w:numPr>
          <w:ilvl w:val="0"/>
          <w:numId w:val="5"/>
        </w:numPr>
        <w:rPr>
          <w:color w:val="000000" w:themeColor="text1"/>
        </w:rPr>
      </w:pPr>
      <w:r w:rsidRPr="00102B2B">
        <w:rPr>
          <w:color w:val="000000" w:themeColor="text1"/>
        </w:rPr>
        <w:t>Proof o</w:t>
      </w:r>
      <w:r w:rsidR="003307B4" w:rsidRPr="00102B2B">
        <w:rPr>
          <w:color w:val="000000" w:themeColor="text1"/>
        </w:rPr>
        <w:t>f</w:t>
      </w:r>
      <w:r w:rsidRPr="00102B2B">
        <w:rPr>
          <w:color w:val="000000" w:themeColor="text1"/>
        </w:rPr>
        <w:t xml:space="preserve"> insurance or evidence of insurability at levels in Exhibit B – Insurance </w:t>
      </w:r>
      <w:proofErr w:type="gramStart"/>
      <w:r w:rsidRPr="00102B2B">
        <w:rPr>
          <w:color w:val="000000" w:themeColor="text1"/>
        </w:rPr>
        <w:t>Requirements</w:t>
      </w:r>
      <w:r w:rsidR="003307B4" w:rsidRPr="00102B2B">
        <w:rPr>
          <w:color w:val="000000" w:themeColor="text1"/>
        </w:rPr>
        <w:t>;</w:t>
      </w:r>
      <w:proofErr w:type="gramEnd"/>
    </w:p>
    <w:p w14:paraId="57479A87" w14:textId="01FBFCDC" w:rsidR="00B035E4" w:rsidRPr="00102B2B" w:rsidRDefault="00005BF3" w:rsidP="004E7A90">
      <w:pPr>
        <w:pStyle w:val="ListParagraph"/>
        <w:numPr>
          <w:ilvl w:val="0"/>
          <w:numId w:val="5"/>
        </w:numPr>
        <w:rPr>
          <w:color w:val="000000" w:themeColor="text1"/>
        </w:rPr>
      </w:pPr>
      <w:r>
        <w:rPr>
          <w:color w:val="000000" w:themeColor="text1"/>
        </w:rPr>
        <w:t xml:space="preserve">Certified Electrical Contractor (EC) or Registered Electrical Contractor (ER) </w:t>
      </w:r>
      <w:proofErr w:type="gramStart"/>
      <w:r>
        <w:rPr>
          <w:color w:val="000000" w:themeColor="text1"/>
        </w:rPr>
        <w:t>license</w:t>
      </w:r>
      <w:r w:rsidR="003307B4" w:rsidRPr="00102B2B">
        <w:rPr>
          <w:color w:val="000000" w:themeColor="text1"/>
        </w:rPr>
        <w:t>;</w:t>
      </w:r>
      <w:proofErr w:type="gramEnd"/>
    </w:p>
    <w:p w14:paraId="589292AB" w14:textId="77777777" w:rsidR="00577075" w:rsidRPr="004D4023" w:rsidRDefault="00577075" w:rsidP="00577075">
      <w:pPr>
        <w:pStyle w:val="ListParagraph"/>
        <w:numPr>
          <w:ilvl w:val="0"/>
          <w:numId w:val="11"/>
        </w:numPr>
        <w:spacing w:after="80"/>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603072CB" w:rsidR="00111E5A" w:rsidRDefault="00111E5A" w:rsidP="00577075">
      <w:pPr>
        <w:pStyle w:val="ListParagraph"/>
        <w:numPr>
          <w:ilvl w:val="0"/>
          <w:numId w:val="11"/>
        </w:numPr>
        <w:spacing w:after="80"/>
        <w:contextualSpacing w:val="0"/>
        <w:jc w:val="both"/>
        <w:rPr>
          <w:color w:val="252424"/>
        </w:rPr>
      </w:pPr>
      <w:bookmarkStart w:id="26" w:name="_Hlk90019586"/>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476BDF57" w14:textId="2F10AC9B" w:rsidR="009A0215" w:rsidRPr="003614D7" w:rsidRDefault="009A0215" w:rsidP="009A0215">
      <w:pPr>
        <w:pStyle w:val="ListParagraph"/>
        <w:numPr>
          <w:ilvl w:val="0"/>
          <w:numId w:val="11"/>
        </w:numPr>
        <w:spacing w:after="24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3"/>
    <w:bookmarkEnd w:id="26"/>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009D8205" w:rsidR="003A196B" w:rsidRDefault="00121E90" w:rsidP="00F57671">
    <w:pPr>
      <w:pStyle w:val="Header"/>
      <w:tabs>
        <w:tab w:val="clear" w:pos="9360"/>
        <w:tab w:val="right" w:pos="9810"/>
      </w:tabs>
      <w:rPr>
        <w:b/>
        <w:noProof/>
      </w:rPr>
    </w:pPr>
    <w:r>
      <w:rPr>
        <w:b/>
        <w:noProof/>
      </w:rPr>
      <w:t>CARBON MONOXIDE DETECTION</w:t>
    </w:r>
    <w:r w:rsidR="00D735FE">
      <w:rPr>
        <w:b/>
        <w:noProof/>
      </w:rPr>
      <w:t>,</w:t>
    </w:r>
    <w:r w:rsidR="00474C6F">
      <w:rPr>
        <w:b/>
        <w:noProof/>
      </w:rPr>
      <w:t xml:space="preserve"> INSPECTION</w:t>
    </w:r>
    <w:r w:rsidR="00D735FE">
      <w:rPr>
        <w:b/>
        <w:noProof/>
      </w:rPr>
      <w:t>,</w:t>
    </w:r>
    <w:r w:rsidR="00474C6F">
      <w:rPr>
        <w:b/>
        <w:noProof/>
      </w:rPr>
      <w:t xml:space="preserve"> AND REPAIR</w:t>
    </w:r>
    <w:r w:rsidR="003A196B">
      <w:tab/>
    </w:r>
    <w:r w:rsidR="00F57671">
      <w:t xml:space="preserve">ITB# </w:t>
    </w:r>
    <w:r w:rsidR="00474C6F">
      <w:rPr>
        <w:b/>
        <w:noProof/>
      </w:rPr>
      <w:t>2</w:t>
    </w:r>
    <w:r w:rsidR="001812C4">
      <w:rPr>
        <w:b/>
        <w:noProof/>
      </w:rPr>
      <w:t>3-416</w:t>
    </w:r>
  </w:p>
  <w:p w14:paraId="35919744" w14:textId="77777777" w:rsidR="001812C4" w:rsidRDefault="001812C4" w:rsidP="00F57671">
    <w:pPr>
      <w:pStyle w:val="Header"/>
      <w:tabs>
        <w:tab w:val="clear" w:pos="9360"/>
        <w:tab w:val="right" w:pos="98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98346584">
    <w:abstractNumId w:val="0"/>
  </w:num>
  <w:num w:numId="2" w16cid:durableId="1186553086">
    <w:abstractNumId w:val="1"/>
  </w:num>
  <w:num w:numId="3" w16cid:durableId="143015910">
    <w:abstractNumId w:val="3"/>
  </w:num>
  <w:num w:numId="4" w16cid:durableId="205872001">
    <w:abstractNumId w:val="11"/>
  </w:num>
  <w:num w:numId="5" w16cid:durableId="224224804">
    <w:abstractNumId w:val="10"/>
  </w:num>
  <w:num w:numId="6" w16cid:durableId="1744136030">
    <w:abstractNumId w:val="6"/>
  </w:num>
  <w:num w:numId="7" w16cid:durableId="1344362510">
    <w:abstractNumId w:val="4"/>
  </w:num>
  <w:num w:numId="8" w16cid:durableId="1609579808">
    <w:abstractNumId w:val="9"/>
  </w:num>
  <w:num w:numId="9" w16cid:durableId="1633367009">
    <w:abstractNumId w:val="8"/>
  </w:num>
  <w:num w:numId="10" w16cid:durableId="22824742">
    <w:abstractNumId w:val="5"/>
  </w:num>
  <w:num w:numId="11" w16cid:durableId="1792245045">
    <w:abstractNumId w:val="2"/>
  </w:num>
  <w:num w:numId="12" w16cid:durableId="437485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QGG3wKmxKwBsuUxzsHC+p4m7U9+CqdDF0ANqOvvPrGQ/AwvhPt54m8xMWucYwpLPBoQ8a5YFUryErlLj4E+cg==" w:salt="0undoyhKzTbj8lpJMF8s9Q=="/>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05BF3"/>
    <w:rsid w:val="00015C1C"/>
    <w:rsid w:val="00022B0A"/>
    <w:rsid w:val="000248E0"/>
    <w:rsid w:val="00064F36"/>
    <w:rsid w:val="00084E10"/>
    <w:rsid w:val="000868E6"/>
    <w:rsid w:val="00094572"/>
    <w:rsid w:val="00094DA0"/>
    <w:rsid w:val="000A447F"/>
    <w:rsid w:val="000B0955"/>
    <w:rsid w:val="000B7E19"/>
    <w:rsid w:val="000C6875"/>
    <w:rsid w:val="000D14D7"/>
    <w:rsid w:val="000F4D99"/>
    <w:rsid w:val="00102B2B"/>
    <w:rsid w:val="00111B22"/>
    <w:rsid w:val="00111E5A"/>
    <w:rsid w:val="00113873"/>
    <w:rsid w:val="00121E90"/>
    <w:rsid w:val="00134AC4"/>
    <w:rsid w:val="00154DCE"/>
    <w:rsid w:val="00167048"/>
    <w:rsid w:val="0016744D"/>
    <w:rsid w:val="0017276D"/>
    <w:rsid w:val="001812C4"/>
    <w:rsid w:val="00182AC9"/>
    <w:rsid w:val="00186B1E"/>
    <w:rsid w:val="001A1BEA"/>
    <w:rsid w:val="001A3366"/>
    <w:rsid w:val="001A5409"/>
    <w:rsid w:val="001C3579"/>
    <w:rsid w:val="001D6620"/>
    <w:rsid w:val="001F02C8"/>
    <w:rsid w:val="002131E2"/>
    <w:rsid w:val="002159E9"/>
    <w:rsid w:val="00222543"/>
    <w:rsid w:val="00225C4E"/>
    <w:rsid w:val="0024162C"/>
    <w:rsid w:val="002758DA"/>
    <w:rsid w:val="00286DDA"/>
    <w:rsid w:val="002A587A"/>
    <w:rsid w:val="002D0840"/>
    <w:rsid w:val="002D16FE"/>
    <w:rsid w:val="003307B4"/>
    <w:rsid w:val="003643AC"/>
    <w:rsid w:val="00381EE3"/>
    <w:rsid w:val="003A196B"/>
    <w:rsid w:val="003A3C3F"/>
    <w:rsid w:val="003B1DB3"/>
    <w:rsid w:val="003B3059"/>
    <w:rsid w:val="003B59BF"/>
    <w:rsid w:val="003F280E"/>
    <w:rsid w:val="003F3AF7"/>
    <w:rsid w:val="003F4B99"/>
    <w:rsid w:val="0041672E"/>
    <w:rsid w:val="00423694"/>
    <w:rsid w:val="00442EFD"/>
    <w:rsid w:val="00474C6F"/>
    <w:rsid w:val="004812F7"/>
    <w:rsid w:val="00486FB4"/>
    <w:rsid w:val="00490E8C"/>
    <w:rsid w:val="004A4405"/>
    <w:rsid w:val="004C1333"/>
    <w:rsid w:val="004D4023"/>
    <w:rsid w:val="004E3C98"/>
    <w:rsid w:val="004E5856"/>
    <w:rsid w:val="004E7A90"/>
    <w:rsid w:val="00524038"/>
    <w:rsid w:val="005469E4"/>
    <w:rsid w:val="00556D12"/>
    <w:rsid w:val="005621EE"/>
    <w:rsid w:val="005661E0"/>
    <w:rsid w:val="00577075"/>
    <w:rsid w:val="005A009A"/>
    <w:rsid w:val="005C2291"/>
    <w:rsid w:val="00610D28"/>
    <w:rsid w:val="006156D5"/>
    <w:rsid w:val="006338F9"/>
    <w:rsid w:val="00663601"/>
    <w:rsid w:val="006870A1"/>
    <w:rsid w:val="0069082C"/>
    <w:rsid w:val="00691D1D"/>
    <w:rsid w:val="006B7363"/>
    <w:rsid w:val="006B75DE"/>
    <w:rsid w:val="006C5495"/>
    <w:rsid w:val="006E4FCC"/>
    <w:rsid w:val="006E721A"/>
    <w:rsid w:val="006F63C3"/>
    <w:rsid w:val="007036B4"/>
    <w:rsid w:val="00713EE9"/>
    <w:rsid w:val="00726B37"/>
    <w:rsid w:val="007301B2"/>
    <w:rsid w:val="0075471B"/>
    <w:rsid w:val="0075685B"/>
    <w:rsid w:val="007651EF"/>
    <w:rsid w:val="007951FB"/>
    <w:rsid w:val="007A7552"/>
    <w:rsid w:val="007C099A"/>
    <w:rsid w:val="007D3173"/>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C01B5"/>
    <w:rsid w:val="008C4DC5"/>
    <w:rsid w:val="008C52CC"/>
    <w:rsid w:val="008E074B"/>
    <w:rsid w:val="008E3EB2"/>
    <w:rsid w:val="008E6B0F"/>
    <w:rsid w:val="008F1B5A"/>
    <w:rsid w:val="00911F0D"/>
    <w:rsid w:val="009540FB"/>
    <w:rsid w:val="009657AB"/>
    <w:rsid w:val="00984F04"/>
    <w:rsid w:val="00987B9B"/>
    <w:rsid w:val="00997403"/>
    <w:rsid w:val="009A0215"/>
    <w:rsid w:val="009E1607"/>
    <w:rsid w:val="00A26A21"/>
    <w:rsid w:val="00A27AA9"/>
    <w:rsid w:val="00A428A8"/>
    <w:rsid w:val="00A44557"/>
    <w:rsid w:val="00A55417"/>
    <w:rsid w:val="00A62E4E"/>
    <w:rsid w:val="00A91E9C"/>
    <w:rsid w:val="00A963EE"/>
    <w:rsid w:val="00AA570D"/>
    <w:rsid w:val="00AB55C5"/>
    <w:rsid w:val="00AD58F0"/>
    <w:rsid w:val="00AD62F1"/>
    <w:rsid w:val="00AE141B"/>
    <w:rsid w:val="00AE3EEE"/>
    <w:rsid w:val="00AF020B"/>
    <w:rsid w:val="00B035E4"/>
    <w:rsid w:val="00B06746"/>
    <w:rsid w:val="00B06E01"/>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10667"/>
    <w:rsid w:val="00D1238E"/>
    <w:rsid w:val="00D1262B"/>
    <w:rsid w:val="00D3396F"/>
    <w:rsid w:val="00D54859"/>
    <w:rsid w:val="00D73182"/>
    <w:rsid w:val="00D735FE"/>
    <w:rsid w:val="00D970F3"/>
    <w:rsid w:val="00D97548"/>
    <w:rsid w:val="00DA0F45"/>
    <w:rsid w:val="00DA7A6C"/>
    <w:rsid w:val="00DB0498"/>
    <w:rsid w:val="00DB0F30"/>
    <w:rsid w:val="00DB549F"/>
    <w:rsid w:val="00DB5B6E"/>
    <w:rsid w:val="00DB5D7C"/>
    <w:rsid w:val="00DF63A0"/>
    <w:rsid w:val="00DF71EC"/>
    <w:rsid w:val="00E127B0"/>
    <w:rsid w:val="00E33D1C"/>
    <w:rsid w:val="00E6192F"/>
    <w:rsid w:val="00E70039"/>
    <w:rsid w:val="00E81215"/>
    <w:rsid w:val="00EA259A"/>
    <w:rsid w:val="00EA61BF"/>
    <w:rsid w:val="00EB1D6A"/>
    <w:rsid w:val="00ED35D6"/>
    <w:rsid w:val="00ED6929"/>
    <w:rsid w:val="00ED78CF"/>
    <w:rsid w:val="00EE5F05"/>
    <w:rsid w:val="00EF32E8"/>
    <w:rsid w:val="00EF4569"/>
    <w:rsid w:val="00F3036D"/>
    <w:rsid w:val="00F455C8"/>
    <w:rsid w:val="00F57671"/>
    <w:rsid w:val="00F9113A"/>
    <w:rsid w:val="00FB778A"/>
    <w:rsid w:val="00FC6CD6"/>
    <w:rsid w:val="00FE7DFC"/>
    <w:rsid w:val="00FF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kecountyfl.gov/offices/procurement_services/view_all_bids.aspx?mylakefl=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dcterms:created xsi:type="dcterms:W3CDTF">2022-08-15T14:03:00Z</dcterms:created>
  <dcterms:modified xsi:type="dcterms:W3CDTF">2022-08-15T14:11:00Z</dcterms:modified>
  <cp:contentStatus/>
</cp:coreProperties>
</file>