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353608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92B70">
        <w:rPr>
          <w:bCs/>
          <w:szCs w:val="24"/>
        </w:rPr>
        <w:t>Lake County Health Administration Building Asbestos Abatement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92B70">
        <w:rPr>
          <w:szCs w:val="24"/>
        </w:rPr>
        <w:t>07/12</w:t>
      </w:r>
      <w:r w:rsidR="00C3031B">
        <w:rPr>
          <w:szCs w:val="24"/>
        </w:rPr>
        <w:t>/202</w:t>
      </w:r>
      <w:r w:rsidR="00E92B70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87F7E0E" w14:textId="6C3D28E5" w:rsidR="001004C1" w:rsidRPr="00BB3F5D" w:rsidRDefault="00271D07" w:rsidP="00BB3F5D">
      <w:pPr>
        <w:pStyle w:val="Default"/>
        <w:tabs>
          <w:tab w:val="left" w:pos="360"/>
        </w:tabs>
        <w:ind w:left="360"/>
        <w:jc w:val="center"/>
        <w:rPr>
          <w:b/>
          <w:bCs/>
        </w:rPr>
      </w:pPr>
      <w:r w:rsidRPr="00BB3F5D">
        <w:rPr>
          <w:b/>
          <w:bCs/>
        </w:rPr>
        <w:t>THE DATE FOR RECEIPT OF PROPOSALS</w:t>
      </w:r>
      <w:r w:rsidR="001004C1" w:rsidRPr="00BB3F5D">
        <w:rPr>
          <w:b/>
          <w:bCs/>
        </w:rPr>
        <w:t xml:space="preserve"> IS HEREBY CHANGED TO</w:t>
      </w:r>
      <w:r w:rsidR="00BB3F5D" w:rsidRPr="00BB3F5D">
        <w:rPr>
          <w:b/>
          <w:bCs/>
        </w:rPr>
        <w:t>:</w:t>
      </w:r>
      <w:r w:rsidR="001004C1" w:rsidRPr="00BB3F5D">
        <w:rPr>
          <w:b/>
          <w:bCs/>
        </w:rPr>
        <w:t xml:space="preserve"> </w:t>
      </w:r>
    </w:p>
    <w:p w14:paraId="652FDB4C" w14:textId="40B8B7F1" w:rsidR="00B60E88" w:rsidRDefault="001004C1" w:rsidP="00BB3F5D">
      <w:pPr>
        <w:pStyle w:val="Default"/>
        <w:tabs>
          <w:tab w:val="left" w:pos="360"/>
        </w:tabs>
        <w:ind w:left="360"/>
        <w:jc w:val="center"/>
        <w:rPr>
          <w:b/>
          <w:bCs/>
        </w:rPr>
      </w:pPr>
      <w:r w:rsidRPr="00BB3F5D">
        <w:rPr>
          <w:b/>
          <w:bCs/>
          <w:highlight w:val="yellow"/>
        </w:rPr>
        <w:t>AUGUST 3, 2022, AT 3:00PM (EST)</w:t>
      </w:r>
    </w:p>
    <w:p w14:paraId="09755E9D" w14:textId="77777777" w:rsidR="00BB3F5D" w:rsidRPr="00BB3F5D" w:rsidRDefault="00BB3F5D" w:rsidP="00BB3F5D">
      <w:pPr>
        <w:pStyle w:val="Default"/>
        <w:tabs>
          <w:tab w:val="left" w:pos="360"/>
        </w:tabs>
        <w:ind w:left="360"/>
        <w:jc w:val="center"/>
        <w:rPr>
          <w:b/>
          <w:bCs/>
        </w:rPr>
      </w:pPr>
    </w:p>
    <w:p w14:paraId="5C1CD418" w14:textId="611BB0C4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1B5A8A2C" w14:textId="77777777" w:rsidR="006A7502" w:rsidRPr="00BA64F0" w:rsidRDefault="006A7502" w:rsidP="006A7502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 xml:space="preserve">Does this project require a general or building contractor’s license? </w:t>
      </w:r>
    </w:p>
    <w:p w14:paraId="21924BCB" w14:textId="103A0520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Response: Yes. The contractor may also hold the abatement license or may use subcontractor for the abatement.</w:t>
      </w:r>
    </w:p>
    <w:p w14:paraId="31DACEFB" w14:textId="0F1E899F" w:rsidR="00D7237E" w:rsidRPr="00BA64F0" w:rsidRDefault="00D7237E" w:rsidP="006A7502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 xml:space="preserve">What is the spec for the protection of the carpet? 2 layers of 6 mil poly, cardboard, etc. </w:t>
      </w:r>
      <w:proofErr w:type="gramStart"/>
      <w:r w:rsidRPr="00BA64F0"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 w:rsidRPr="00BA64F0">
        <w:rPr>
          <w:rFonts w:ascii="Times New Roman" w:hAnsi="Times New Roman"/>
          <w:color w:val="000000"/>
          <w:sz w:val="24"/>
          <w:szCs w:val="24"/>
        </w:rPr>
        <w:t xml:space="preserve"> this protect only for the abatement activities or are we leaving for the General Contractor and his subs to maintain?</w:t>
      </w:r>
    </w:p>
    <w:p w14:paraId="61A0C119" w14:textId="77777777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>: This is up to the general contractor as to how to protect to ensure no damage.</w:t>
      </w:r>
    </w:p>
    <w:p w14:paraId="761F29E9" w14:textId="77777777" w:rsidR="006A7502" w:rsidRPr="00BA64F0" w:rsidRDefault="00D7237E" w:rsidP="00D7237E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Is the final air clearance an aggressive sampling, TEM by a third-party consultant? APTIM</w:t>
      </w:r>
    </w:p>
    <w:p w14:paraId="233E3FB7" w14:textId="77777777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>: Yes</w:t>
      </w:r>
    </w:p>
    <w:p w14:paraId="6024840D" w14:textId="77777777" w:rsidR="006A7502" w:rsidRPr="00BA64F0" w:rsidRDefault="00D7237E" w:rsidP="00D7237E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Will we the abatement contractor be able to use the water and power on site to complete the task?</w:t>
      </w:r>
    </w:p>
    <w:p w14:paraId="035F88E6" w14:textId="77777777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>: Ye</w:t>
      </w:r>
      <w:r w:rsidRPr="00BA64F0">
        <w:rPr>
          <w:rFonts w:ascii="Times New Roman" w:hAnsi="Times New Roman"/>
          <w:color w:val="000000"/>
          <w:sz w:val="24"/>
          <w:szCs w:val="24"/>
        </w:rPr>
        <w:t>s</w:t>
      </w:r>
    </w:p>
    <w:p w14:paraId="6B40D4F5" w14:textId="77777777" w:rsidR="006A7502" w:rsidRPr="00BA64F0" w:rsidRDefault="00D7237E" w:rsidP="00D7237E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Can all baseboards, wall trim, wood door casing, wood door frames, metal door frames, and all corner grid, be removed and disposed of as construction debris?</w:t>
      </w:r>
    </w:p>
    <w:p w14:paraId="4C15FCAD" w14:textId="69026455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A64F0">
        <w:rPr>
          <w:rFonts w:ascii="Times New Roman" w:hAnsi="Times New Roman"/>
          <w:color w:val="000000"/>
          <w:sz w:val="24"/>
          <w:szCs w:val="24"/>
        </w:rPr>
        <w:t>The g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 xml:space="preserve">eneral contractor </w:t>
      </w:r>
      <w:r w:rsidRPr="00BA64F0">
        <w:rPr>
          <w:rFonts w:ascii="Times New Roman" w:hAnsi="Times New Roman"/>
          <w:color w:val="000000"/>
          <w:sz w:val="24"/>
          <w:szCs w:val="24"/>
        </w:rPr>
        <w:t>will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 xml:space="preserve"> determine </w:t>
      </w:r>
      <w:r w:rsidRPr="00BA64F0">
        <w:rPr>
          <w:rFonts w:ascii="Times New Roman" w:hAnsi="Times New Roman"/>
          <w:color w:val="000000"/>
          <w:sz w:val="24"/>
          <w:szCs w:val="24"/>
        </w:rPr>
        <w:t>to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 xml:space="preserve"> reuse or replacement as needed to provide acceptable condition upon completion is required. </w:t>
      </w:r>
    </w:p>
    <w:p w14:paraId="7AA4CD59" w14:textId="77777777" w:rsidR="006A7502" w:rsidRPr="00BA64F0" w:rsidRDefault="00D7237E" w:rsidP="00D7237E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Will all furniture, cubicles, desks, chairs, items on walls, personnel belongings be removed by others before Abatement contractor arrives on site?</w:t>
      </w:r>
    </w:p>
    <w:p w14:paraId="43F3CB7B" w14:textId="77777777" w:rsidR="006A7502" w:rsidRPr="00BA64F0" w:rsidRDefault="00D7237E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Answer: Yes</w:t>
      </w:r>
    </w:p>
    <w:p w14:paraId="108BB5A3" w14:textId="77777777" w:rsidR="006A7502" w:rsidRPr="00BA64F0" w:rsidRDefault="00D7237E" w:rsidP="00D7237E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Do we have an abatement duration?</w:t>
      </w:r>
    </w:p>
    <w:p w14:paraId="57A0310A" w14:textId="6D3D88C1" w:rsidR="00EA1F05" w:rsidRDefault="00D7237E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 xml:space="preserve">Answer: </w:t>
      </w:r>
      <w:r w:rsidR="006A7502" w:rsidRPr="00BA64F0">
        <w:rPr>
          <w:rFonts w:ascii="Times New Roman" w:hAnsi="Times New Roman"/>
          <w:color w:val="000000"/>
          <w:sz w:val="24"/>
          <w:szCs w:val="24"/>
        </w:rPr>
        <w:t>The g</w:t>
      </w:r>
      <w:r w:rsidRPr="00BA64F0">
        <w:rPr>
          <w:rFonts w:ascii="Times New Roman" w:hAnsi="Times New Roman"/>
          <w:color w:val="000000"/>
          <w:sz w:val="24"/>
          <w:szCs w:val="24"/>
        </w:rPr>
        <w:t xml:space="preserve">eneral contractor </w:t>
      </w:r>
      <w:r w:rsidR="006A7502" w:rsidRPr="00BA64F0"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Pr="00BA64F0">
        <w:rPr>
          <w:rFonts w:ascii="Times New Roman" w:hAnsi="Times New Roman"/>
          <w:color w:val="000000"/>
          <w:sz w:val="24"/>
          <w:szCs w:val="24"/>
        </w:rPr>
        <w:t xml:space="preserve">provide </w:t>
      </w:r>
      <w:r w:rsidR="006A7502" w:rsidRPr="00BA64F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BA64F0">
        <w:rPr>
          <w:rFonts w:ascii="Times New Roman" w:hAnsi="Times New Roman"/>
          <w:color w:val="000000"/>
          <w:sz w:val="24"/>
          <w:szCs w:val="24"/>
        </w:rPr>
        <w:t xml:space="preserve">duration with </w:t>
      </w:r>
      <w:r w:rsidR="006A7502" w:rsidRPr="00BA64F0">
        <w:rPr>
          <w:rFonts w:ascii="Times New Roman" w:hAnsi="Times New Roman"/>
          <w:color w:val="000000"/>
          <w:sz w:val="24"/>
          <w:szCs w:val="24"/>
        </w:rPr>
        <w:t xml:space="preserve">their </w:t>
      </w:r>
      <w:r w:rsidRPr="00BA64F0">
        <w:rPr>
          <w:rFonts w:ascii="Times New Roman" w:hAnsi="Times New Roman"/>
          <w:color w:val="000000"/>
          <w:sz w:val="24"/>
          <w:szCs w:val="24"/>
        </w:rPr>
        <w:t>bid.</w:t>
      </w:r>
    </w:p>
    <w:p w14:paraId="6CB43FEF" w14:textId="77777777" w:rsidR="00B03391" w:rsidRPr="00BA64F0" w:rsidRDefault="00B03391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6A5C9F4" w14:textId="7B0CEEC3" w:rsidR="00C9079A" w:rsidRDefault="00C9079A" w:rsidP="00C9079A">
      <w:pPr>
        <w:widowControl/>
        <w:numPr>
          <w:ilvl w:val="0"/>
          <w:numId w:val="8"/>
        </w:numPr>
        <w:rPr>
          <w:snapToGrid/>
          <w:szCs w:val="24"/>
        </w:rPr>
      </w:pPr>
      <w:r w:rsidRPr="00C9079A">
        <w:rPr>
          <w:snapToGrid/>
          <w:szCs w:val="24"/>
        </w:rPr>
        <w:t xml:space="preserve">There are </w:t>
      </w:r>
      <w:r w:rsidR="00BA64F0">
        <w:rPr>
          <w:snapToGrid/>
          <w:szCs w:val="24"/>
        </w:rPr>
        <w:t>six (</w:t>
      </w:r>
      <w:r w:rsidRPr="00C9079A">
        <w:rPr>
          <w:snapToGrid/>
          <w:szCs w:val="24"/>
        </w:rPr>
        <w:t>6</w:t>
      </w:r>
      <w:r w:rsidR="00BA64F0">
        <w:rPr>
          <w:snapToGrid/>
          <w:szCs w:val="24"/>
        </w:rPr>
        <w:t>)</w:t>
      </w:r>
      <w:r w:rsidRPr="00C9079A">
        <w:rPr>
          <w:snapToGrid/>
          <w:szCs w:val="24"/>
        </w:rPr>
        <w:t xml:space="preserve"> air handler units </w:t>
      </w:r>
      <w:r w:rsidR="00BA64F0">
        <w:rPr>
          <w:snapToGrid/>
          <w:szCs w:val="24"/>
        </w:rPr>
        <w:t xml:space="preserve">located </w:t>
      </w:r>
      <w:r w:rsidRPr="00C9079A">
        <w:rPr>
          <w:snapToGrid/>
          <w:szCs w:val="24"/>
        </w:rPr>
        <w:t xml:space="preserve">in this building. </w:t>
      </w:r>
    </w:p>
    <w:p w14:paraId="3A30ADFE" w14:textId="77777777" w:rsidR="00BA64F0" w:rsidRPr="00C9079A" w:rsidRDefault="00BA64F0" w:rsidP="00BA64F0">
      <w:pPr>
        <w:widowControl/>
        <w:ind w:left="720"/>
        <w:rPr>
          <w:snapToGrid/>
          <w:szCs w:val="24"/>
        </w:rPr>
      </w:pPr>
    </w:p>
    <w:p w14:paraId="2BA73381" w14:textId="239930CB" w:rsidR="00C9079A" w:rsidRPr="00BA64F0" w:rsidRDefault="00C9079A" w:rsidP="00C9079A">
      <w:pPr>
        <w:widowControl/>
        <w:numPr>
          <w:ilvl w:val="0"/>
          <w:numId w:val="8"/>
        </w:numPr>
        <w:rPr>
          <w:snapToGrid/>
          <w:szCs w:val="24"/>
        </w:rPr>
      </w:pPr>
      <w:r w:rsidRPr="00C9079A">
        <w:t>The acoustic ceiling will not be reinstalled. The new drywall ceiling will serve as the finished ceiling. Necessary changes to electrical and mechanical should be included in the contractor’s bid</w:t>
      </w:r>
      <w:r w:rsidR="00BA64F0">
        <w:t>.</w:t>
      </w:r>
    </w:p>
    <w:p w14:paraId="1AEE3317" w14:textId="77777777" w:rsidR="00BA64F0" w:rsidRDefault="00BA64F0" w:rsidP="00BA64F0">
      <w:pPr>
        <w:pStyle w:val="ListParagraph"/>
        <w:rPr>
          <w:szCs w:val="24"/>
        </w:rPr>
      </w:pPr>
    </w:p>
    <w:p w14:paraId="0FF23A79" w14:textId="5B9BC278" w:rsidR="00BA64F0" w:rsidRPr="00BA64F0" w:rsidRDefault="00BA64F0" w:rsidP="00BA64F0">
      <w:pPr>
        <w:widowControl/>
        <w:numPr>
          <w:ilvl w:val="0"/>
          <w:numId w:val="8"/>
        </w:numPr>
        <w:rPr>
          <w:snapToGrid/>
          <w:szCs w:val="24"/>
        </w:rPr>
      </w:pPr>
      <w:r>
        <w:t>A performance and payment bond requirement has been added to this solicitation.</w:t>
      </w:r>
    </w:p>
    <w:p w14:paraId="3234E9D8" w14:textId="77777777" w:rsidR="00BA64F0" w:rsidRDefault="00BA64F0" w:rsidP="00BA64F0">
      <w:pPr>
        <w:pStyle w:val="ListParagraph"/>
        <w:rPr>
          <w:szCs w:val="24"/>
        </w:rPr>
      </w:pPr>
    </w:p>
    <w:p w14:paraId="01804DCA" w14:textId="72161606" w:rsidR="00BA64F0" w:rsidRDefault="00BA64F0" w:rsidP="00BA64F0">
      <w:pPr>
        <w:widowControl/>
        <w:numPr>
          <w:ilvl w:val="0"/>
          <w:numId w:val="8"/>
        </w:numPr>
        <w:rPr>
          <w:snapToGrid/>
          <w:szCs w:val="24"/>
        </w:rPr>
      </w:pPr>
      <w:bookmarkStart w:id="0" w:name="_Hlk108444714"/>
      <w:r>
        <w:rPr>
          <w:snapToGrid/>
          <w:szCs w:val="24"/>
        </w:rPr>
        <w:t>Remove and replace Attachment 2 – Pricing Sheet, with Attachment 2 – REVISED Pricing Sheet.</w:t>
      </w:r>
    </w:p>
    <w:bookmarkEnd w:id="0"/>
    <w:p w14:paraId="29A4B598" w14:textId="77777777" w:rsidR="00BA64F0" w:rsidRDefault="00BA64F0" w:rsidP="00BA64F0">
      <w:pPr>
        <w:pStyle w:val="ListParagraph"/>
        <w:rPr>
          <w:szCs w:val="24"/>
        </w:rPr>
      </w:pPr>
    </w:p>
    <w:p w14:paraId="2ACB2975" w14:textId="134A87BE" w:rsidR="00BA64F0" w:rsidRDefault="00BA64F0" w:rsidP="00BA64F0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BA64F0">
        <w:rPr>
          <w:rFonts w:ascii="Times New Roman" w:eastAsia="Times New Roman" w:hAnsi="Times New Roman"/>
          <w:sz w:val="24"/>
          <w:szCs w:val="24"/>
        </w:rPr>
        <w:t xml:space="preserve">Remove and replace </w:t>
      </w:r>
      <w:r>
        <w:rPr>
          <w:rFonts w:ascii="Times New Roman" w:eastAsia="Times New Roman" w:hAnsi="Times New Roman"/>
          <w:sz w:val="24"/>
          <w:szCs w:val="24"/>
        </w:rPr>
        <w:t>Exhibit A</w:t>
      </w:r>
      <w:r w:rsidRPr="00BA64F0">
        <w:rPr>
          <w:rFonts w:ascii="Times New Roman" w:eastAsia="Times New Roman" w:hAnsi="Times New Roman"/>
          <w:sz w:val="24"/>
          <w:szCs w:val="24"/>
        </w:rPr>
        <w:t xml:space="preserve"> – </w:t>
      </w:r>
      <w:bookmarkStart w:id="1" w:name="_Hlk108444767"/>
      <w:r>
        <w:rPr>
          <w:rFonts w:ascii="Times New Roman" w:eastAsia="Times New Roman" w:hAnsi="Times New Roman"/>
          <w:sz w:val="24"/>
          <w:szCs w:val="24"/>
        </w:rPr>
        <w:t>Scope of Work or Services</w:t>
      </w:r>
      <w:bookmarkEnd w:id="1"/>
      <w:r w:rsidRPr="00BA64F0">
        <w:rPr>
          <w:rFonts w:ascii="Times New Roman" w:eastAsia="Times New Roman" w:hAnsi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/>
          <w:sz w:val="24"/>
          <w:szCs w:val="24"/>
        </w:rPr>
        <w:t>Exhibit A</w:t>
      </w:r>
      <w:r w:rsidRPr="00BA64F0">
        <w:rPr>
          <w:rFonts w:ascii="Times New Roman" w:eastAsia="Times New Roman" w:hAnsi="Times New Roman"/>
          <w:sz w:val="24"/>
          <w:szCs w:val="24"/>
        </w:rPr>
        <w:t xml:space="preserve"> – REVISED Scope of Work or Services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A9AF1DB" w14:textId="77777777" w:rsidR="002345A0" w:rsidRPr="002345A0" w:rsidRDefault="002345A0" w:rsidP="002345A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2D463CE5" w14:textId="178134E0" w:rsidR="002345A0" w:rsidRDefault="002345A0" w:rsidP="00BA64F0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2345A0">
        <w:rPr>
          <w:rFonts w:ascii="Times New Roman" w:eastAsia="Times New Roman" w:hAnsi="Times New Roman"/>
          <w:sz w:val="24"/>
          <w:szCs w:val="24"/>
        </w:rPr>
        <w:t xml:space="preserve">Remove and replace Exhibit 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 w:rsidRPr="002345A0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Asbestos Response Action &amp; Abatement Plan</w:t>
      </w:r>
      <w:r w:rsidRPr="002345A0">
        <w:rPr>
          <w:rFonts w:ascii="Times New Roman" w:eastAsia="Times New Roman" w:hAnsi="Times New Roman"/>
          <w:sz w:val="24"/>
          <w:szCs w:val="24"/>
        </w:rPr>
        <w:t xml:space="preserve">, with Exhibit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2345A0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REVISED </w:t>
      </w:r>
      <w:r w:rsidRPr="002345A0">
        <w:rPr>
          <w:rFonts w:ascii="Times New Roman" w:eastAsia="Times New Roman" w:hAnsi="Times New Roman"/>
          <w:sz w:val="24"/>
          <w:szCs w:val="24"/>
        </w:rPr>
        <w:t>Asbestos Response Action &amp; Abatement Plan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DA45296" w14:textId="77777777" w:rsidR="00BA64F0" w:rsidRPr="00BA64F0" w:rsidRDefault="00BA64F0" w:rsidP="00BA64F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ACD362E" w14:textId="1C49D330" w:rsidR="00BA64F0" w:rsidRDefault="00BA64F0" w:rsidP="00BA64F0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Exhibit E – Property Record Card </w:t>
      </w:r>
      <w:bookmarkStart w:id="2" w:name="_Hlk108444874"/>
      <w:r>
        <w:rPr>
          <w:rFonts w:ascii="Times New Roman" w:eastAsia="Times New Roman" w:hAnsi="Times New Roman"/>
          <w:sz w:val="24"/>
          <w:szCs w:val="24"/>
        </w:rPr>
        <w:t>is hereby added to this solicitation</w:t>
      </w:r>
    </w:p>
    <w:bookmarkEnd w:id="2"/>
    <w:p w14:paraId="0A58522A" w14:textId="77777777" w:rsidR="00BA64F0" w:rsidRPr="00BA64F0" w:rsidRDefault="00BA64F0" w:rsidP="00BA64F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73794E7" w14:textId="280DB351" w:rsidR="00BA64F0" w:rsidRDefault="00BA64F0" w:rsidP="00B0339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Exhibit F – Lake County Health Department </w:t>
      </w:r>
      <w:r w:rsidR="00B03391">
        <w:rPr>
          <w:rFonts w:ascii="Times New Roman" w:eastAsia="Times New Roman" w:hAnsi="Times New Roman"/>
          <w:sz w:val="24"/>
          <w:szCs w:val="24"/>
        </w:rPr>
        <w:t xml:space="preserve">Building </w:t>
      </w:r>
      <w:r>
        <w:rPr>
          <w:rFonts w:ascii="Times New Roman" w:eastAsia="Times New Roman" w:hAnsi="Times New Roman"/>
          <w:sz w:val="24"/>
          <w:szCs w:val="24"/>
        </w:rPr>
        <w:t>Drawings</w:t>
      </w:r>
      <w:r w:rsidR="00B03391">
        <w:rPr>
          <w:rFonts w:ascii="Times New Roman" w:eastAsia="Times New Roman" w:hAnsi="Times New Roman"/>
          <w:sz w:val="24"/>
          <w:szCs w:val="24"/>
        </w:rPr>
        <w:t xml:space="preserve"> is </w:t>
      </w:r>
      <w:bookmarkStart w:id="3" w:name="_Hlk108444924"/>
      <w:r w:rsidR="00B03391">
        <w:rPr>
          <w:rFonts w:ascii="Times New Roman" w:eastAsia="Times New Roman" w:hAnsi="Times New Roman"/>
          <w:sz w:val="24"/>
          <w:szCs w:val="24"/>
        </w:rPr>
        <w:t>hereby added to this solicitation</w:t>
      </w:r>
      <w:bookmarkEnd w:id="3"/>
      <w:r w:rsidR="00B03391">
        <w:rPr>
          <w:rFonts w:ascii="Times New Roman" w:eastAsia="Times New Roman" w:hAnsi="Times New Roman"/>
          <w:sz w:val="24"/>
          <w:szCs w:val="24"/>
        </w:rPr>
        <w:t>.</w:t>
      </w:r>
    </w:p>
    <w:p w14:paraId="4337722E" w14:textId="77777777" w:rsidR="00B03391" w:rsidRPr="00B03391" w:rsidRDefault="00B03391" w:rsidP="00B033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0A4F428" w14:textId="0B31C8E7" w:rsidR="00B03391" w:rsidRDefault="00B03391" w:rsidP="00B0339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Exhibit G – Painting Specifications is hereby added to this solicitation.</w:t>
      </w:r>
    </w:p>
    <w:p w14:paraId="45E4F448" w14:textId="77777777" w:rsidR="00B03391" w:rsidRPr="00B03391" w:rsidRDefault="00B03391" w:rsidP="00B033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0FF5059C" w14:textId="00899567" w:rsidR="00B03391" w:rsidRDefault="00B03391" w:rsidP="00B0339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Exhibit H – Pictures </w:t>
      </w:r>
      <w:r w:rsidRPr="00B03391">
        <w:rPr>
          <w:rFonts w:ascii="Times New Roman" w:eastAsia="Times New Roman" w:hAnsi="Times New Roman"/>
          <w:sz w:val="24"/>
          <w:szCs w:val="24"/>
        </w:rPr>
        <w:t>is hereby added to this solicitation.</w:t>
      </w:r>
    </w:p>
    <w:p w14:paraId="4A6C4605" w14:textId="77777777" w:rsidR="00B03391" w:rsidRPr="00B03391" w:rsidRDefault="00B03391" w:rsidP="00B033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9353CDA" w14:textId="731AFBDF" w:rsidR="00B03391" w:rsidRPr="00B03391" w:rsidRDefault="00B03391" w:rsidP="00B0339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Exhibit I – Bonding is hereby added to this solicitation. </w:t>
      </w:r>
    </w:p>
    <w:p w14:paraId="6B4B9A5F" w14:textId="77777777" w:rsidR="00EA1F05" w:rsidRDefault="00EA1F05" w:rsidP="002345A0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73404F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92B70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E92B70">
      <w:rPr>
        <w:b/>
        <w:bCs/>
      </w:rPr>
      <w:t>2-941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AF1"/>
    <w:multiLevelType w:val="hybridMultilevel"/>
    <w:tmpl w:val="A16AEF42"/>
    <w:lvl w:ilvl="0" w:tplc="7F5A2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84D"/>
    <w:multiLevelType w:val="hybridMultilevel"/>
    <w:tmpl w:val="7D7A432E"/>
    <w:lvl w:ilvl="0" w:tplc="512C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q9lo73LscUYAAxIXBcBHo9CzdkJvAklfyPJJ5TdF35MvmiUmUuMvoPI2fxwoPyNlHGy38c2NTAHAh3yuwKMA==" w:salt="duSeGggweYjThkOUlpQmj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04C1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45A0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A7502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D5570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3391"/>
    <w:rsid w:val="00B06370"/>
    <w:rsid w:val="00B07A7F"/>
    <w:rsid w:val="00B60E88"/>
    <w:rsid w:val="00B64F84"/>
    <w:rsid w:val="00B70B00"/>
    <w:rsid w:val="00B82A39"/>
    <w:rsid w:val="00B97D79"/>
    <w:rsid w:val="00BA544F"/>
    <w:rsid w:val="00BA64F0"/>
    <w:rsid w:val="00BB2EED"/>
    <w:rsid w:val="00BB3F5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079A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7237E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92B70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575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12</cp:revision>
  <cp:lastPrinted>2020-04-01T15:04:00Z</cp:lastPrinted>
  <dcterms:created xsi:type="dcterms:W3CDTF">2020-04-08T13:16:00Z</dcterms:created>
  <dcterms:modified xsi:type="dcterms:W3CDTF">2022-07-12T19:53:00Z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