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36BD1931"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5E2E8274" w14:textId="3C8836B8" w:rsidR="00EF5966" w:rsidRPr="00CD038E" w:rsidRDefault="00EA1F05" w:rsidP="00D258A9">
      <w:pPr>
        <w:tabs>
          <w:tab w:val="left" w:pos="7020"/>
        </w:tabs>
        <w:rPr>
          <w:szCs w:val="24"/>
        </w:rPr>
      </w:pPr>
      <w:r>
        <w:rPr>
          <w:b/>
          <w:szCs w:val="24"/>
        </w:rPr>
        <w:t xml:space="preserve">SOLICTATION: </w:t>
      </w:r>
      <w:r w:rsidR="00195DF5" w:rsidRPr="00195DF5">
        <w:rPr>
          <w:bCs/>
          <w:szCs w:val="24"/>
        </w:rPr>
        <w:t>Pine Meadows Conservation Area - Boat Ramp &amp; Kayak Launch</w:t>
      </w:r>
      <w:r w:rsidR="00C3031B">
        <w:rPr>
          <w:szCs w:val="24"/>
        </w:rPr>
        <w:tab/>
      </w:r>
      <w:r w:rsidR="00195DF5">
        <w:rPr>
          <w:szCs w:val="24"/>
        </w:rPr>
        <w:t>06/14</w:t>
      </w:r>
      <w:r w:rsidR="00C3031B">
        <w:rPr>
          <w:szCs w:val="24"/>
        </w:rPr>
        <w:t>/202</w:t>
      </w:r>
      <w:r w:rsidR="00F8073B">
        <w:rPr>
          <w:szCs w:val="24"/>
        </w:rPr>
        <w:t>2</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1BF68A1A" w:rsidR="00B60E88" w:rsidRDefault="00271D07" w:rsidP="00EA1F05">
      <w:pPr>
        <w:pStyle w:val="Default"/>
        <w:tabs>
          <w:tab w:val="left" w:pos="360"/>
        </w:tabs>
        <w:spacing w:after="240"/>
        <w:ind w:left="360"/>
      </w:pPr>
      <w:r w:rsidRPr="008E5F15">
        <w:t>THIS ADDENDUM DOES NOT CHANGE THE DATE FOR RECEIPT OF PROPOSALS.</w:t>
      </w:r>
    </w:p>
    <w:p w14:paraId="5C1CD418" w14:textId="0E45739E" w:rsidR="00EA1F05" w:rsidRPr="00EA1F05" w:rsidRDefault="00EA1F05" w:rsidP="00EA1F05">
      <w:pPr>
        <w:pStyle w:val="Default"/>
        <w:tabs>
          <w:tab w:val="left" w:pos="360"/>
        </w:tabs>
        <w:spacing w:after="240"/>
        <w:rPr>
          <w:b/>
          <w:bCs/>
          <w:u w:val="single"/>
        </w:rPr>
      </w:pPr>
      <w:r w:rsidRPr="00EA1F05">
        <w:rPr>
          <w:b/>
          <w:bCs/>
          <w:u w:val="single"/>
        </w:rPr>
        <w:t>QUESTIONS/RESPONSES</w:t>
      </w:r>
    </w:p>
    <w:p w14:paraId="06588B69" w14:textId="77777777" w:rsidR="008B4A4A" w:rsidRPr="001A0221" w:rsidRDefault="008B4A4A" w:rsidP="008B4A4A">
      <w:pPr>
        <w:pStyle w:val="ListParagraph"/>
        <w:numPr>
          <w:ilvl w:val="0"/>
          <w:numId w:val="7"/>
        </w:numPr>
        <w:spacing w:after="160"/>
        <w:jc w:val="both"/>
        <w:rPr>
          <w:rFonts w:ascii="Times New Roman" w:hAnsi="Times New Roman"/>
          <w:color w:val="000000"/>
          <w:sz w:val="24"/>
          <w:szCs w:val="24"/>
        </w:rPr>
      </w:pPr>
      <w:r w:rsidRPr="001A0221">
        <w:rPr>
          <w:rFonts w:ascii="Times New Roman" w:hAnsi="Times New Roman"/>
          <w:color w:val="000000"/>
          <w:sz w:val="24"/>
          <w:szCs w:val="24"/>
        </w:rPr>
        <w:t>Please clarify where the Dredge &amp; Fill Area quantities are located on SP.01</w:t>
      </w:r>
    </w:p>
    <w:p w14:paraId="77DA92B4" w14:textId="77777777" w:rsidR="008B4A4A" w:rsidRPr="001A0221" w:rsidRDefault="008B4A4A" w:rsidP="008B4A4A">
      <w:pPr>
        <w:pStyle w:val="ListParagraph"/>
        <w:spacing w:after="160"/>
        <w:jc w:val="both"/>
        <w:rPr>
          <w:rFonts w:ascii="Times New Roman" w:hAnsi="Times New Roman"/>
          <w:color w:val="000000"/>
          <w:sz w:val="24"/>
          <w:szCs w:val="24"/>
        </w:rPr>
      </w:pPr>
      <w:r w:rsidRPr="001A0221">
        <w:rPr>
          <w:rFonts w:ascii="Times New Roman" w:hAnsi="Times New Roman"/>
          <w:color w:val="000000"/>
          <w:sz w:val="24"/>
          <w:szCs w:val="24"/>
        </w:rPr>
        <w:t>RESPONSE: Quantities are shown on the right side of the sheet, mid-page. The fill area is shown and labeled as a part of the BOAT RAMP Alignment – (1) PROFILE located on Sheet SP.01. Cut is the amount needed to complete the construction of the concrete ramp to the elevations shown.</w:t>
      </w:r>
    </w:p>
    <w:p w14:paraId="71493D88" w14:textId="77777777" w:rsidR="008B4A4A" w:rsidRPr="001A0221" w:rsidRDefault="008B4A4A" w:rsidP="008B4A4A">
      <w:pPr>
        <w:pStyle w:val="ListParagraph"/>
        <w:numPr>
          <w:ilvl w:val="0"/>
          <w:numId w:val="7"/>
        </w:numPr>
        <w:spacing w:after="160"/>
        <w:jc w:val="both"/>
        <w:rPr>
          <w:rFonts w:ascii="Times New Roman" w:hAnsi="Times New Roman"/>
          <w:color w:val="000000"/>
          <w:sz w:val="24"/>
          <w:szCs w:val="24"/>
        </w:rPr>
      </w:pPr>
      <w:r w:rsidRPr="001A0221">
        <w:rPr>
          <w:rFonts w:ascii="Times New Roman" w:hAnsi="Times New Roman"/>
          <w:color w:val="000000"/>
          <w:sz w:val="24"/>
          <w:szCs w:val="24"/>
        </w:rPr>
        <w:t>Please provide a drawing of the 16” x 16” wide thickened edge all around boat ramp. Is this a footer? Please explain.</w:t>
      </w:r>
    </w:p>
    <w:p w14:paraId="03784E48" w14:textId="77777777" w:rsidR="008B4A4A" w:rsidRPr="001A0221" w:rsidRDefault="008B4A4A" w:rsidP="008B4A4A">
      <w:pPr>
        <w:pStyle w:val="ListParagraph"/>
        <w:spacing w:after="160"/>
        <w:jc w:val="both"/>
        <w:rPr>
          <w:rFonts w:ascii="Times New Roman" w:hAnsi="Times New Roman"/>
          <w:color w:val="000000"/>
          <w:sz w:val="24"/>
          <w:szCs w:val="24"/>
        </w:rPr>
      </w:pPr>
      <w:r w:rsidRPr="001A0221">
        <w:rPr>
          <w:rFonts w:ascii="Times New Roman" w:hAnsi="Times New Roman"/>
          <w:color w:val="000000"/>
          <w:sz w:val="24"/>
          <w:szCs w:val="24"/>
        </w:rPr>
        <w:t>RESPONSE: At the entire perimeter of the boat ramp create a 16” wide and 16” deep thickened edge of concrete that is part of that continuous pour. Place 2 #6 bars evenly spaced in this thickened edge, kept 2” from the bottom and 3” clear from the outside edges. Additional requirements are found in the Dewatering and Reinforcement Note on Sheet SP.01. A detail should not be needed to convey this requirement.</w:t>
      </w:r>
    </w:p>
    <w:p w14:paraId="35F94F46" w14:textId="77777777" w:rsidR="008B4A4A" w:rsidRPr="001A0221" w:rsidRDefault="008B4A4A" w:rsidP="008B4A4A">
      <w:pPr>
        <w:pStyle w:val="ListParagraph"/>
        <w:numPr>
          <w:ilvl w:val="0"/>
          <w:numId w:val="7"/>
        </w:numPr>
        <w:spacing w:after="160"/>
        <w:jc w:val="both"/>
        <w:rPr>
          <w:rFonts w:ascii="Times New Roman" w:hAnsi="Times New Roman"/>
          <w:color w:val="000000"/>
          <w:sz w:val="24"/>
          <w:szCs w:val="24"/>
        </w:rPr>
      </w:pPr>
      <w:r w:rsidRPr="001A0221">
        <w:rPr>
          <w:rFonts w:ascii="Times New Roman" w:hAnsi="Times New Roman"/>
          <w:color w:val="000000"/>
          <w:sz w:val="24"/>
          <w:szCs w:val="24"/>
        </w:rPr>
        <w:t>What type of foundation is required for the restrooms? Is this a question for the manufacturer?</w:t>
      </w:r>
    </w:p>
    <w:p w14:paraId="5E43E5F3" w14:textId="77777777" w:rsidR="008B4A4A" w:rsidRPr="001A0221" w:rsidRDefault="008B4A4A" w:rsidP="008B4A4A">
      <w:pPr>
        <w:pStyle w:val="ListParagraph"/>
        <w:spacing w:after="160"/>
        <w:jc w:val="both"/>
        <w:rPr>
          <w:rFonts w:ascii="Times New Roman" w:hAnsi="Times New Roman"/>
          <w:color w:val="000000"/>
          <w:sz w:val="24"/>
          <w:szCs w:val="24"/>
        </w:rPr>
      </w:pPr>
      <w:r w:rsidRPr="001A0221">
        <w:rPr>
          <w:rFonts w:ascii="Times New Roman" w:hAnsi="Times New Roman"/>
          <w:color w:val="000000"/>
          <w:sz w:val="24"/>
          <w:szCs w:val="24"/>
        </w:rPr>
        <w:t>RESPONSE: The supplier of the prefabricated restroom can provide the building base requirement.</w:t>
      </w:r>
    </w:p>
    <w:p w14:paraId="620C06C2" w14:textId="77777777" w:rsidR="008B4A4A" w:rsidRPr="001A0221" w:rsidRDefault="008B4A4A" w:rsidP="008B4A4A">
      <w:pPr>
        <w:pStyle w:val="ListParagraph"/>
        <w:numPr>
          <w:ilvl w:val="0"/>
          <w:numId w:val="7"/>
        </w:numPr>
        <w:spacing w:after="160"/>
        <w:jc w:val="both"/>
        <w:rPr>
          <w:rFonts w:ascii="Times New Roman" w:hAnsi="Times New Roman"/>
          <w:color w:val="000000"/>
          <w:sz w:val="24"/>
          <w:szCs w:val="24"/>
        </w:rPr>
      </w:pPr>
      <w:r w:rsidRPr="001A0221">
        <w:rPr>
          <w:rFonts w:ascii="Times New Roman" w:hAnsi="Times New Roman"/>
          <w:color w:val="000000"/>
          <w:sz w:val="24"/>
          <w:szCs w:val="24"/>
        </w:rPr>
        <w:t>Please define and special design details or requirements as to the “recessed gangway” – our standard DRI details are attached for reference – SD02 shown below.</w:t>
      </w:r>
    </w:p>
    <w:p w14:paraId="26B1B807" w14:textId="00C71942" w:rsidR="008B4A4A" w:rsidRPr="001A0221" w:rsidRDefault="008B4A4A" w:rsidP="008B4A4A">
      <w:pPr>
        <w:pStyle w:val="ListParagraph"/>
        <w:spacing w:after="160"/>
        <w:jc w:val="both"/>
        <w:rPr>
          <w:rFonts w:ascii="Times New Roman" w:hAnsi="Times New Roman"/>
          <w:color w:val="000000"/>
          <w:sz w:val="24"/>
          <w:szCs w:val="24"/>
        </w:rPr>
      </w:pPr>
      <w:r w:rsidRPr="001A0221">
        <w:rPr>
          <w:rFonts w:ascii="Times New Roman" w:hAnsi="Times New Roman"/>
          <w:color w:val="000000"/>
          <w:sz w:val="24"/>
          <w:szCs w:val="24"/>
        </w:rPr>
        <w:t xml:space="preserve">RESPONSE:  There is no special design detail </w:t>
      </w:r>
      <w:r w:rsidR="001A0221" w:rsidRPr="001A0221">
        <w:rPr>
          <w:rFonts w:ascii="Times New Roman" w:hAnsi="Times New Roman"/>
          <w:color w:val="000000"/>
          <w:sz w:val="24"/>
          <w:szCs w:val="24"/>
        </w:rPr>
        <w:t>if</w:t>
      </w:r>
      <w:r w:rsidRPr="001A0221">
        <w:rPr>
          <w:rFonts w:ascii="Times New Roman" w:hAnsi="Times New Roman"/>
          <w:color w:val="000000"/>
          <w:sz w:val="24"/>
          <w:szCs w:val="24"/>
        </w:rPr>
        <w:t xml:space="preserve"> the gangway is ADA accessible, it will acceptable. </w:t>
      </w:r>
    </w:p>
    <w:p w14:paraId="1DBAAA10" w14:textId="21210F5E" w:rsidR="008B4A4A" w:rsidRPr="001A0221" w:rsidRDefault="008B4A4A" w:rsidP="008B4A4A">
      <w:pPr>
        <w:pStyle w:val="ListParagraph"/>
        <w:numPr>
          <w:ilvl w:val="0"/>
          <w:numId w:val="7"/>
        </w:numPr>
        <w:spacing w:after="160"/>
        <w:jc w:val="both"/>
        <w:rPr>
          <w:rFonts w:ascii="Times New Roman" w:hAnsi="Times New Roman"/>
          <w:color w:val="000000"/>
          <w:sz w:val="24"/>
          <w:szCs w:val="24"/>
        </w:rPr>
      </w:pPr>
      <w:r w:rsidRPr="001A0221">
        <w:rPr>
          <w:rFonts w:ascii="Times New Roman" w:hAnsi="Times New Roman"/>
          <w:color w:val="000000"/>
          <w:sz w:val="24"/>
          <w:szCs w:val="24"/>
        </w:rPr>
        <w:t xml:space="preserve">Please confirm aluminum decking is acceptable for the floating docks, </w:t>
      </w:r>
      <w:r w:rsidR="001A0221" w:rsidRPr="001A0221">
        <w:rPr>
          <w:rFonts w:ascii="Times New Roman" w:hAnsi="Times New Roman"/>
          <w:color w:val="000000"/>
          <w:sz w:val="24"/>
          <w:szCs w:val="24"/>
        </w:rPr>
        <w:t>gangway,</w:t>
      </w:r>
      <w:r w:rsidRPr="001A0221">
        <w:rPr>
          <w:rFonts w:ascii="Times New Roman" w:hAnsi="Times New Roman"/>
          <w:color w:val="000000"/>
          <w:sz w:val="24"/>
          <w:szCs w:val="24"/>
        </w:rPr>
        <w:t xml:space="preserve"> and boardwalk. </w:t>
      </w:r>
    </w:p>
    <w:p w14:paraId="1C8BFE01" w14:textId="419C216A" w:rsidR="008B4A4A" w:rsidRPr="001A0221" w:rsidRDefault="008B4A4A" w:rsidP="008B4A4A">
      <w:pPr>
        <w:pStyle w:val="ListParagraph"/>
        <w:spacing w:after="160"/>
        <w:jc w:val="both"/>
        <w:rPr>
          <w:rFonts w:ascii="Times New Roman" w:hAnsi="Times New Roman"/>
          <w:color w:val="000000"/>
          <w:sz w:val="24"/>
          <w:szCs w:val="24"/>
        </w:rPr>
      </w:pPr>
      <w:r w:rsidRPr="001A0221">
        <w:rPr>
          <w:rFonts w:ascii="Times New Roman" w:hAnsi="Times New Roman"/>
          <w:color w:val="000000"/>
          <w:sz w:val="24"/>
          <w:szCs w:val="24"/>
        </w:rPr>
        <w:t>RESPONSE: Confirmed. All decking is aluminum.</w:t>
      </w:r>
    </w:p>
    <w:p w14:paraId="56532292" w14:textId="77777777" w:rsidR="008B4A4A" w:rsidRPr="001A0221" w:rsidRDefault="008B4A4A" w:rsidP="008B4A4A">
      <w:pPr>
        <w:pStyle w:val="ListParagraph"/>
        <w:numPr>
          <w:ilvl w:val="0"/>
          <w:numId w:val="7"/>
        </w:numPr>
        <w:spacing w:after="160"/>
        <w:jc w:val="both"/>
        <w:rPr>
          <w:rFonts w:ascii="Times New Roman" w:hAnsi="Times New Roman"/>
          <w:color w:val="000000"/>
          <w:sz w:val="24"/>
          <w:szCs w:val="24"/>
        </w:rPr>
      </w:pPr>
      <w:r w:rsidRPr="001A0221">
        <w:rPr>
          <w:rFonts w:ascii="Times New Roman" w:hAnsi="Times New Roman"/>
          <w:color w:val="000000"/>
          <w:sz w:val="24"/>
          <w:szCs w:val="24"/>
        </w:rPr>
        <w:t xml:space="preserve">Please confirm the boardwalk railing details: a few references with three different railing types from prior projects are in the attached for consideration. </w:t>
      </w:r>
    </w:p>
    <w:p w14:paraId="57A0310A" w14:textId="0ED220D1" w:rsidR="00EA1F05" w:rsidRPr="001A0221" w:rsidRDefault="008B4A4A" w:rsidP="008B4A4A">
      <w:pPr>
        <w:pStyle w:val="ListParagraph"/>
        <w:spacing w:after="160"/>
        <w:jc w:val="both"/>
        <w:rPr>
          <w:rFonts w:ascii="Times New Roman" w:hAnsi="Times New Roman"/>
          <w:color w:val="000000"/>
          <w:sz w:val="24"/>
          <w:szCs w:val="24"/>
        </w:rPr>
      </w:pPr>
      <w:r w:rsidRPr="001A0221">
        <w:rPr>
          <w:rFonts w:ascii="Times New Roman" w:hAnsi="Times New Roman"/>
          <w:color w:val="000000"/>
          <w:sz w:val="24"/>
          <w:szCs w:val="24"/>
        </w:rPr>
        <w:lastRenderedPageBreak/>
        <w:t xml:space="preserve">RESPONSE: Aluminum deck railing to be 42” height, vertical pickets (max 4” opening), posts 6’ on center, other railing details may be acceptable </w:t>
      </w:r>
      <w:r w:rsidR="001A0221" w:rsidRPr="001A0221">
        <w:rPr>
          <w:rFonts w:ascii="Times New Roman" w:hAnsi="Times New Roman"/>
          <w:color w:val="000000"/>
          <w:sz w:val="24"/>
          <w:szCs w:val="24"/>
        </w:rPr>
        <w:t>if</w:t>
      </w:r>
      <w:r w:rsidRPr="001A0221">
        <w:rPr>
          <w:rFonts w:ascii="Times New Roman" w:hAnsi="Times New Roman"/>
          <w:color w:val="000000"/>
          <w:sz w:val="24"/>
          <w:szCs w:val="24"/>
        </w:rPr>
        <w:t xml:space="preserve"> ADA requirements are met. Please submit a Substitution Request Form for any revised design you intend to include.  </w:t>
      </w:r>
    </w:p>
    <w:p w14:paraId="6B4B9A5F" w14:textId="77777777" w:rsidR="00EA1F05" w:rsidRDefault="00EA1F05" w:rsidP="001A0221">
      <w:pPr>
        <w:pBdr>
          <w:bottom w:val="single" w:sz="6" w:space="1" w:color="auto"/>
        </w:pBdr>
        <w:spacing w:after="120"/>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1"/>
      <w:footerReference w:type="default" r:id="rId12"/>
      <w:headerReference w:type="first" r:id="rId13"/>
      <w:footerReference w:type="first" r:id="rId14"/>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56E09CBD" w:rsidR="0069382C" w:rsidRPr="00EA1F05" w:rsidRDefault="0069382C" w:rsidP="0069382C">
    <w:pPr>
      <w:pStyle w:val="Header"/>
      <w:tabs>
        <w:tab w:val="clear" w:pos="8640"/>
        <w:tab w:val="right" w:pos="9900"/>
      </w:tabs>
      <w:rPr>
        <w:b/>
        <w:bCs/>
      </w:rPr>
    </w:pPr>
    <w:r w:rsidRPr="00EA1F05">
      <w:rPr>
        <w:b/>
        <w:bCs/>
      </w:rPr>
      <w:t xml:space="preserve">ADDENDUM NO. </w:t>
    </w:r>
    <w:r w:rsidR="00195DF5">
      <w:rPr>
        <w:b/>
        <w:bCs/>
      </w:rPr>
      <w:t>1</w:t>
    </w:r>
    <w:r w:rsidRPr="00EA1F05">
      <w:rPr>
        <w:b/>
        <w:bCs/>
      </w:rPr>
      <w:tab/>
    </w:r>
    <w:r w:rsidRPr="00EA1F05">
      <w:rPr>
        <w:b/>
        <w:bCs/>
      </w:rPr>
      <w:tab/>
    </w:r>
    <w:r w:rsidR="00EA1F05" w:rsidRPr="00EA1F05">
      <w:rPr>
        <w:b/>
        <w:bCs/>
      </w:rPr>
      <w:t>2</w:t>
    </w:r>
    <w:r w:rsidR="00F8073B">
      <w:rPr>
        <w:b/>
        <w:bCs/>
      </w:rPr>
      <w:t>2</w:t>
    </w:r>
    <w:r w:rsidR="00EA1F05" w:rsidRPr="00EA1F05">
      <w:rPr>
        <w:b/>
        <w:bCs/>
      </w:rPr>
      <w:t>-</w:t>
    </w:r>
    <w:r w:rsidR="00195DF5">
      <w:rPr>
        <w:b/>
        <w:bCs/>
      </w:rPr>
      <w:t>940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3095F"/>
    <w:multiLevelType w:val="hybridMultilevel"/>
    <w:tmpl w:val="9884A5BC"/>
    <w:lvl w:ilvl="0" w:tplc="87E84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6"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2177914">
    <w:abstractNumId w:val="0"/>
  </w:num>
  <w:num w:numId="2" w16cid:durableId="1189372393">
    <w:abstractNumId w:val="5"/>
  </w:num>
  <w:num w:numId="3" w16cid:durableId="1951933459">
    <w:abstractNumId w:val="4"/>
  </w:num>
  <w:num w:numId="4" w16cid:durableId="1777555015">
    <w:abstractNumId w:val="6"/>
  </w:num>
  <w:num w:numId="5" w16cid:durableId="1430076338">
    <w:abstractNumId w:val="1"/>
  </w:num>
  <w:num w:numId="6" w16cid:durableId="1033726789">
    <w:abstractNumId w:val="3"/>
  </w:num>
  <w:num w:numId="7" w16cid:durableId="20899628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xexxfUhI4Fg5Lt2FmseMs8lOjUAJpZu8LGL6XEmysoSMPwY4bRoMTAX7Lww2zx6NsxJ7tvZpfMUnOfAn3c++A==" w:salt="DMPta/bebsWthgQvF/xU5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14E2"/>
    <w:rsid w:val="00043A2A"/>
    <w:rsid w:val="00046679"/>
    <w:rsid w:val="000509F0"/>
    <w:rsid w:val="00053EE2"/>
    <w:rsid w:val="00062627"/>
    <w:rsid w:val="00074459"/>
    <w:rsid w:val="00074A66"/>
    <w:rsid w:val="00083067"/>
    <w:rsid w:val="000946A3"/>
    <w:rsid w:val="00096A78"/>
    <w:rsid w:val="000A3D94"/>
    <w:rsid w:val="000A49A7"/>
    <w:rsid w:val="000A4CAB"/>
    <w:rsid w:val="000A52EB"/>
    <w:rsid w:val="000A7862"/>
    <w:rsid w:val="000D04A1"/>
    <w:rsid w:val="000F43B5"/>
    <w:rsid w:val="00103943"/>
    <w:rsid w:val="001167AC"/>
    <w:rsid w:val="001252A5"/>
    <w:rsid w:val="00132B21"/>
    <w:rsid w:val="00140EBE"/>
    <w:rsid w:val="00160D8F"/>
    <w:rsid w:val="001841B5"/>
    <w:rsid w:val="00187610"/>
    <w:rsid w:val="00195DF5"/>
    <w:rsid w:val="00196E04"/>
    <w:rsid w:val="001A0221"/>
    <w:rsid w:val="001B0446"/>
    <w:rsid w:val="001B5893"/>
    <w:rsid w:val="001C5C76"/>
    <w:rsid w:val="001D2C80"/>
    <w:rsid w:val="001D4B2B"/>
    <w:rsid w:val="001E5AC9"/>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B2528"/>
    <w:rsid w:val="002D369E"/>
    <w:rsid w:val="002D4C1C"/>
    <w:rsid w:val="002E2E2C"/>
    <w:rsid w:val="002F3B18"/>
    <w:rsid w:val="003016A9"/>
    <w:rsid w:val="00330218"/>
    <w:rsid w:val="00345D8F"/>
    <w:rsid w:val="00347217"/>
    <w:rsid w:val="0034755A"/>
    <w:rsid w:val="00362BF4"/>
    <w:rsid w:val="0036641A"/>
    <w:rsid w:val="00385A10"/>
    <w:rsid w:val="0038787D"/>
    <w:rsid w:val="003A18D7"/>
    <w:rsid w:val="003A7DCC"/>
    <w:rsid w:val="003B5832"/>
    <w:rsid w:val="003F09B1"/>
    <w:rsid w:val="003F206F"/>
    <w:rsid w:val="003F2FBF"/>
    <w:rsid w:val="003F6E82"/>
    <w:rsid w:val="003F7609"/>
    <w:rsid w:val="00402147"/>
    <w:rsid w:val="004131A7"/>
    <w:rsid w:val="00426BCD"/>
    <w:rsid w:val="00464CAE"/>
    <w:rsid w:val="0048032D"/>
    <w:rsid w:val="004B1918"/>
    <w:rsid w:val="004C3C70"/>
    <w:rsid w:val="005055D3"/>
    <w:rsid w:val="00517FFC"/>
    <w:rsid w:val="00523D30"/>
    <w:rsid w:val="00525414"/>
    <w:rsid w:val="00525FD8"/>
    <w:rsid w:val="0052661D"/>
    <w:rsid w:val="0057065C"/>
    <w:rsid w:val="005707DB"/>
    <w:rsid w:val="005B37C1"/>
    <w:rsid w:val="005C43BF"/>
    <w:rsid w:val="005D3CB7"/>
    <w:rsid w:val="00603ED8"/>
    <w:rsid w:val="00605C06"/>
    <w:rsid w:val="0061414A"/>
    <w:rsid w:val="0064276A"/>
    <w:rsid w:val="00653049"/>
    <w:rsid w:val="006564E6"/>
    <w:rsid w:val="00660CA2"/>
    <w:rsid w:val="006725EC"/>
    <w:rsid w:val="0069382C"/>
    <w:rsid w:val="006D745E"/>
    <w:rsid w:val="00706554"/>
    <w:rsid w:val="00707723"/>
    <w:rsid w:val="00710E05"/>
    <w:rsid w:val="007124B6"/>
    <w:rsid w:val="007368C3"/>
    <w:rsid w:val="00783163"/>
    <w:rsid w:val="00785DA3"/>
    <w:rsid w:val="007A5299"/>
    <w:rsid w:val="007F6F6F"/>
    <w:rsid w:val="0080285B"/>
    <w:rsid w:val="0080437C"/>
    <w:rsid w:val="00804ECA"/>
    <w:rsid w:val="00807860"/>
    <w:rsid w:val="00831988"/>
    <w:rsid w:val="00837F13"/>
    <w:rsid w:val="008428B7"/>
    <w:rsid w:val="00845236"/>
    <w:rsid w:val="00855896"/>
    <w:rsid w:val="0087510B"/>
    <w:rsid w:val="008762A3"/>
    <w:rsid w:val="00884FB7"/>
    <w:rsid w:val="008B4A4A"/>
    <w:rsid w:val="008B5A62"/>
    <w:rsid w:val="008C2F2A"/>
    <w:rsid w:val="008E18D1"/>
    <w:rsid w:val="008E271C"/>
    <w:rsid w:val="008E5F15"/>
    <w:rsid w:val="008F3A92"/>
    <w:rsid w:val="00910378"/>
    <w:rsid w:val="00910642"/>
    <w:rsid w:val="0091352D"/>
    <w:rsid w:val="0091430A"/>
    <w:rsid w:val="00932678"/>
    <w:rsid w:val="00933424"/>
    <w:rsid w:val="00954EAB"/>
    <w:rsid w:val="00992C79"/>
    <w:rsid w:val="00997447"/>
    <w:rsid w:val="009A5699"/>
    <w:rsid w:val="009A68A8"/>
    <w:rsid w:val="009D2D83"/>
    <w:rsid w:val="009D66F5"/>
    <w:rsid w:val="009E2A73"/>
    <w:rsid w:val="009E4371"/>
    <w:rsid w:val="009F6C19"/>
    <w:rsid w:val="00A07B66"/>
    <w:rsid w:val="00A2718B"/>
    <w:rsid w:val="00A32AF0"/>
    <w:rsid w:val="00A34AFE"/>
    <w:rsid w:val="00A5510B"/>
    <w:rsid w:val="00A6185C"/>
    <w:rsid w:val="00A72F3F"/>
    <w:rsid w:val="00A87373"/>
    <w:rsid w:val="00A93012"/>
    <w:rsid w:val="00AA0309"/>
    <w:rsid w:val="00AA2A5A"/>
    <w:rsid w:val="00AD4A23"/>
    <w:rsid w:val="00AE7A18"/>
    <w:rsid w:val="00B06370"/>
    <w:rsid w:val="00B07A7F"/>
    <w:rsid w:val="00B60E88"/>
    <w:rsid w:val="00B64F84"/>
    <w:rsid w:val="00B70B00"/>
    <w:rsid w:val="00B82A39"/>
    <w:rsid w:val="00B97D79"/>
    <w:rsid w:val="00BA544F"/>
    <w:rsid w:val="00BB2EED"/>
    <w:rsid w:val="00BC4665"/>
    <w:rsid w:val="00BC4CFC"/>
    <w:rsid w:val="00BC53F6"/>
    <w:rsid w:val="00BD0EDF"/>
    <w:rsid w:val="00BD7B4A"/>
    <w:rsid w:val="00BF0C3E"/>
    <w:rsid w:val="00BF1A10"/>
    <w:rsid w:val="00C02B93"/>
    <w:rsid w:val="00C04BF9"/>
    <w:rsid w:val="00C07D27"/>
    <w:rsid w:val="00C20D39"/>
    <w:rsid w:val="00C3031B"/>
    <w:rsid w:val="00C518D9"/>
    <w:rsid w:val="00C5202C"/>
    <w:rsid w:val="00C54BBE"/>
    <w:rsid w:val="00C65E0D"/>
    <w:rsid w:val="00C66A0C"/>
    <w:rsid w:val="00C83188"/>
    <w:rsid w:val="00C95E9D"/>
    <w:rsid w:val="00CA1A27"/>
    <w:rsid w:val="00CB1B38"/>
    <w:rsid w:val="00CC306A"/>
    <w:rsid w:val="00CC4FF2"/>
    <w:rsid w:val="00CD038E"/>
    <w:rsid w:val="00CE0010"/>
    <w:rsid w:val="00CF68E6"/>
    <w:rsid w:val="00D01ADF"/>
    <w:rsid w:val="00D20816"/>
    <w:rsid w:val="00D258A9"/>
    <w:rsid w:val="00D4336C"/>
    <w:rsid w:val="00D454B6"/>
    <w:rsid w:val="00DB7FA9"/>
    <w:rsid w:val="00DC457D"/>
    <w:rsid w:val="00DC68A5"/>
    <w:rsid w:val="00DD2371"/>
    <w:rsid w:val="00DD4532"/>
    <w:rsid w:val="00E12DB6"/>
    <w:rsid w:val="00E531E3"/>
    <w:rsid w:val="00E5490D"/>
    <w:rsid w:val="00E54A57"/>
    <w:rsid w:val="00E63776"/>
    <w:rsid w:val="00E925C6"/>
    <w:rsid w:val="00EA1F05"/>
    <w:rsid w:val="00EB25CE"/>
    <w:rsid w:val="00EE17FC"/>
    <w:rsid w:val="00EE3D54"/>
    <w:rsid w:val="00EF5966"/>
    <w:rsid w:val="00F02DD9"/>
    <w:rsid w:val="00F07C3F"/>
    <w:rsid w:val="00F1278D"/>
    <w:rsid w:val="00F20605"/>
    <w:rsid w:val="00F26946"/>
    <w:rsid w:val="00F46047"/>
    <w:rsid w:val="00F55809"/>
    <w:rsid w:val="00F60805"/>
    <w:rsid w:val="00F75E41"/>
    <w:rsid w:val="00F8073B"/>
    <w:rsid w:val="00F85D57"/>
    <w:rsid w:val="00F965D9"/>
    <w:rsid w:val="00FA6F92"/>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E6ADB-36FA-4F58-8FFA-0401AAADB2C7}">
  <ds:schemaRefs>
    <ds:schemaRef ds:uri="http://schemas.microsoft.com/sharepoint/v3/contenttype/forms"/>
  </ds:schemaRefs>
</ds:datastoreItem>
</file>

<file path=customXml/itemProps2.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customXml/itemProps3.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2583</Characters>
  <Application>Microsoft Office Word</Application>
  <DocSecurity>0</DocSecurity>
  <Lines>89</Lines>
  <Paragraphs>71</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Ponko, William</cp:lastModifiedBy>
  <cp:revision>2</cp:revision>
  <cp:lastPrinted>2020-04-01T15:04:00Z</cp:lastPrinted>
  <dcterms:created xsi:type="dcterms:W3CDTF">2022-06-14T17:17:00Z</dcterms:created>
  <dcterms:modified xsi:type="dcterms:W3CDTF">2022-06-14T17:17:00Z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