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61E89C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B62AB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B62AB">
        <w:rPr>
          <w:szCs w:val="24"/>
        </w:rPr>
        <w:t>06/1</w:t>
      </w:r>
      <w:r w:rsidR="00AE0198">
        <w:rPr>
          <w:szCs w:val="24"/>
        </w:rPr>
        <w:t>7</w:t>
      </w:r>
      <w:r w:rsidR="00C3031B">
        <w:rPr>
          <w:szCs w:val="24"/>
        </w:rPr>
        <w:t>/202</w:t>
      </w:r>
      <w:r w:rsidR="002B62A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3E1319FB" w14:textId="28F82BDD" w:rsidR="00AE0198" w:rsidRDefault="00271D07" w:rsidP="00AE0198">
      <w:pPr>
        <w:pStyle w:val="Default"/>
        <w:tabs>
          <w:tab w:val="left" w:pos="360"/>
        </w:tabs>
        <w:ind w:left="360"/>
        <w:jc w:val="center"/>
      </w:pPr>
      <w:r w:rsidRPr="008E5F15">
        <w:t>THIS ADDENDUM CHANGE</w:t>
      </w:r>
      <w:r w:rsidR="00B22C5F">
        <w:t>S</w:t>
      </w:r>
      <w:r w:rsidRPr="008E5F15">
        <w:t xml:space="preserve"> THE DATE FOR RECEIPT OF PROPOSALS</w:t>
      </w:r>
      <w:r w:rsidR="00B22C5F">
        <w:t xml:space="preserve"> TO</w:t>
      </w:r>
      <w:r w:rsidR="00AE0198">
        <w:t>:</w:t>
      </w:r>
    </w:p>
    <w:p w14:paraId="652FDB4C" w14:textId="5446E02E" w:rsidR="00B60E88" w:rsidRPr="00AE0198" w:rsidRDefault="00B22C5F" w:rsidP="00AE0198">
      <w:pPr>
        <w:pStyle w:val="Default"/>
        <w:tabs>
          <w:tab w:val="left" w:pos="360"/>
        </w:tabs>
        <w:spacing w:after="240"/>
        <w:ind w:left="360"/>
        <w:jc w:val="center"/>
        <w:rPr>
          <w:b/>
          <w:bCs/>
        </w:rPr>
      </w:pPr>
      <w:r w:rsidRPr="00AE0198">
        <w:rPr>
          <w:b/>
          <w:bCs/>
        </w:rPr>
        <w:t>JULY 21, 2022 @ 3:00PM (EST).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19C759C" w14:textId="11F7DDC3" w:rsidR="002B62AB" w:rsidRPr="002115E6" w:rsidRDefault="002B62AB" w:rsidP="002F43F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>Can you advise if all the signs are supplied by the owner?</w:t>
      </w:r>
    </w:p>
    <w:p w14:paraId="2A58A81B" w14:textId="4AF39D5D" w:rsidR="002B62AB" w:rsidRPr="002115E6" w:rsidRDefault="002B62AB" w:rsidP="002B62AB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 xml:space="preserve">Response: The two Fire Station 71 signs attached to the facade of the building are owner-furnished items. </w:t>
      </w:r>
    </w:p>
    <w:p w14:paraId="5913D836" w14:textId="77777777" w:rsidR="002B62AB" w:rsidRPr="002115E6" w:rsidRDefault="002B62AB" w:rsidP="002F43F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>How does the county handle supply chain delays?</w:t>
      </w:r>
    </w:p>
    <w:p w14:paraId="7891E3A8" w14:textId="49759FA6" w:rsidR="002B62AB" w:rsidRPr="002115E6" w:rsidRDefault="002B62AB" w:rsidP="002B62AB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 xml:space="preserve">Response: Contractors should consider supply chain delays in quoted items and integrate estimated arrival times into their time estimates.   </w:t>
      </w:r>
    </w:p>
    <w:p w14:paraId="143992C7" w14:textId="77777777" w:rsidR="002B62AB" w:rsidRPr="002115E6" w:rsidRDefault="002B62AB" w:rsidP="002F43F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>Will the county pay deposits to lock in pricing?</w:t>
      </w:r>
    </w:p>
    <w:p w14:paraId="3F07F44C" w14:textId="77777777" w:rsidR="002B62AB" w:rsidRPr="002115E6" w:rsidRDefault="002B62AB" w:rsidP="002B62AB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 xml:space="preserve">Response: Pay applications may be submitted for stored materials. No deposits will be paid.  </w:t>
      </w:r>
    </w:p>
    <w:p w14:paraId="4C26EDF3" w14:textId="77777777" w:rsidR="002B62AB" w:rsidRPr="002115E6" w:rsidRDefault="002B62AB" w:rsidP="002F43F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>Will the county pay for offsite stored materials?</w:t>
      </w:r>
    </w:p>
    <w:p w14:paraId="2C6D366D" w14:textId="30D17275" w:rsidR="00EA1F05" w:rsidRPr="00B22C5F" w:rsidRDefault="002B62AB" w:rsidP="00B22C5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2115E6">
        <w:rPr>
          <w:rFonts w:ascii="Times New Roman" w:hAnsi="Times New Roman"/>
          <w:color w:val="000000"/>
          <w:sz w:val="24"/>
          <w:szCs w:val="24"/>
        </w:rPr>
        <w:t>Response: Materials storage should be included in the base price.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47596C8F" w:rsidR="00F60805" w:rsidRPr="002F43F6" w:rsidRDefault="00DC68A5" w:rsidP="002F43F6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2F43F6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BEB813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B62AB">
      <w:rPr>
        <w:b/>
        <w:bCs/>
      </w:rPr>
      <w:t>6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2B62AB">
      <w:rPr>
        <w:b/>
        <w:bCs/>
      </w:rPr>
      <w:t>2-927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7F66"/>
    <w:multiLevelType w:val="hybridMultilevel"/>
    <w:tmpl w:val="9F5E5B9E"/>
    <w:lvl w:ilvl="0" w:tplc="DA3A8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OLkNjB8JXl3Bq+iMdZFfB9rtR4ZHViW7Bk/YcfTTQC+tNFFP+bXfxtktxe+Lb429OZbptocKxPxima30y71A==" w:salt="iwoI9WCONJgapsrcTzJ8S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1F02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115E6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62AB"/>
    <w:rsid w:val="002D369E"/>
    <w:rsid w:val="002D4C1C"/>
    <w:rsid w:val="002E2E2C"/>
    <w:rsid w:val="002F3B18"/>
    <w:rsid w:val="002F43F6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0198"/>
    <w:rsid w:val="00AE7A18"/>
    <w:rsid w:val="00B06370"/>
    <w:rsid w:val="00B07A7F"/>
    <w:rsid w:val="00B22C5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E77E4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2</cp:revision>
  <cp:lastPrinted>2020-04-01T15:04:00Z</cp:lastPrinted>
  <dcterms:created xsi:type="dcterms:W3CDTF">2022-06-17T14:10:00Z</dcterms:created>
  <dcterms:modified xsi:type="dcterms:W3CDTF">2022-06-17T14:10:00Z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