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E32" w14:textId="74C37E37" w:rsidR="009044F5" w:rsidRPr="00266E57" w:rsidRDefault="009044F5" w:rsidP="00266E57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2EF5EBCE" w14:textId="710BE944" w:rsidR="00F816D8" w:rsidRPr="00266E57" w:rsidRDefault="00E90827" w:rsidP="00E90827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F46528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ontractor shall furnish labor, materials, equipment, and any incidentals necessary </w:t>
      </w:r>
      <w:r w:rsidR="00BD3F23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the </w:t>
      </w:r>
      <w:r w:rsidR="00F46528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deliver</w:t>
      </w:r>
      <w:r w:rsidR="00BD3F23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F46528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install</w:t>
      </w:r>
      <w:r w:rsidR="00BD3F23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ation of</w:t>
      </w:r>
      <w:r w:rsidR="00F46528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clay at various parks</w:t>
      </w:r>
      <w:r w:rsidR="00BD3F23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7547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032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D7547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lay </w:t>
      </w:r>
      <w:r w:rsidR="00CC032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shall be delivered, </w:t>
      </w:r>
      <w:r w:rsidR="00560E6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installed,</w:t>
      </w:r>
      <w:r w:rsidR="00CC032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groomed </w:t>
      </w:r>
      <w:r w:rsidR="00D7547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for ball fields, infields, warning tracks, warm-up areas, pitcher’s mounds, and home plate areas</w:t>
      </w:r>
      <w:r w:rsidR="00560E6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 </w:t>
      </w:r>
      <w:r w:rsidR="00835F8A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specified </w:t>
      </w:r>
      <w:r w:rsidR="00560E6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designated area</w:t>
      </w:r>
      <w:r w:rsidR="00D7547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C032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All areas shall maintain a</w:t>
      </w:r>
      <w:r w:rsidR="00B51140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safe, attractive, </w:t>
      </w:r>
      <w:r w:rsidR="00794404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clean,</w:t>
      </w:r>
      <w:r w:rsidR="00CC0326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neat appearance with a smooth grade of elevation to blend in with the surrounding grasses</w:t>
      </w:r>
      <w:r w:rsidR="00BC0CE9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8F2C142" w14:textId="7B3FC7C6" w:rsidR="00266E57" w:rsidRPr="00266E57" w:rsidRDefault="00560774" w:rsidP="00E90827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66E57" w:rsidRPr="00266E57">
        <w:rPr>
          <w:rFonts w:ascii="Times New Roman" w:hAnsi="Times New Roman" w:cs="Times New Roman"/>
          <w:color w:val="000000"/>
          <w:sz w:val="24"/>
          <w:szCs w:val="24"/>
        </w:rPr>
        <w:t>ork shall be in strict compliance with the latest codes, standards, and practices and in accordance with Federal, State, and Local laws.</w:t>
      </w:r>
    </w:p>
    <w:p w14:paraId="05EE790C" w14:textId="10F527D6" w:rsidR="009044F5" w:rsidRPr="00266E57" w:rsidRDefault="007D6C56" w:rsidP="00E9082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/>
          <w:sz w:val="24"/>
          <w:szCs w:val="24"/>
        </w:rPr>
        <w:t>CONTRACTOR RESPONSIBILITIES</w:t>
      </w:r>
    </w:p>
    <w:p w14:paraId="2805E894" w14:textId="0BC76082" w:rsidR="00C03F0A" w:rsidRPr="00266E57" w:rsidRDefault="00C03F0A" w:rsidP="00E9082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Cs/>
          <w:sz w:val="24"/>
          <w:szCs w:val="24"/>
        </w:rPr>
        <w:t>Contractor shall:</w:t>
      </w:r>
    </w:p>
    <w:p w14:paraId="5F8EFE6E" w14:textId="6D2C3425" w:rsidR="00BD1366" w:rsidRPr="00266E57" w:rsidRDefault="00F46528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Furnish and install baseball / softball field clay to various </w:t>
      </w:r>
      <w:r w:rsidR="00BC0CE9" w:rsidRPr="00266E57">
        <w:rPr>
          <w:rFonts w:ascii="Times New Roman" w:hAnsi="Times New Roman" w:cs="Times New Roman"/>
          <w:sz w:val="24"/>
          <w:szCs w:val="24"/>
        </w:rPr>
        <w:t>Lake County P</w:t>
      </w:r>
      <w:r w:rsidRPr="00266E57">
        <w:rPr>
          <w:rFonts w:ascii="Times New Roman" w:hAnsi="Times New Roman" w:cs="Times New Roman"/>
          <w:sz w:val="24"/>
          <w:szCs w:val="24"/>
        </w:rPr>
        <w:t>arks</w:t>
      </w:r>
      <w:r w:rsidR="00870377" w:rsidRPr="00266E57">
        <w:rPr>
          <w:rFonts w:ascii="Times New Roman" w:hAnsi="Times New Roman" w:cs="Times New Roman"/>
          <w:sz w:val="24"/>
          <w:szCs w:val="24"/>
        </w:rPr>
        <w:t>.</w:t>
      </w:r>
    </w:p>
    <w:p w14:paraId="26385B8A" w14:textId="6C8C3D3C" w:rsidR="00D46FAA" w:rsidRPr="00266E57" w:rsidRDefault="00D46FAA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Provide a 5 lbs. bag of clay</w:t>
      </w:r>
      <w:r w:rsidR="00DB2A96">
        <w:rPr>
          <w:rFonts w:ascii="Times New Roman" w:hAnsi="Times New Roman" w:cs="Times New Roman"/>
          <w:sz w:val="24"/>
          <w:szCs w:val="24"/>
        </w:rPr>
        <w:t xml:space="preserve"> for approval upon request, at no </w:t>
      </w:r>
      <w:r w:rsidR="001B49C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B2A96">
        <w:rPr>
          <w:rFonts w:ascii="Times New Roman" w:hAnsi="Times New Roman" w:cs="Times New Roman"/>
          <w:sz w:val="24"/>
          <w:szCs w:val="24"/>
        </w:rPr>
        <w:t>cost to County, within five (5) business days of request.</w:t>
      </w:r>
    </w:p>
    <w:p w14:paraId="62D0A913" w14:textId="4C885BD8" w:rsidR="002013F8" w:rsidRPr="00266E57" w:rsidRDefault="00C03F0A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Provide for all tools and equipment necessary to complete the </w:t>
      </w:r>
      <w:r w:rsidR="000C3E61" w:rsidRPr="00266E57">
        <w:rPr>
          <w:rFonts w:ascii="Times New Roman" w:hAnsi="Times New Roman" w:cs="Times New Roman"/>
          <w:sz w:val="24"/>
          <w:szCs w:val="24"/>
        </w:rPr>
        <w:t>project</w:t>
      </w:r>
      <w:r w:rsidRPr="00266E57">
        <w:rPr>
          <w:rFonts w:ascii="Times New Roman" w:hAnsi="Times New Roman" w:cs="Times New Roman"/>
          <w:sz w:val="24"/>
          <w:szCs w:val="24"/>
        </w:rPr>
        <w:t>.</w:t>
      </w:r>
    </w:p>
    <w:p w14:paraId="1ABDBCF0" w14:textId="52AF1F45" w:rsidR="00BD1366" w:rsidRPr="00266E57" w:rsidRDefault="000C3E61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Provide </w:t>
      </w:r>
      <w:r w:rsidR="00BD1366" w:rsidRPr="00266E57">
        <w:rPr>
          <w:rFonts w:ascii="Times New Roman" w:hAnsi="Times New Roman" w:cs="Times New Roman"/>
          <w:sz w:val="24"/>
          <w:szCs w:val="24"/>
        </w:rPr>
        <w:t xml:space="preserve">competent </w:t>
      </w:r>
      <w:r w:rsidRPr="00266E57">
        <w:rPr>
          <w:rFonts w:ascii="Times New Roman" w:hAnsi="Times New Roman" w:cs="Times New Roman"/>
          <w:sz w:val="24"/>
          <w:szCs w:val="24"/>
        </w:rPr>
        <w:t xml:space="preserve">personnel </w:t>
      </w:r>
      <w:r w:rsidR="00BD1366" w:rsidRPr="00266E57">
        <w:rPr>
          <w:rFonts w:ascii="Times New Roman" w:hAnsi="Times New Roman" w:cs="Times New Roman"/>
          <w:sz w:val="24"/>
          <w:szCs w:val="24"/>
        </w:rPr>
        <w:t>in all aspects of clay removal, delivery, and installation.</w:t>
      </w:r>
    </w:p>
    <w:p w14:paraId="61CD84F4" w14:textId="1C4EF939" w:rsidR="000C3E61" w:rsidRPr="00266E57" w:rsidRDefault="00540144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583109"/>
      <w:r w:rsidRPr="00266E57">
        <w:rPr>
          <w:rFonts w:ascii="Times New Roman" w:hAnsi="Times New Roman" w:cs="Times New Roman"/>
          <w:sz w:val="24"/>
          <w:szCs w:val="24"/>
        </w:rPr>
        <w:t>Provide</w:t>
      </w:r>
      <w:r w:rsidR="00BD1366" w:rsidRPr="00266E57">
        <w:rPr>
          <w:rFonts w:ascii="Times New Roman" w:hAnsi="Times New Roman" w:cs="Times New Roman"/>
          <w:sz w:val="24"/>
          <w:szCs w:val="24"/>
        </w:rPr>
        <w:t xml:space="preserve"> only skilled, qualified tradesman </w:t>
      </w:r>
      <w:r w:rsidR="000C3E61" w:rsidRPr="00266E57">
        <w:rPr>
          <w:rFonts w:ascii="Times New Roman" w:hAnsi="Times New Roman" w:cs="Times New Roman"/>
          <w:sz w:val="24"/>
          <w:szCs w:val="24"/>
        </w:rPr>
        <w:t>with the ability to speak English, project a professional image, and work effectively with the public.</w:t>
      </w:r>
    </w:p>
    <w:bookmarkEnd w:id="0"/>
    <w:p w14:paraId="63BA9231" w14:textId="77777777" w:rsidR="008F40CE" w:rsidRPr="00266E57" w:rsidRDefault="008F40CE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Verify and coordinate all work to field locations and dimensions.</w:t>
      </w:r>
    </w:p>
    <w:p w14:paraId="3629DB4F" w14:textId="069C029D" w:rsidR="004401B5" w:rsidRPr="00266E57" w:rsidRDefault="004401B5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Work shall be performed during normal business hour</w:t>
      </w:r>
      <w:r w:rsidR="00E32A3D" w:rsidRPr="00266E57">
        <w:rPr>
          <w:rFonts w:ascii="Times New Roman" w:hAnsi="Times New Roman" w:cs="Times New Roman"/>
          <w:sz w:val="24"/>
          <w:szCs w:val="24"/>
        </w:rPr>
        <w:t>s posted at each park.</w:t>
      </w:r>
    </w:p>
    <w:p w14:paraId="6314961A" w14:textId="13336802" w:rsidR="004401B5" w:rsidRPr="00266E57" w:rsidRDefault="004401B5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No work shall be permitted on Saturday, Sunday, or any day between the hours of 4:00 PM and 7:00 AM unless otherwise stipulated by the County.</w:t>
      </w:r>
    </w:p>
    <w:p w14:paraId="237C1DB8" w14:textId="025F5884" w:rsidR="004401B5" w:rsidRPr="00266E57" w:rsidRDefault="00A026B8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Respond to County request within forty-eight (48) hours of notification.</w:t>
      </w:r>
    </w:p>
    <w:p w14:paraId="7249ABAD" w14:textId="25E98C21" w:rsidR="00A026B8" w:rsidRPr="00266E57" w:rsidRDefault="00A026B8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Notify County at a minimum of two (2) </w:t>
      </w:r>
      <w:r w:rsidR="0013752D" w:rsidRPr="00266E57">
        <w:rPr>
          <w:rFonts w:ascii="Times New Roman" w:hAnsi="Times New Roman" w:cs="Times New Roman"/>
          <w:sz w:val="24"/>
          <w:szCs w:val="24"/>
        </w:rPr>
        <w:t xml:space="preserve">days </w:t>
      </w:r>
      <w:r w:rsidRPr="00266E57">
        <w:rPr>
          <w:rFonts w:ascii="Times New Roman" w:hAnsi="Times New Roman" w:cs="Times New Roman"/>
          <w:sz w:val="24"/>
          <w:szCs w:val="24"/>
        </w:rPr>
        <w:t>in advance of project start date.</w:t>
      </w:r>
    </w:p>
    <w:p w14:paraId="5365227B" w14:textId="131BC5F3" w:rsidR="00A026B8" w:rsidRPr="00266E57" w:rsidRDefault="00A026B8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Work shall be completed within fourteen (14) days of receipt of notice.</w:t>
      </w:r>
    </w:p>
    <w:p w14:paraId="43535F17" w14:textId="68724ECE" w:rsidR="00C17915" w:rsidRPr="00266E57" w:rsidRDefault="004401B5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Work deemed non-compliant shall be replaced at Contractor’s expense.</w:t>
      </w:r>
    </w:p>
    <w:p w14:paraId="38CE7594" w14:textId="286F3F08" w:rsidR="00C17915" w:rsidRPr="00266E57" w:rsidRDefault="00C17915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Provide and maintain a clean and safe work environment.</w:t>
      </w:r>
    </w:p>
    <w:p w14:paraId="4ED1F032" w14:textId="2DABB027" w:rsidR="00C17915" w:rsidRPr="00266E57" w:rsidRDefault="00C17915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All excess materials, soil, debris, and equipment shall be removed and properly disposed. </w:t>
      </w:r>
    </w:p>
    <w:p w14:paraId="48BA11B2" w14:textId="4451A09A" w:rsidR="0016235C" w:rsidRPr="001651E9" w:rsidRDefault="00C03F0A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Be responsible for </w:t>
      </w:r>
      <w:r w:rsidR="00A026B8" w:rsidRPr="00266E57">
        <w:rPr>
          <w:rFonts w:ascii="Times New Roman" w:hAnsi="Times New Roman" w:cs="Times New Roman"/>
          <w:sz w:val="24"/>
          <w:szCs w:val="24"/>
        </w:rPr>
        <w:t xml:space="preserve">the replacement or repair of any </w:t>
      </w:r>
      <w:r w:rsidRPr="00266E57">
        <w:rPr>
          <w:rFonts w:ascii="Times New Roman" w:hAnsi="Times New Roman" w:cs="Times New Roman"/>
          <w:sz w:val="24"/>
          <w:szCs w:val="24"/>
        </w:rPr>
        <w:t>damages cause</w:t>
      </w:r>
      <w:r w:rsidR="000C3E61" w:rsidRPr="00266E57">
        <w:rPr>
          <w:rFonts w:ascii="Times New Roman" w:hAnsi="Times New Roman" w:cs="Times New Roman"/>
          <w:sz w:val="24"/>
          <w:szCs w:val="24"/>
        </w:rPr>
        <w:t>d</w:t>
      </w:r>
      <w:r w:rsidRPr="00266E57">
        <w:rPr>
          <w:rFonts w:ascii="Times New Roman" w:hAnsi="Times New Roman" w:cs="Times New Roman"/>
          <w:sz w:val="24"/>
          <w:szCs w:val="24"/>
        </w:rPr>
        <w:t xml:space="preserve"> as the result of completing projects</w:t>
      </w:r>
      <w:r w:rsidR="001651E9">
        <w:rPr>
          <w:rFonts w:ascii="Times New Roman" w:hAnsi="Times New Roman" w:cs="Times New Roman"/>
          <w:sz w:val="24"/>
          <w:szCs w:val="24"/>
        </w:rPr>
        <w:t>, t</w:t>
      </w:r>
      <w:r w:rsidR="00A026B8" w:rsidRPr="001651E9">
        <w:rPr>
          <w:rFonts w:ascii="Times New Roman" w:hAnsi="Times New Roman" w:cs="Times New Roman"/>
          <w:sz w:val="24"/>
          <w:szCs w:val="24"/>
        </w:rPr>
        <w:t xml:space="preserve">o include but not limited to, irrigation systems, landscaping, fencing, concrete, and curbing, etc. </w:t>
      </w:r>
    </w:p>
    <w:p w14:paraId="2EEE4DE2" w14:textId="77777777" w:rsidR="0016235C" w:rsidRPr="00266E57" w:rsidRDefault="001E070E" w:rsidP="00E9082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C45A119" w14:textId="77777777" w:rsidR="0016235C" w:rsidRPr="00266E57" w:rsidRDefault="00F816D8" w:rsidP="00E908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County will:</w:t>
      </w:r>
    </w:p>
    <w:p w14:paraId="2FCA508E" w14:textId="4D3BD0DA" w:rsidR="0016235C" w:rsidRPr="00266E57" w:rsidRDefault="004358B1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60E66" w:rsidRPr="00266E57">
        <w:rPr>
          <w:rFonts w:ascii="Times New Roman" w:hAnsi="Times New Roman" w:cs="Times New Roman"/>
          <w:color w:val="000000"/>
          <w:sz w:val="24"/>
          <w:szCs w:val="24"/>
        </w:rPr>
        <w:t>eserve the right to add or remove service</w:t>
      </w:r>
      <w:r w:rsidR="0028774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C0CE9" w:rsidRPr="00266E57">
        <w:rPr>
          <w:rFonts w:ascii="Times New Roman" w:hAnsi="Times New Roman" w:cs="Times New Roman"/>
          <w:color w:val="000000"/>
          <w:sz w:val="24"/>
          <w:szCs w:val="24"/>
        </w:rPr>
        <w:t>in conjunction with County’s needs</w:t>
      </w:r>
      <w:r w:rsidR="00560E66" w:rsidRPr="00266E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8641A4" w14:textId="5A10474C" w:rsidR="0016235C" w:rsidRPr="00266E57" w:rsidRDefault="00BD1366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Reserve the right to inspect</w:t>
      </w:r>
      <w:r w:rsidR="00543630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 materials, workmanship, and equipment of each project prior to final acceptance.</w:t>
      </w:r>
    </w:p>
    <w:p w14:paraId="38F48A26" w14:textId="49574352" w:rsidR="00F07653" w:rsidRPr="000E74BE" w:rsidRDefault="00F07653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4BE"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="0028774F" w:rsidRPr="000E74BE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0E74BE">
        <w:rPr>
          <w:rFonts w:ascii="Times New Roman" w:hAnsi="Times New Roman" w:cs="Times New Roman"/>
          <w:color w:val="000000"/>
          <w:sz w:val="24"/>
          <w:szCs w:val="24"/>
        </w:rPr>
        <w:t xml:space="preserve">irrigation and water at athletic fields for </w:t>
      </w:r>
      <w:r w:rsidR="0019574F" w:rsidRPr="000E74BE">
        <w:rPr>
          <w:rFonts w:ascii="Times New Roman" w:hAnsi="Times New Roman" w:cs="Times New Roman"/>
          <w:color w:val="000000"/>
          <w:sz w:val="24"/>
          <w:szCs w:val="24"/>
        </w:rPr>
        <w:t>Contractor’s</w:t>
      </w:r>
      <w:r w:rsidRPr="000E74BE">
        <w:rPr>
          <w:rFonts w:ascii="Times New Roman" w:hAnsi="Times New Roman" w:cs="Times New Roman"/>
          <w:color w:val="000000"/>
          <w:sz w:val="24"/>
          <w:szCs w:val="24"/>
        </w:rPr>
        <w:t xml:space="preserve"> use.</w:t>
      </w:r>
    </w:p>
    <w:p w14:paraId="40650860" w14:textId="77777777" w:rsidR="0016235C" w:rsidRPr="00266E57" w:rsidRDefault="00546DB0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Provide for a minimum order of clay of eighteen (18) cubic yards for each project</w:t>
      </w:r>
      <w:r w:rsidR="0016235C" w:rsidRPr="00266E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46804" w14:textId="2D9ECE81" w:rsidR="00543630" w:rsidRPr="00266E57" w:rsidRDefault="00546DB0" w:rsidP="0070589B">
      <w:pPr>
        <w:pStyle w:val="ListParagraph"/>
        <w:numPr>
          <w:ilvl w:val="2"/>
          <w:numId w:val="2"/>
        </w:numPr>
        <w:spacing w:after="120" w:line="240" w:lineRule="auto"/>
        <w:ind w:left="126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Each additional order shall be placed in increments of eighteen (18) cubic yards.</w:t>
      </w:r>
    </w:p>
    <w:p w14:paraId="4393FB39" w14:textId="6F492C48" w:rsidR="00BD3F23" w:rsidRPr="00266E57" w:rsidRDefault="001E070E" w:rsidP="00E9082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71870CDC" w14:textId="0B1CE620" w:rsidR="00D46FAA" w:rsidRPr="00266E57" w:rsidRDefault="00A878DE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Deliveries shall be FOB – Destination.</w:t>
      </w:r>
    </w:p>
    <w:p w14:paraId="0740551F" w14:textId="36A58849" w:rsidR="00D14BC4" w:rsidRPr="00266E57" w:rsidRDefault="00876546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Deliveries shall be made Monday through Friday, </w:t>
      </w:r>
      <w:r w:rsidR="00E32A3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during the posted time at each park</w:t>
      </w:r>
      <w:r w:rsidR="00835F8A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as specified</w:t>
      </w:r>
      <w:r w:rsidR="00E32A3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County.</w:t>
      </w:r>
    </w:p>
    <w:p w14:paraId="3760DC54" w14:textId="4F83262A" w:rsidR="00D14BC4" w:rsidRPr="00266E57" w:rsidRDefault="00D14BC4" w:rsidP="00E9082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E57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E32A3D" w:rsidRPr="00266E57">
        <w:rPr>
          <w:rFonts w:ascii="Times New Roman" w:hAnsi="Times New Roman" w:cs="Times New Roman"/>
          <w:b/>
          <w:sz w:val="24"/>
          <w:szCs w:val="24"/>
        </w:rPr>
        <w:t>SPECIFICATIONS</w:t>
      </w:r>
    </w:p>
    <w:p w14:paraId="5645F96F" w14:textId="49371329" w:rsidR="004401B5" w:rsidRPr="00266E57" w:rsidRDefault="004401B5" w:rsidP="00E90827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Technical specifications represent the minimum standards required. When not specifically identified, such materials and equipment must be of a suitable type and grade for the purpose.</w:t>
      </w:r>
      <w:r w:rsidR="00705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Materials, workmanship, and equipment are subject to inspection and approval by County.</w:t>
      </w:r>
    </w:p>
    <w:p w14:paraId="3BC3A6D6" w14:textId="5465CADE" w:rsidR="00876546" w:rsidRPr="00266E57" w:rsidRDefault="00CC0326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sz w:val="24"/>
          <w:szCs w:val="24"/>
        </w:rPr>
        <w:t xml:space="preserve">Installation and </w:t>
      </w:r>
      <w:r w:rsidR="00BD3F23" w:rsidRPr="00266E57">
        <w:rPr>
          <w:rFonts w:ascii="Times New Roman" w:hAnsi="Times New Roman" w:cs="Times New Roman"/>
          <w:b/>
          <w:bCs/>
          <w:sz w:val="24"/>
          <w:szCs w:val="24"/>
        </w:rPr>
        <w:t>Finish Grade</w:t>
      </w:r>
    </w:p>
    <w:p w14:paraId="19E1DC92" w14:textId="60E6D76C" w:rsidR="00876546" w:rsidRPr="00266E57" w:rsidRDefault="00876546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500760"/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Clay mixture</w:t>
      </w:r>
      <w:r w:rsidR="00960F8B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, consistency,</w:t>
      </w: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color </w:t>
      </w:r>
      <w:r w:rsidR="0013752D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shall </w:t>
      </w:r>
      <w:r w:rsidR="00960F8B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match</w:t>
      </w:r>
      <w:r w:rsidR="000E7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F8B"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existing clay. </w:t>
      </w:r>
      <w:r w:rsidRPr="00266E57">
        <w:rPr>
          <w:rFonts w:ascii="Times New Roman" w:hAnsi="Times New Roman" w:cs="Times New Roman"/>
          <w:bCs/>
          <w:color w:val="000000"/>
          <w:sz w:val="24"/>
          <w:szCs w:val="24"/>
        </w:rPr>
        <w:t>NO EXCEPTIONS.</w:t>
      </w:r>
    </w:p>
    <w:bookmarkEnd w:id="1"/>
    <w:p w14:paraId="53C63B60" w14:textId="1434949B" w:rsidR="00F9777C" w:rsidRPr="00266E57" w:rsidRDefault="00CC0326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Clay shall be installed, spread, </w:t>
      </w:r>
      <w:r w:rsidR="00870377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free of clumps, </w:t>
      </w:r>
      <w:r w:rsidRPr="00266E57">
        <w:rPr>
          <w:rFonts w:ascii="Times New Roman" w:hAnsi="Times New Roman" w:cs="Times New Roman"/>
          <w:color w:val="000000"/>
          <w:sz w:val="24"/>
          <w:szCs w:val="24"/>
        </w:rPr>
        <w:t>and groomed in fields.</w:t>
      </w:r>
    </w:p>
    <w:p w14:paraId="5E41DD70" w14:textId="77777777" w:rsidR="00CC0326" w:rsidRPr="00266E57" w:rsidRDefault="00CC0326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Installation shall be performed with ATV/Golf Cart size vehicles.</w:t>
      </w:r>
    </w:p>
    <w:p w14:paraId="6D1D2366" w14:textId="77777777" w:rsidR="00CC0326" w:rsidRPr="00266E57" w:rsidRDefault="00CC0326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No dump trucks allowed on fields.</w:t>
      </w:r>
    </w:p>
    <w:p w14:paraId="7FD295EE" w14:textId="280191B3" w:rsidR="00CC0326" w:rsidRPr="00266E57" w:rsidRDefault="00F9777C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Finish grade of the </w:t>
      </w:r>
      <w:r w:rsidR="00BD3F23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infield clay area shall be </w:t>
      </w:r>
      <w:r w:rsidR="00BC0CE9" w:rsidRPr="00266E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3F23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 fine grade.</w:t>
      </w:r>
    </w:p>
    <w:p w14:paraId="3DF56F55" w14:textId="70C3CEAA" w:rsidR="00CC0326" w:rsidRPr="00266E57" w:rsidRDefault="00F9777C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D3F23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inal grade shall not exceed + or – ½” from the proposed elevation. </w:t>
      </w:r>
    </w:p>
    <w:p w14:paraId="7919C05B" w14:textId="0440F166" w:rsidR="002E1D67" w:rsidRPr="00266E57" w:rsidRDefault="002E1D67" w:rsidP="00E90827">
      <w:pPr>
        <w:pStyle w:val="ListParagraph"/>
        <w:numPr>
          <w:ilvl w:val="3"/>
          <w:numId w:val="2"/>
        </w:numPr>
        <w:spacing w:after="120" w:line="240" w:lineRule="auto"/>
        <w:ind w:left="2160" w:hanging="108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Surface shall be sufficiently smooth, a continuous surface elevation blending with the grass surfaces.</w:t>
      </w:r>
    </w:p>
    <w:p w14:paraId="22DC50F0" w14:textId="53B3A49E" w:rsidR="002E1D67" w:rsidRPr="00266E57" w:rsidRDefault="002E1D67" w:rsidP="00E90827">
      <w:pPr>
        <w:pStyle w:val="ListParagraph"/>
        <w:numPr>
          <w:ilvl w:val="3"/>
          <w:numId w:val="2"/>
        </w:numPr>
        <w:spacing w:after="120" w:line="240" w:lineRule="auto"/>
        <w:ind w:left="2160" w:hanging="108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Minor raking and leveling may be required for ruts and disturbances of grade made by clay installers.</w:t>
      </w:r>
    </w:p>
    <w:p w14:paraId="3EB6E2BB" w14:textId="3479ED79" w:rsidR="00BD3F23" w:rsidRPr="0070589B" w:rsidRDefault="00BD3F23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Ball fields clay areas are to be left in </w:t>
      </w:r>
      <w:r w:rsidR="00870377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a neat, clean, and </w:t>
      </w: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“Game Ready” condition. </w:t>
      </w:r>
    </w:p>
    <w:p w14:paraId="1EEB04B1" w14:textId="346AFF45" w:rsidR="00CC0326" w:rsidRPr="00266E57" w:rsidRDefault="00CC0326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Excess clean clay shall be removed and placed in the designated areas.</w:t>
      </w:r>
    </w:p>
    <w:p w14:paraId="592141D3" w14:textId="77777777" w:rsidR="008A3818" w:rsidRPr="00266E57" w:rsidRDefault="00BD3F23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sz w:val="24"/>
          <w:szCs w:val="24"/>
        </w:rPr>
        <w:t>Materials:</w:t>
      </w:r>
      <w:r w:rsidR="008A3818" w:rsidRPr="0026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23677" w14:textId="23AA58E6" w:rsidR="00BD3F23" w:rsidRPr="00266E57" w:rsidRDefault="00BD3F23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color w:val="000000"/>
          <w:sz w:val="24"/>
          <w:szCs w:val="24"/>
        </w:rPr>
        <w:t>Clay mixture Mechanical Analysis</w:t>
      </w:r>
    </w:p>
    <w:p w14:paraId="36A66B00" w14:textId="77777777" w:rsidR="00BD3F23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ind w:left="2160" w:hanging="10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Sand: 70% - 80%</w:t>
      </w:r>
    </w:p>
    <w:p w14:paraId="1ED55861" w14:textId="77777777" w:rsidR="00BD3F23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Silt: 4% - 8% </w:t>
      </w:r>
    </w:p>
    <w:p w14:paraId="3907B7F8" w14:textId="17D37C2E" w:rsidR="00BD3F23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Clay: 16% - 25% </w:t>
      </w:r>
    </w:p>
    <w:p w14:paraId="3140F308" w14:textId="77777777" w:rsidR="00224A8F" w:rsidRPr="00266E57" w:rsidRDefault="00BD3F23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Sand Sieve Analysis Screen Size % Passing</w:t>
      </w:r>
    </w:p>
    <w:p w14:paraId="5AC0B112" w14:textId="77777777" w:rsidR="00224A8F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¼” (6.300mm) 100% </w:t>
      </w:r>
    </w:p>
    <w:p w14:paraId="0AFABDC6" w14:textId="77777777" w:rsidR="00224A8F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#4 (4.760mm) 95 – 100% </w:t>
      </w:r>
    </w:p>
    <w:p w14:paraId="5E18FBF1" w14:textId="77777777" w:rsidR="00224A8F" w:rsidRPr="00266E57" w:rsidRDefault="00BD3F23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#10 (2.000mm) 90 – 98% </w:t>
      </w:r>
    </w:p>
    <w:p w14:paraId="3E4B8075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#16 (1.000mm) 80 – 90% </w:t>
      </w:r>
    </w:p>
    <w:p w14:paraId="6DFA2E4E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#32 (0.500mm) 40 – 60% </w:t>
      </w:r>
    </w:p>
    <w:p w14:paraId="22A38A19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#60 (0.250mm) 10 – 20% </w:t>
      </w:r>
    </w:p>
    <w:p w14:paraId="736974AE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#140 (0.105mm) 0 – 5% </w:t>
      </w:r>
    </w:p>
    <w:p w14:paraId="53143126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#270 (0.053mm) 0 – 2% </w:t>
      </w:r>
    </w:p>
    <w:p w14:paraId="7162349D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With 0% greater than ¼” </w:t>
      </w:r>
    </w:p>
    <w:p w14:paraId="1BF6D898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Maximum of 20% greater than 1.0mm </w:t>
      </w:r>
    </w:p>
    <w:p w14:paraId="6399245F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Maximum of 60% between .25mm and 1.0mm </w:t>
      </w:r>
    </w:p>
    <w:p w14:paraId="4AA8A1E5" w14:textId="6D2C9D3D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Maximum of 20% smaller than .25mm </w:t>
      </w:r>
    </w:p>
    <w:p w14:paraId="20A33216" w14:textId="77777777" w:rsidR="00224A8F" w:rsidRPr="00266E57" w:rsidRDefault="00224A8F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Dry </w:t>
      </w:r>
      <w:proofErr w:type="spellStart"/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Loose</w:t>
      </w:r>
      <w:proofErr w:type="spellEnd"/>
      <w:r w:rsidRPr="0026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Weight Density: </w:t>
      </w:r>
    </w:p>
    <w:p w14:paraId="1203CFF1" w14:textId="374D041A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70 – 75 lbs. per Cubic Foot min. or approved.</w:t>
      </w:r>
    </w:p>
    <w:p w14:paraId="1038B781" w14:textId="258BAA6C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All natural in</w:t>
      </w:r>
      <w:r w:rsidR="008A3818"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 color </w:t>
      </w:r>
    </w:p>
    <w:p w14:paraId="3CA3C65A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Free of stones and debris </w:t>
      </w:r>
    </w:p>
    <w:p w14:paraId="1FE14DB7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Red in color</w:t>
      </w:r>
    </w:p>
    <w:p w14:paraId="29C8F272" w14:textId="77777777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>No separation of color</w:t>
      </w:r>
    </w:p>
    <w:p w14:paraId="2F97D1B0" w14:textId="1D3588AC" w:rsidR="00224A8F" w:rsidRPr="00266E57" w:rsidRDefault="00224A8F" w:rsidP="00E90827">
      <w:pPr>
        <w:pStyle w:val="ListParagraph"/>
        <w:numPr>
          <w:ilvl w:val="3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To be pulverized and screened thru a ⅜” screen. </w:t>
      </w:r>
    </w:p>
    <w:p w14:paraId="17AAE06F" w14:textId="462536CB" w:rsidR="001E070E" w:rsidRPr="00266E57" w:rsidRDefault="001E070E" w:rsidP="00E9082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E57"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56A97266" w14:textId="77777777" w:rsidR="002B4A6C" w:rsidRPr="00266E57" w:rsidRDefault="00870377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Contractor shall warrant </w:t>
      </w:r>
      <w:r w:rsidR="0072225C" w:rsidRPr="00266E57">
        <w:rPr>
          <w:rFonts w:ascii="Times New Roman" w:hAnsi="Times New Roman" w:cs="Times New Roman"/>
          <w:sz w:val="24"/>
          <w:szCs w:val="24"/>
        </w:rPr>
        <w:t>workmanship of installation a</w:t>
      </w:r>
      <w:r w:rsidRPr="00266E57">
        <w:rPr>
          <w:rFonts w:ascii="Times New Roman" w:hAnsi="Times New Roman" w:cs="Times New Roman"/>
          <w:sz w:val="24"/>
          <w:szCs w:val="24"/>
        </w:rPr>
        <w:t>nd clay a</w:t>
      </w:r>
      <w:r w:rsidR="0072225C" w:rsidRPr="00266E57">
        <w:rPr>
          <w:rFonts w:ascii="Times New Roman" w:hAnsi="Times New Roman" w:cs="Times New Roman"/>
          <w:sz w:val="24"/>
          <w:szCs w:val="24"/>
        </w:rPr>
        <w:t xml:space="preserve">s </w:t>
      </w:r>
      <w:r w:rsidR="00835F8A" w:rsidRPr="00266E57">
        <w:rPr>
          <w:rFonts w:ascii="Times New Roman" w:hAnsi="Times New Roman" w:cs="Times New Roman"/>
          <w:sz w:val="24"/>
          <w:szCs w:val="24"/>
        </w:rPr>
        <w:t xml:space="preserve">specified </w:t>
      </w:r>
      <w:r w:rsidR="00A6639D" w:rsidRPr="00266E57">
        <w:rPr>
          <w:rFonts w:ascii="Times New Roman" w:hAnsi="Times New Roman" w:cs="Times New Roman"/>
          <w:sz w:val="24"/>
          <w:szCs w:val="24"/>
        </w:rPr>
        <w:t>herein</w:t>
      </w:r>
      <w:r w:rsidR="0072225C" w:rsidRPr="00266E57">
        <w:rPr>
          <w:rFonts w:ascii="Times New Roman" w:hAnsi="Times New Roman" w:cs="Times New Roman"/>
          <w:sz w:val="24"/>
          <w:szCs w:val="24"/>
        </w:rPr>
        <w:t>.</w:t>
      </w:r>
    </w:p>
    <w:p w14:paraId="6996D9A1" w14:textId="02DB700D" w:rsidR="002B4A6C" w:rsidRPr="00266E57" w:rsidRDefault="002B4A6C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Contractor shall bear all costs for all corrections of work.</w:t>
      </w:r>
    </w:p>
    <w:p w14:paraId="0E3BB985" w14:textId="5E1FB05E" w:rsidR="00870377" w:rsidRPr="00266E57" w:rsidRDefault="00870377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 xml:space="preserve">Contractor shall promptly correct all apparent and latent deficiencies in work, or any work that fails to conform to the </w:t>
      </w:r>
      <w:r w:rsidR="00FB1064" w:rsidRPr="00266E57">
        <w:rPr>
          <w:rFonts w:ascii="Times New Roman" w:hAnsi="Times New Roman" w:cs="Times New Roman"/>
          <w:sz w:val="24"/>
          <w:szCs w:val="24"/>
        </w:rPr>
        <w:t>specifications regardless of project completion.</w:t>
      </w:r>
    </w:p>
    <w:p w14:paraId="41D5091D" w14:textId="1DF06307" w:rsidR="00FB1064" w:rsidRPr="00266E57" w:rsidRDefault="002B4A6C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C</w:t>
      </w:r>
      <w:r w:rsidR="00FB1064" w:rsidRPr="00266E57">
        <w:rPr>
          <w:rFonts w:ascii="Times New Roman" w:hAnsi="Times New Roman" w:cs="Times New Roman"/>
          <w:sz w:val="24"/>
          <w:szCs w:val="24"/>
        </w:rPr>
        <w:t>orrections shall be made within three (3) calendar days after notification</w:t>
      </w:r>
      <w:r w:rsidRPr="00266E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637E75" w14:textId="097472CE" w:rsidR="009E2E44" w:rsidRPr="00266E57" w:rsidRDefault="002B4A6C" w:rsidP="00E90827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County reser</w:t>
      </w:r>
      <w:r w:rsidR="009E2E44" w:rsidRPr="00266E57">
        <w:rPr>
          <w:rFonts w:ascii="Times New Roman" w:hAnsi="Times New Roman" w:cs="Times New Roman"/>
          <w:sz w:val="24"/>
          <w:szCs w:val="24"/>
        </w:rPr>
        <w:t>v</w:t>
      </w:r>
      <w:r w:rsidRPr="00266E57">
        <w:rPr>
          <w:rFonts w:ascii="Times New Roman" w:hAnsi="Times New Roman" w:cs="Times New Roman"/>
          <w:sz w:val="24"/>
          <w:szCs w:val="24"/>
        </w:rPr>
        <w:t xml:space="preserve">es the right to obtain services from another </w:t>
      </w:r>
      <w:r w:rsidR="0070589B">
        <w:rPr>
          <w:rFonts w:ascii="Times New Roman" w:hAnsi="Times New Roman" w:cs="Times New Roman"/>
          <w:sz w:val="24"/>
          <w:szCs w:val="24"/>
        </w:rPr>
        <w:t>contractor</w:t>
      </w:r>
      <w:r w:rsidRPr="00266E57">
        <w:rPr>
          <w:rFonts w:ascii="Times New Roman" w:hAnsi="Times New Roman" w:cs="Times New Roman"/>
          <w:sz w:val="24"/>
          <w:szCs w:val="24"/>
        </w:rPr>
        <w:t xml:space="preserve"> should Contractor f</w:t>
      </w:r>
      <w:r w:rsidR="00FB1064" w:rsidRPr="00266E57">
        <w:rPr>
          <w:rFonts w:ascii="Times New Roman" w:hAnsi="Times New Roman" w:cs="Times New Roman"/>
          <w:sz w:val="24"/>
          <w:szCs w:val="24"/>
        </w:rPr>
        <w:t>ail</w:t>
      </w:r>
      <w:r w:rsidRPr="00266E57">
        <w:rPr>
          <w:rFonts w:ascii="Times New Roman" w:hAnsi="Times New Roman" w:cs="Times New Roman"/>
          <w:sz w:val="24"/>
          <w:szCs w:val="24"/>
        </w:rPr>
        <w:t xml:space="preserve"> </w:t>
      </w:r>
      <w:r w:rsidR="00FB1064" w:rsidRPr="00266E57">
        <w:rPr>
          <w:rFonts w:ascii="Times New Roman" w:hAnsi="Times New Roman" w:cs="Times New Roman"/>
          <w:sz w:val="24"/>
          <w:szCs w:val="24"/>
        </w:rPr>
        <w:t>to correct the work within the three (3) days</w:t>
      </w:r>
      <w:r w:rsidRPr="00266E57">
        <w:rPr>
          <w:rFonts w:ascii="Times New Roman" w:hAnsi="Times New Roman" w:cs="Times New Roman"/>
          <w:sz w:val="24"/>
          <w:szCs w:val="24"/>
        </w:rPr>
        <w:t>.</w:t>
      </w:r>
      <w:r w:rsidR="00E71FE4" w:rsidRPr="00266E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E877A" w14:textId="5403B9E2" w:rsidR="00FB1064" w:rsidRPr="0070589B" w:rsidRDefault="002B4A6C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89B">
        <w:rPr>
          <w:rFonts w:ascii="Times New Roman" w:hAnsi="Times New Roman" w:cs="Times New Roman"/>
          <w:color w:val="000000"/>
          <w:sz w:val="24"/>
          <w:szCs w:val="24"/>
        </w:rPr>
        <w:t xml:space="preserve">Contractor shall be charged </w:t>
      </w:r>
      <w:r w:rsidR="00FB1064" w:rsidRPr="0070589B">
        <w:rPr>
          <w:rFonts w:ascii="Times New Roman" w:hAnsi="Times New Roman" w:cs="Times New Roman"/>
          <w:color w:val="000000"/>
          <w:sz w:val="24"/>
          <w:szCs w:val="24"/>
        </w:rPr>
        <w:t>for the costs</w:t>
      </w:r>
      <w:r w:rsidR="005E0C66" w:rsidRPr="0070589B">
        <w:rPr>
          <w:rFonts w:ascii="Times New Roman" w:hAnsi="Times New Roman" w:cs="Times New Roman"/>
          <w:color w:val="000000"/>
          <w:sz w:val="24"/>
          <w:szCs w:val="24"/>
        </w:rPr>
        <w:t xml:space="preserve"> associated</w:t>
      </w:r>
      <w:r w:rsidR="00FB1064" w:rsidRPr="0070589B">
        <w:rPr>
          <w:rFonts w:ascii="Times New Roman" w:hAnsi="Times New Roman" w:cs="Times New Roman"/>
          <w:color w:val="000000"/>
          <w:sz w:val="24"/>
          <w:szCs w:val="24"/>
        </w:rPr>
        <w:t>, either through a deduction from the final payment owed or through invoicing.</w:t>
      </w:r>
    </w:p>
    <w:p w14:paraId="506CA33A" w14:textId="152BAB98" w:rsidR="00FB1064" w:rsidRDefault="00FB1064" w:rsidP="0070589B">
      <w:pPr>
        <w:pStyle w:val="ListParagraph"/>
        <w:numPr>
          <w:ilvl w:val="2"/>
          <w:numId w:val="2"/>
        </w:numPr>
        <w:spacing w:after="120" w:line="240" w:lineRule="auto"/>
        <w:ind w:left="1350" w:hanging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89B">
        <w:rPr>
          <w:rFonts w:ascii="Times New Roman" w:hAnsi="Times New Roman" w:cs="Times New Roman"/>
          <w:color w:val="000000"/>
          <w:sz w:val="24"/>
          <w:szCs w:val="24"/>
        </w:rPr>
        <w:t>Failure to honor this invoice or credit memo shall result in contract termination for defa</w:t>
      </w:r>
      <w:r w:rsidRPr="00266E57">
        <w:rPr>
          <w:rFonts w:ascii="Times New Roman" w:hAnsi="Times New Roman" w:cs="Times New Roman"/>
          <w:sz w:val="24"/>
          <w:szCs w:val="24"/>
        </w:rPr>
        <w:t>ult.</w:t>
      </w:r>
    </w:p>
    <w:p w14:paraId="47629D24" w14:textId="77777777" w:rsidR="003D5EB5" w:rsidRPr="003D5EB5" w:rsidRDefault="003D5EB5" w:rsidP="00E90827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AA5291" w14:textId="504A3B3E" w:rsidR="00F46528" w:rsidRPr="00266E57" w:rsidRDefault="00A06F53" w:rsidP="00A108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[</w:t>
      </w:r>
      <w:r w:rsidR="00926CF2" w:rsidRPr="00266E57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266E57">
        <w:rPr>
          <w:rFonts w:ascii="Times New Roman" w:hAnsi="Times New Roman" w:cs="Times New Roman"/>
          <w:sz w:val="24"/>
          <w:szCs w:val="24"/>
        </w:rPr>
        <w:t>]</w:t>
      </w:r>
    </w:p>
    <w:sectPr w:rsidR="00F46528" w:rsidRPr="00266E57" w:rsidSect="009E1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5835" w14:textId="77777777" w:rsidR="001E0E34" w:rsidRDefault="001E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4621" w14:textId="77777777" w:rsidR="001E0E34" w:rsidRDefault="001E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3CBB" w14:textId="77777777" w:rsidR="001E0E34" w:rsidRDefault="001E0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8B29" w14:textId="77777777" w:rsidR="001E0E34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E34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77CD6" w:rsidRPr="009044F5">
      <w:rPr>
        <w:rFonts w:ascii="Times New Roman" w:hAnsi="Times New Roman" w:cs="Times New Roman"/>
        <w:b/>
        <w:sz w:val="24"/>
        <w:szCs w:val="24"/>
      </w:rPr>
      <w:t>2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F46528">
      <w:rPr>
        <w:rFonts w:ascii="Times New Roman" w:hAnsi="Times New Roman" w:cs="Times New Roman"/>
        <w:b/>
        <w:sz w:val="24"/>
        <w:szCs w:val="24"/>
      </w:rPr>
      <w:t>74</w:t>
    </w:r>
    <w:r w:rsidR="000830C3">
      <w:rPr>
        <w:rFonts w:ascii="Times New Roman" w:hAnsi="Times New Roman" w:cs="Times New Roman"/>
        <w:b/>
        <w:sz w:val="24"/>
        <w:szCs w:val="24"/>
      </w:rPr>
      <w:t>7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18B732EE" w:rsidR="00CF0E5A" w:rsidRPr="00A06F53" w:rsidRDefault="00F46528" w:rsidP="001E0E34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DELIVERY AND INSTALLATION</w:t>
    </w:r>
    <w:r w:rsidR="001E0E34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OF CLAY AT VARIOUS PARKS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ED5D" w14:textId="77777777" w:rsidR="001E0E34" w:rsidRDefault="001E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6E24553"/>
    <w:multiLevelType w:val="hybridMultilevel"/>
    <w:tmpl w:val="52CE2644"/>
    <w:lvl w:ilvl="0" w:tplc="EFC603B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24B6"/>
    <w:multiLevelType w:val="hybridMultilevel"/>
    <w:tmpl w:val="DFD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37AF0"/>
    <w:multiLevelType w:val="multilevel"/>
    <w:tmpl w:val="339C4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956E5"/>
    <w:multiLevelType w:val="multilevel"/>
    <w:tmpl w:val="3112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CB2597"/>
    <w:multiLevelType w:val="hybridMultilevel"/>
    <w:tmpl w:val="D3200E88"/>
    <w:lvl w:ilvl="0" w:tplc="E320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75D9C"/>
    <w:multiLevelType w:val="hybridMultilevel"/>
    <w:tmpl w:val="D1E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QOYlHS6PkrnPAy/Jz4mQV/10CYEc+bdjiwj7WTNnqlLpmLZS3gSiam9CD5VFyiqu41QU/h/A1J0Qy5jUNcZuA==" w:salt="D9XGmaDCaj0rOcsXEq2M1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830C3"/>
    <w:rsid w:val="000A72E6"/>
    <w:rsid w:val="000B2902"/>
    <w:rsid w:val="000C0692"/>
    <w:rsid w:val="000C3E61"/>
    <w:rsid w:val="000D584F"/>
    <w:rsid w:val="000D64F9"/>
    <w:rsid w:val="000E74BE"/>
    <w:rsid w:val="0013752D"/>
    <w:rsid w:val="00145C43"/>
    <w:rsid w:val="0016235C"/>
    <w:rsid w:val="001651E9"/>
    <w:rsid w:val="00191796"/>
    <w:rsid w:val="001931D2"/>
    <w:rsid w:val="0019574F"/>
    <w:rsid w:val="001B49C2"/>
    <w:rsid w:val="001D43E3"/>
    <w:rsid w:val="001E070E"/>
    <w:rsid w:val="001E0E34"/>
    <w:rsid w:val="001E1FC6"/>
    <w:rsid w:val="001F7C6E"/>
    <w:rsid w:val="002013F8"/>
    <w:rsid w:val="002125CF"/>
    <w:rsid w:val="00220B79"/>
    <w:rsid w:val="00224A8F"/>
    <w:rsid w:val="00234C76"/>
    <w:rsid w:val="00266E57"/>
    <w:rsid w:val="00272F11"/>
    <w:rsid w:val="0028774F"/>
    <w:rsid w:val="002A167D"/>
    <w:rsid w:val="002B4A6C"/>
    <w:rsid w:val="002C7734"/>
    <w:rsid w:val="002D1FE4"/>
    <w:rsid w:val="002E1D67"/>
    <w:rsid w:val="003270E6"/>
    <w:rsid w:val="0034293B"/>
    <w:rsid w:val="003B2349"/>
    <w:rsid w:val="003D5EB5"/>
    <w:rsid w:val="004358B1"/>
    <w:rsid w:val="004401B5"/>
    <w:rsid w:val="004430D4"/>
    <w:rsid w:val="00445715"/>
    <w:rsid w:val="00450C9F"/>
    <w:rsid w:val="004642AC"/>
    <w:rsid w:val="00477B76"/>
    <w:rsid w:val="0049163C"/>
    <w:rsid w:val="00492761"/>
    <w:rsid w:val="005018A8"/>
    <w:rsid w:val="00512D2A"/>
    <w:rsid w:val="00540144"/>
    <w:rsid w:val="00543630"/>
    <w:rsid w:val="00546DB0"/>
    <w:rsid w:val="00560774"/>
    <w:rsid w:val="00560E66"/>
    <w:rsid w:val="0056144E"/>
    <w:rsid w:val="005E0C66"/>
    <w:rsid w:val="0061279A"/>
    <w:rsid w:val="00617C6A"/>
    <w:rsid w:val="00634CBB"/>
    <w:rsid w:val="006713B7"/>
    <w:rsid w:val="00677CD6"/>
    <w:rsid w:val="006E0A6F"/>
    <w:rsid w:val="0070589B"/>
    <w:rsid w:val="00721771"/>
    <w:rsid w:val="0072225C"/>
    <w:rsid w:val="007826DB"/>
    <w:rsid w:val="00794404"/>
    <w:rsid w:val="007A037D"/>
    <w:rsid w:val="007C4A30"/>
    <w:rsid w:val="007D10BF"/>
    <w:rsid w:val="007D6C56"/>
    <w:rsid w:val="00835F8A"/>
    <w:rsid w:val="00851F56"/>
    <w:rsid w:val="0085262E"/>
    <w:rsid w:val="00856F78"/>
    <w:rsid w:val="00870377"/>
    <w:rsid w:val="00876546"/>
    <w:rsid w:val="00877D5C"/>
    <w:rsid w:val="008A3818"/>
    <w:rsid w:val="008F40CE"/>
    <w:rsid w:val="009044F5"/>
    <w:rsid w:val="00926CF2"/>
    <w:rsid w:val="00930514"/>
    <w:rsid w:val="00936343"/>
    <w:rsid w:val="00956FF9"/>
    <w:rsid w:val="00960F8B"/>
    <w:rsid w:val="009E1F2D"/>
    <w:rsid w:val="009E2E44"/>
    <w:rsid w:val="00A026B8"/>
    <w:rsid w:val="00A05B6C"/>
    <w:rsid w:val="00A06F53"/>
    <w:rsid w:val="00A07239"/>
    <w:rsid w:val="00A108F2"/>
    <w:rsid w:val="00A11573"/>
    <w:rsid w:val="00A65A92"/>
    <w:rsid w:val="00A6639D"/>
    <w:rsid w:val="00A878DE"/>
    <w:rsid w:val="00AB11F4"/>
    <w:rsid w:val="00AD320A"/>
    <w:rsid w:val="00AE03B9"/>
    <w:rsid w:val="00B412D2"/>
    <w:rsid w:val="00B51140"/>
    <w:rsid w:val="00B52066"/>
    <w:rsid w:val="00B61147"/>
    <w:rsid w:val="00BA2EC9"/>
    <w:rsid w:val="00BC0CE9"/>
    <w:rsid w:val="00BC17DB"/>
    <w:rsid w:val="00BC5995"/>
    <w:rsid w:val="00BD1366"/>
    <w:rsid w:val="00BD3F23"/>
    <w:rsid w:val="00BF2E98"/>
    <w:rsid w:val="00BF75DB"/>
    <w:rsid w:val="00C03F0A"/>
    <w:rsid w:val="00C1201A"/>
    <w:rsid w:val="00C17915"/>
    <w:rsid w:val="00C63226"/>
    <w:rsid w:val="00C655F9"/>
    <w:rsid w:val="00CC0326"/>
    <w:rsid w:val="00CF0E5A"/>
    <w:rsid w:val="00D14BC4"/>
    <w:rsid w:val="00D15B4A"/>
    <w:rsid w:val="00D46FAA"/>
    <w:rsid w:val="00D5350E"/>
    <w:rsid w:val="00D7547D"/>
    <w:rsid w:val="00D927C7"/>
    <w:rsid w:val="00DA3028"/>
    <w:rsid w:val="00DA3202"/>
    <w:rsid w:val="00DB262B"/>
    <w:rsid w:val="00DB2A96"/>
    <w:rsid w:val="00DC2E59"/>
    <w:rsid w:val="00DC51BC"/>
    <w:rsid w:val="00DE3475"/>
    <w:rsid w:val="00E04076"/>
    <w:rsid w:val="00E32A3D"/>
    <w:rsid w:val="00E71FE4"/>
    <w:rsid w:val="00E75FCA"/>
    <w:rsid w:val="00E90827"/>
    <w:rsid w:val="00E9750B"/>
    <w:rsid w:val="00EA0973"/>
    <w:rsid w:val="00EA3612"/>
    <w:rsid w:val="00EB13A9"/>
    <w:rsid w:val="00F07653"/>
    <w:rsid w:val="00F13387"/>
    <w:rsid w:val="00F46528"/>
    <w:rsid w:val="00F66424"/>
    <w:rsid w:val="00F7121F"/>
    <w:rsid w:val="00F816D8"/>
    <w:rsid w:val="00F9777C"/>
    <w:rsid w:val="00FA562D"/>
    <w:rsid w:val="00FB1064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styleId="BodyText">
    <w:name w:val="Body Text"/>
    <w:basedOn w:val="Normal"/>
    <w:link w:val="BodyTextChar"/>
    <w:rsid w:val="00F465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4652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F46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795</Words>
  <Characters>4536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58</cp:revision>
  <cp:lastPrinted>2021-08-24T14:59:00Z</cp:lastPrinted>
  <dcterms:created xsi:type="dcterms:W3CDTF">2021-09-03T16:35:00Z</dcterms:created>
  <dcterms:modified xsi:type="dcterms:W3CDTF">2022-07-25T14:13:00Z</dcterms:modified>
</cp:coreProperties>
</file>