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55288E2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016639">
        <w:rPr>
          <w:bCs/>
          <w:szCs w:val="24"/>
        </w:rPr>
        <w:t>Leased Employee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016639">
        <w:rPr>
          <w:szCs w:val="24"/>
        </w:rPr>
        <w:t>06/1</w:t>
      </w:r>
      <w:r w:rsidR="006B1BC6">
        <w:rPr>
          <w:szCs w:val="24"/>
        </w:rPr>
        <w:t>7</w:t>
      </w:r>
      <w:r w:rsidR="00016639">
        <w:rPr>
          <w:szCs w:val="24"/>
        </w:rPr>
        <w:t>/2022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D4BDDBE" w14:textId="77777777" w:rsidR="00AB07BE" w:rsidRPr="00AB07BE" w:rsidRDefault="00EA1F05" w:rsidP="00AB07BE">
      <w:pPr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AB07BE">
        <w:rPr>
          <w:snapToGrid/>
          <w:color w:val="000000"/>
          <w:szCs w:val="24"/>
        </w:rPr>
        <w:t xml:space="preserve">As the responder, </w:t>
      </w:r>
      <w:r w:rsidR="00AB07BE" w:rsidRPr="00AB07BE">
        <w:rPr>
          <w:snapToGrid/>
          <w:color w:val="000000"/>
          <w:szCs w:val="24"/>
        </w:rPr>
        <w:t>are we able to enlist the services of a licensed employee leasing company as a sub-contractor for this bid?</w:t>
      </w:r>
    </w:p>
    <w:p w14:paraId="502707AC" w14:textId="59C512F5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AB07BE">
        <w:rPr>
          <w:b/>
          <w:bCs/>
          <w:snapToGrid/>
          <w:color w:val="000000"/>
          <w:szCs w:val="24"/>
        </w:rPr>
        <w:t>No.</w:t>
      </w:r>
    </w:p>
    <w:p w14:paraId="4AEB3E64" w14:textId="5B4291B6" w:rsidR="00AB07BE" w:rsidRPr="00AB07BE" w:rsidRDefault="00EA1F05" w:rsidP="00AB07BE">
      <w:pPr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Q2.</w:t>
      </w:r>
      <w:r w:rsidR="00AB07BE">
        <w:rPr>
          <w:snapToGrid/>
          <w:color w:val="000000"/>
          <w:szCs w:val="24"/>
        </w:rPr>
        <w:t xml:space="preserve">  </w:t>
      </w:r>
      <w:r w:rsidR="00AB07BE" w:rsidRPr="00AB07BE">
        <w:rPr>
          <w:snapToGrid/>
          <w:color w:val="000000"/>
          <w:szCs w:val="24"/>
        </w:rPr>
        <w:t>What is the anticipated volume annually?</w:t>
      </w:r>
      <w:r w:rsidR="00DF5126">
        <w:rPr>
          <w:snapToGrid/>
          <w:color w:val="000000"/>
          <w:szCs w:val="24"/>
        </w:rPr>
        <w:t xml:space="preserve"> How many employees annually?</w:t>
      </w:r>
    </w:p>
    <w:p w14:paraId="70DD0469" w14:textId="748BC35D" w:rsidR="00AB07BE" w:rsidRDefault="00AB07BE" w:rsidP="00AB07BE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>
        <w:rPr>
          <w:b/>
          <w:bCs/>
          <w:snapToGrid/>
          <w:color w:val="000000"/>
          <w:szCs w:val="24"/>
        </w:rPr>
        <w:t>2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</w:t>
      </w:r>
      <w:r w:rsidR="00BA2261">
        <w:rPr>
          <w:b/>
          <w:bCs/>
          <w:snapToGrid/>
          <w:color w:val="000000"/>
          <w:szCs w:val="24"/>
        </w:rPr>
        <w:t xml:space="preserve">Current estimates are </w:t>
      </w:r>
      <w:r>
        <w:rPr>
          <w:b/>
          <w:bCs/>
          <w:snapToGrid/>
          <w:color w:val="000000"/>
          <w:szCs w:val="24"/>
        </w:rPr>
        <w:t>to $75,000.00 annually</w:t>
      </w:r>
      <w:r w:rsidR="00BA2261">
        <w:rPr>
          <w:b/>
          <w:bCs/>
          <w:snapToGrid/>
          <w:color w:val="000000"/>
          <w:szCs w:val="24"/>
        </w:rPr>
        <w:t xml:space="preserve"> </w:t>
      </w:r>
      <w:r w:rsidR="00DF5126">
        <w:rPr>
          <w:b/>
          <w:bCs/>
          <w:snapToGrid/>
          <w:color w:val="000000"/>
          <w:szCs w:val="24"/>
        </w:rPr>
        <w:t xml:space="preserve">with an unknown number of employees </w:t>
      </w:r>
      <w:r w:rsidR="00BA2261">
        <w:rPr>
          <w:b/>
          <w:bCs/>
          <w:snapToGrid/>
          <w:color w:val="000000"/>
          <w:szCs w:val="24"/>
        </w:rPr>
        <w:t>and is subject to change</w:t>
      </w:r>
      <w:r>
        <w:rPr>
          <w:b/>
          <w:bCs/>
          <w:snapToGrid/>
          <w:color w:val="000000"/>
          <w:szCs w:val="24"/>
        </w:rPr>
        <w:t>.</w:t>
      </w:r>
      <w:r w:rsidR="00BA2261">
        <w:rPr>
          <w:b/>
          <w:bCs/>
          <w:snapToGrid/>
          <w:color w:val="000000"/>
          <w:szCs w:val="24"/>
        </w:rPr>
        <w:t xml:space="preserve"> </w:t>
      </w:r>
    </w:p>
    <w:p w14:paraId="17AAAE64" w14:textId="29653C10" w:rsidR="00AB07BE" w:rsidRDefault="00AB07BE" w:rsidP="00AB07BE">
      <w:pPr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Q3.  </w:t>
      </w:r>
      <w:r w:rsidRPr="00AB07BE">
        <w:rPr>
          <w:snapToGrid/>
          <w:color w:val="000000"/>
          <w:szCs w:val="24"/>
        </w:rPr>
        <w:t xml:space="preserve">What type of positions are contained in the bid for services? </w:t>
      </w:r>
    </w:p>
    <w:p w14:paraId="2F8DB3FF" w14:textId="16C50BC1" w:rsidR="00AB07BE" w:rsidRDefault="00AB07BE" w:rsidP="00AB07BE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>
        <w:rPr>
          <w:b/>
          <w:bCs/>
          <w:snapToGrid/>
          <w:color w:val="000000"/>
          <w:szCs w:val="24"/>
        </w:rPr>
        <w:t>3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</w:t>
      </w:r>
      <w:r>
        <w:rPr>
          <w:b/>
          <w:bCs/>
          <w:snapToGrid/>
          <w:color w:val="000000"/>
          <w:szCs w:val="24"/>
        </w:rPr>
        <w:t>It will vary</w:t>
      </w:r>
      <w:r w:rsidR="004E2236">
        <w:rPr>
          <w:b/>
          <w:bCs/>
          <w:snapToGrid/>
          <w:color w:val="000000"/>
          <w:szCs w:val="24"/>
        </w:rPr>
        <w:t xml:space="preserve"> but mostly office positions</w:t>
      </w:r>
      <w:r>
        <w:rPr>
          <w:b/>
          <w:bCs/>
          <w:snapToGrid/>
          <w:color w:val="000000"/>
          <w:szCs w:val="24"/>
        </w:rPr>
        <w:t xml:space="preserve">. As stated, the County will provide the candidate. </w:t>
      </w:r>
    </w:p>
    <w:p w14:paraId="3EC9A50F" w14:textId="0657C700" w:rsidR="00BA2261" w:rsidRDefault="00BA2261" w:rsidP="00DF5126">
      <w:pPr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Q4.  Are these services currently provided and if so, what is the approximate annual contract value</w:t>
      </w:r>
      <w:r w:rsidRPr="00AB07BE">
        <w:rPr>
          <w:snapToGrid/>
          <w:color w:val="000000"/>
          <w:szCs w:val="24"/>
        </w:rPr>
        <w:t>?</w:t>
      </w:r>
      <w:r w:rsidR="00DF5126">
        <w:rPr>
          <w:snapToGrid/>
          <w:color w:val="000000"/>
          <w:szCs w:val="24"/>
        </w:rPr>
        <w:t xml:space="preserve"> Who is the current vendor and what is the current pricing?</w:t>
      </w:r>
    </w:p>
    <w:p w14:paraId="58CE0797" w14:textId="085968E0" w:rsidR="00BA2261" w:rsidRDefault="00BA2261" w:rsidP="00BA2261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>
        <w:rPr>
          <w:b/>
          <w:bCs/>
          <w:snapToGrid/>
          <w:color w:val="000000"/>
          <w:szCs w:val="24"/>
        </w:rPr>
        <w:t>4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</w:t>
      </w:r>
      <w:r>
        <w:rPr>
          <w:b/>
          <w:bCs/>
          <w:snapToGrid/>
          <w:color w:val="000000"/>
          <w:szCs w:val="24"/>
        </w:rPr>
        <w:t>This will be a new standalone service.</w:t>
      </w:r>
      <w:r w:rsidR="00DF5126">
        <w:rPr>
          <w:b/>
          <w:bCs/>
          <w:snapToGrid/>
          <w:color w:val="000000"/>
          <w:szCs w:val="24"/>
        </w:rPr>
        <w:t xml:space="preserve"> There is no current vendor or pricing.</w:t>
      </w:r>
    </w:p>
    <w:p w14:paraId="69782108" w14:textId="77777777" w:rsidR="00DF5126" w:rsidRDefault="00DF5126" w:rsidP="00BA2261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</w:p>
    <w:p w14:paraId="02E6CF71" w14:textId="09F10221" w:rsidR="00EA1F05" w:rsidRPr="00EA1F05" w:rsidRDefault="00EA1F05" w:rsidP="00EA1F05">
      <w:pPr>
        <w:spacing w:after="160"/>
        <w:ind w:left="540" w:hanging="540"/>
        <w:jc w:val="both"/>
        <w:rPr>
          <w:b/>
          <w:bCs/>
        </w:rPr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lastRenderedPageBreak/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638761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16639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016639">
      <w:rPr>
        <w:b/>
        <w:bCs/>
      </w:rPr>
      <w:t>551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E227B"/>
    <w:multiLevelType w:val="hybridMultilevel"/>
    <w:tmpl w:val="121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0196">
    <w:abstractNumId w:val="0"/>
  </w:num>
  <w:num w:numId="2" w16cid:durableId="1844589182">
    <w:abstractNumId w:val="5"/>
  </w:num>
  <w:num w:numId="3" w16cid:durableId="254287773">
    <w:abstractNumId w:val="4"/>
  </w:num>
  <w:num w:numId="4" w16cid:durableId="1215390302">
    <w:abstractNumId w:val="6"/>
  </w:num>
  <w:num w:numId="5" w16cid:durableId="1789008360">
    <w:abstractNumId w:val="2"/>
  </w:num>
  <w:num w:numId="6" w16cid:durableId="1041518640">
    <w:abstractNumId w:val="3"/>
  </w:num>
  <w:num w:numId="7" w16cid:durableId="1065029405">
    <w:abstractNumId w:val="1"/>
  </w:num>
  <w:num w:numId="8" w16cid:durableId="2898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7EeUxgqs0B58r61TGPUQqZPj0lQGiDy7IfY7fLIwo/4eZvzTowrgRs7bQlWQ7iBif3Tv+qF4EZ+pYnIeIpDw==" w:salt="7qbky2iih7+0mhdBN2Wb9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16639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4E2236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B1BC6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B07BE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2261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075D6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F5126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2022-06-17T20:22:00Z</dcterms:created>
  <dcterms:modified xsi:type="dcterms:W3CDTF">2022-06-17T20:22:00Z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