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83253C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D26E6A">
        <w:rPr>
          <w:bCs/>
          <w:szCs w:val="24"/>
        </w:rPr>
        <w:t>General Planning Consultant for MPO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D26E6A">
        <w:rPr>
          <w:szCs w:val="24"/>
        </w:rPr>
        <w:t>09/2</w:t>
      </w:r>
      <w:r w:rsidR="003C7D3D">
        <w:rPr>
          <w:szCs w:val="24"/>
        </w:rPr>
        <w:t>8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D4CAB02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CHANGE THE DATE FOR RECEIPT OF PROPOSALS.</w:t>
      </w:r>
      <w:r w:rsidR="003C7D3D">
        <w:t xml:space="preserve"> THE NEW DUE DATE FOR PROPOSALS WILL BE OCTOBER 11, 2022</w:t>
      </w:r>
      <w:r w:rsidR="000F3A3C">
        <w:t>,</w:t>
      </w:r>
      <w:r w:rsidR="003C7D3D">
        <w:t xml:space="preserve"> AT 3:00 PM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242A992" w:rsidR="00EA1F05" w:rsidRPr="00EA1F05" w:rsidRDefault="00D26E6A" w:rsidP="00EA1F05">
      <w:pPr>
        <w:pBdr>
          <w:bottom w:val="single" w:sz="6" w:space="1" w:color="auto"/>
        </w:pBdr>
        <w:spacing w:after="120"/>
      </w:pPr>
      <w:r>
        <w:t>NOTE:</w:t>
      </w:r>
      <w:r w:rsidR="003C7D3D">
        <w:t xml:space="preserve"> Due to Hurricane Ian, this bid is being extended to allow time for submittals to be prepared by firms and, to allow for additional addendums to be prepared and released.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4B5338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26E6A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9D2EC7">
      <w:rPr>
        <w:b/>
        <w:bCs/>
      </w:rPr>
      <w:t>538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992">
    <w:abstractNumId w:val="0"/>
  </w:num>
  <w:num w:numId="2" w16cid:durableId="2099674125">
    <w:abstractNumId w:val="4"/>
  </w:num>
  <w:num w:numId="3" w16cid:durableId="1392928266">
    <w:abstractNumId w:val="3"/>
  </w:num>
  <w:num w:numId="4" w16cid:durableId="2049527774">
    <w:abstractNumId w:val="5"/>
  </w:num>
  <w:num w:numId="5" w16cid:durableId="1154636967">
    <w:abstractNumId w:val="1"/>
  </w:num>
  <w:num w:numId="6" w16cid:durableId="310988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2+hwcsfKu2ZRqJt9c2t9wAxU9EXA+m7Y+rdeG1rXnggTs9OWeS135LBqqUPPism7Bo1IVV/SaO+j2bpC95wQ==" w:salt="gmyYebZWao5qLIzbpx07x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2CF8"/>
    <w:rsid w:val="00022535"/>
    <w:rsid w:val="00033D45"/>
    <w:rsid w:val="00035321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3A3C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46EAC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C7D3D"/>
    <w:rsid w:val="003F09B1"/>
    <w:rsid w:val="003F206F"/>
    <w:rsid w:val="003F2FBF"/>
    <w:rsid w:val="003F6E82"/>
    <w:rsid w:val="003F7609"/>
    <w:rsid w:val="00402147"/>
    <w:rsid w:val="004131A7"/>
    <w:rsid w:val="00426BCD"/>
    <w:rsid w:val="00427EAB"/>
    <w:rsid w:val="00464CAE"/>
    <w:rsid w:val="004669B1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86D92"/>
    <w:rsid w:val="0069382C"/>
    <w:rsid w:val="006D745E"/>
    <w:rsid w:val="00706554"/>
    <w:rsid w:val="00707723"/>
    <w:rsid w:val="00710E05"/>
    <w:rsid w:val="007124B6"/>
    <w:rsid w:val="0072314C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B2EA1"/>
    <w:rsid w:val="009D2D83"/>
    <w:rsid w:val="009D2EC7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096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26E6A"/>
    <w:rsid w:val="00D4336C"/>
    <w:rsid w:val="00D454B6"/>
    <w:rsid w:val="00DB7FA9"/>
    <w:rsid w:val="00DC457D"/>
    <w:rsid w:val="00DC68A5"/>
    <w:rsid w:val="00DD2371"/>
    <w:rsid w:val="00DD4532"/>
    <w:rsid w:val="00DE562C"/>
    <w:rsid w:val="00E12DB6"/>
    <w:rsid w:val="00E531E3"/>
    <w:rsid w:val="00E5490D"/>
    <w:rsid w:val="00E54A57"/>
    <w:rsid w:val="00E63776"/>
    <w:rsid w:val="00E67D94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872F5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2022-09-28T16:00:00Z</dcterms:created>
  <dcterms:modified xsi:type="dcterms:W3CDTF">2022-09-28T16:00:00Z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