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36BD1931"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5E2E8274" w14:textId="4A434F15" w:rsidR="00EF5966" w:rsidRPr="00CD038E" w:rsidRDefault="00EA1F05" w:rsidP="00D258A9">
      <w:pPr>
        <w:tabs>
          <w:tab w:val="left" w:pos="7020"/>
        </w:tabs>
        <w:rPr>
          <w:szCs w:val="24"/>
        </w:rPr>
      </w:pPr>
      <w:r>
        <w:rPr>
          <w:b/>
          <w:szCs w:val="24"/>
        </w:rPr>
        <w:t xml:space="preserve">SOLICTATION: </w:t>
      </w:r>
      <w:r w:rsidR="005B7A69">
        <w:rPr>
          <w:bCs/>
          <w:szCs w:val="24"/>
        </w:rPr>
        <w:t>General Planning Consultant for MPO</w:t>
      </w:r>
      <w:r w:rsidR="00525414" w:rsidRPr="00CD038E">
        <w:rPr>
          <w:szCs w:val="24"/>
        </w:rPr>
        <w:tab/>
      </w:r>
      <w:r w:rsidR="00C3031B">
        <w:rPr>
          <w:szCs w:val="24"/>
        </w:rPr>
        <w:tab/>
      </w:r>
      <w:r w:rsidR="00C3031B">
        <w:rPr>
          <w:szCs w:val="24"/>
        </w:rPr>
        <w:tab/>
      </w:r>
      <w:r>
        <w:rPr>
          <w:szCs w:val="24"/>
        </w:rPr>
        <w:tab/>
      </w:r>
      <w:r w:rsidR="005B7A69">
        <w:rPr>
          <w:szCs w:val="24"/>
        </w:rPr>
        <w:t>09/14</w:t>
      </w:r>
      <w:r w:rsidR="00C3031B">
        <w:rPr>
          <w:szCs w:val="24"/>
        </w:rPr>
        <w:t>/202</w:t>
      </w:r>
      <w:r w:rsidR="00F8073B">
        <w:rPr>
          <w:szCs w:val="24"/>
        </w:rPr>
        <w:t>2</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3A0C07ED" w:rsidR="00EA1F05" w:rsidRDefault="00EA1F05" w:rsidP="0059046B">
      <w:pPr>
        <w:spacing w:after="160"/>
        <w:ind w:left="450" w:hanging="450"/>
        <w:jc w:val="both"/>
        <w:rPr>
          <w:snapToGrid/>
          <w:color w:val="000000"/>
          <w:szCs w:val="24"/>
        </w:rPr>
      </w:pPr>
      <w:r>
        <w:rPr>
          <w:snapToGrid/>
          <w:color w:val="000000"/>
          <w:szCs w:val="24"/>
        </w:rPr>
        <w:t xml:space="preserve">Q1.  </w:t>
      </w:r>
      <w:r w:rsidR="005B7A69">
        <w:rPr>
          <w:snapToGrid/>
          <w:color w:val="000000"/>
          <w:szCs w:val="24"/>
        </w:rPr>
        <w:t xml:space="preserve">Can a copy of the previous selection package and the short-listed letters of interest be provided for the current contract? </w:t>
      </w:r>
    </w:p>
    <w:p w14:paraId="502707AC" w14:textId="0C923010" w:rsidR="002D4C1C" w:rsidRDefault="00EA1F05" w:rsidP="00EA1F05">
      <w:pPr>
        <w:spacing w:after="160"/>
        <w:ind w:left="540" w:hanging="540"/>
        <w:jc w:val="both"/>
        <w:rPr>
          <w:b/>
          <w:bCs/>
          <w:snapToGrid/>
          <w:color w:val="000000"/>
          <w:szCs w:val="24"/>
        </w:rPr>
      </w:pPr>
      <w:r w:rsidRPr="00EA1F05">
        <w:rPr>
          <w:b/>
          <w:bCs/>
          <w:snapToGrid/>
          <w:color w:val="000000"/>
          <w:szCs w:val="24"/>
        </w:rPr>
        <w:t>R1.</w:t>
      </w:r>
      <w:r>
        <w:rPr>
          <w:snapToGrid/>
          <w:color w:val="000000"/>
          <w:szCs w:val="24"/>
        </w:rPr>
        <w:t xml:space="preserve">   </w:t>
      </w:r>
      <w:r w:rsidR="008B5A62" w:rsidRPr="00EA1F05">
        <w:rPr>
          <w:b/>
          <w:bCs/>
          <w:snapToGrid/>
          <w:color w:val="000000"/>
          <w:szCs w:val="24"/>
        </w:rPr>
        <w:t xml:space="preserve">The </w:t>
      </w:r>
      <w:r w:rsidR="005B7A69">
        <w:rPr>
          <w:b/>
          <w:bCs/>
          <w:snapToGrid/>
          <w:color w:val="000000"/>
          <w:szCs w:val="24"/>
        </w:rPr>
        <w:t xml:space="preserve">Selection Committee Minutes for the approval </w:t>
      </w:r>
      <w:r w:rsidR="00541E4B">
        <w:rPr>
          <w:b/>
          <w:bCs/>
          <w:snapToGrid/>
          <w:color w:val="000000"/>
          <w:szCs w:val="24"/>
        </w:rPr>
        <w:t>of awarded firms for 19-0908 have been provided as No. 1 Addendum 22-538 Selection Committee Minutes.</w:t>
      </w:r>
      <w:r w:rsidR="005B7A69">
        <w:rPr>
          <w:b/>
          <w:bCs/>
          <w:snapToGrid/>
          <w:color w:val="000000"/>
          <w:szCs w:val="24"/>
        </w:rPr>
        <w:t xml:space="preserve"> </w:t>
      </w:r>
    </w:p>
    <w:p w14:paraId="6B9F4DDC" w14:textId="1A4242ED" w:rsidR="00EA1F05" w:rsidRDefault="00EA1F05" w:rsidP="00EA1F05">
      <w:pPr>
        <w:spacing w:after="160"/>
        <w:ind w:left="540" w:hanging="540"/>
        <w:jc w:val="both"/>
        <w:rPr>
          <w:b/>
          <w:bCs/>
        </w:rPr>
      </w:pPr>
      <w:r>
        <w:rPr>
          <w:snapToGrid/>
          <w:color w:val="000000"/>
          <w:szCs w:val="24"/>
        </w:rPr>
        <w:t>Q2.</w:t>
      </w:r>
      <w:r w:rsidR="005B7A69">
        <w:rPr>
          <w:snapToGrid/>
          <w:color w:val="000000"/>
          <w:szCs w:val="24"/>
        </w:rPr>
        <w:t xml:space="preserve">  Regarding the length of the contract, on Attachment 1 Bid Submittal under 1.0 Term of Contract, it says the contract will be awarded for one (1) initial year term with the option of two (2) subsequent two (2) year renewals. Is it correct that this could be a five your max contract? </w:t>
      </w:r>
    </w:p>
    <w:p w14:paraId="02E6CF71" w14:textId="55675A57" w:rsidR="00EA1F05" w:rsidRDefault="00EA1F05" w:rsidP="00EA1F05">
      <w:pPr>
        <w:spacing w:after="160"/>
        <w:ind w:left="540" w:hanging="540"/>
        <w:jc w:val="both"/>
        <w:rPr>
          <w:b/>
          <w:bCs/>
        </w:rPr>
      </w:pPr>
      <w:r>
        <w:rPr>
          <w:b/>
          <w:bCs/>
        </w:rPr>
        <w:t>R.2</w:t>
      </w:r>
      <w:r w:rsidR="005B7A69">
        <w:rPr>
          <w:b/>
          <w:bCs/>
        </w:rPr>
        <w:t xml:space="preserve">  Yes, that is correct. </w:t>
      </w:r>
    </w:p>
    <w:p w14:paraId="79018F13" w14:textId="6D64471B" w:rsidR="005B7A69" w:rsidRPr="0059046B" w:rsidRDefault="005B7A69" w:rsidP="0059046B">
      <w:pPr>
        <w:spacing w:after="160"/>
        <w:ind w:left="450" w:hanging="450"/>
        <w:jc w:val="both"/>
      </w:pPr>
      <w:r w:rsidRPr="0059046B">
        <w:t>Q3. On page 4 of the RFP under Weighed Evaluation Criteria for Shortlisting Firms – Understanding of the Project, it says “Consultant is familiar with recommendations of the PD&amp;E Study</w:t>
      </w:r>
      <w:r w:rsidR="0059046B" w:rsidRPr="0059046B">
        <w:t xml:space="preserve">.” Since this is an On-Call GPC, we believe the reference to a PD&amp;E Study is an error, but please clarify. </w:t>
      </w:r>
    </w:p>
    <w:p w14:paraId="6BBBF975" w14:textId="4114572D" w:rsidR="0059046B" w:rsidRDefault="0059046B" w:rsidP="00EA1F05">
      <w:pPr>
        <w:spacing w:after="160"/>
        <w:ind w:left="540" w:hanging="540"/>
        <w:jc w:val="both"/>
        <w:rPr>
          <w:b/>
          <w:bCs/>
        </w:rPr>
      </w:pPr>
      <w:r>
        <w:rPr>
          <w:b/>
          <w:bCs/>
        </w:rPr>
        <w:t xml:space="preserve">A3. </w:t>
      </w:r>
      <w:r w:rsidR="000B1923">
        <w:rPr>
          <w:b/>
          <w:bCs/>
        </w:rPr>
        <w:t>This has been removed. See 22-538 Revised General Planning Consultant for MPO.</w:t>
      </w:r>
    </w:p>
    <w:p w14:paraId="055CF71E" w14:textId="77CD54DA" w:rsidR="0059046B" w:rsidRPr="0059046B" w:rsidRDefault="0059046B" w:rsidP="0059046B">
      <w:pPr>
        <w:spacing w:after="160"/>
        <w:ind w:left="450" w:hanging="450"/>
        <w:jc w:val="both"/>
      </w:pPr>
      <w:r w:rsidRPr="0059046B">
        <w:t>Q4.  On page 7 of the RFP under Proposed Solution, it states “multiple alternate solution proposals may be submitted with the same degree of detail.” Again, since this is a GPC and not a stand-alone project, we believe this may be an error, but please clarify.</w:t>
      </w:r>
    </w:p>
    <w:p w14:paraId="1B3D38D7" w14:textId="221DC54D" w:rsidR="0059046B" w:rsidRPr="00EA1F05" w:rsidRDefault="0059046B" w:rsidP="00EA1F05">
      <w:pPr>
        <w:spacing w:after="160"/>
        <w:ind w:left="540" w:hanging="540"/>
        <w:jc w:val="both"/>
        <w:rPr>
          <w:b/>
          <w:bCs/>
        </w:rPr>
      </w:pPr>
      <w:r>
        <w:rPr>
          <w:b/>
          <w:bCs/>
        </w:rPr>
        <w:t xml:space="preserve">A4. </w:t>
      </w:r>
      <w:r w:rsidR="000B1923">
        <w:rPr>
          <w:b/>
          <w:bCs/>
        </w:rPr>
        <w:t>This has been removed. See 22-538 Revised General Planning Consultant for MPO.</w:t>
      </w:r>
    </w:p>
    <w:p w14:paraId="254BCA53" w14:textId="4C4C768F" w:rsidR="00CF68E6" w:rsidRDefault="00EA1F05" w:rsidP="00EA1F05">
      <w:pPr>
        <w:pBdr>
          <w:bottom w:val="single" w:sz="6" w:space="1" w:color="auto"/>
        </w:pBdr>
        <w:spacing w:after="120"/>
        <w:rPr>
          <w:b/>
          <w:bCs/>
          <w:u w:val="single"/>
        </w:rPr>
      </w:pPr>
      <w:r w:rsidRPr="00EA1F05">
        <w:rPr>
          <w:b/>
          <w:bCs/>
          <w:u w:val="single"/>
        </w:rPr>
        <w:t>ADDITIONAL INFORMATION</w:t>
      </w:r>
    </w:p>
    <w:p w14:paraId="2C6D366D" w14:textId="0441E92E" w:rsidR="00EA1F05" w:rsidRPr="00EA1F05" w:rsidRDefault="00EA1F05" w:rsidP="00EA1F05">
      <w:pPr>
        <w:pBdr>
          <w:bottom w:val="single" w:sz="6" w:space="1" w:color="auto"/>
        </w:pBdr>
        <w:spacing w:after="120"/>
      </w:pP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lastRenderedPageBreak/>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5AA71B35" w:rsidR="0069382C" w:rsidRPr="00EA1F05" w:rsidRDefault="0069382C" w:rsidP="0069382C">
    <w:pPr>
      <w:pStyle w:val="Header"/>
      <w:tabs>
        <w:tab w:val="clear" w:pos="8640"/>
        <w:tab w:val="right" w:pos="9900"/>
      </w:tabs>
      <w:rPr>
        <w:b/>
        <w:bCs/>
      </w:rPr>
    </w:pPr>
    <w:r w:rsidRPr="00EA1F05">
      <w:rPr>
        <w:b/>
        <w:bCs/>
      </w:rPr>
      <w:t xml:space="preserve">ADDENDUM NO. </w:t>
    </w:r>
    <w:r w:rsidR="005B7A69">
      <w:rPr>
        <w:b/>
        <w:bCs/>
      </w:rPr>
      <w:t>1</w:t>
    </w:r>
    <w:r w:rsidRPr="00EA1F05">
      <w:rPr>
        <w:b/>
        <w:bCs/>
      </w:rPr>
      <w:tab/>
    </w:r>
    <w:r w:rsidRPr="00EA1F05">
      <w:rPr>
        <w:b/>
        <w:bCs/>
      </w:rPr>
      <w:tab/>
    </w:r>
    <w:r w:rsidR="00EA1F05" w:rsidRPr="00EA1F05">
      <w:rPr>
        <w:b/>
        <w:bCs/>
      </w:rPr>
      <w:t>2</w:t>
    </w:r>
    <w:r w:rsidR="00F8073B">
      <w:rPr>
        <w:b/>
        <w:bCs/>
      </w:rPr>
      <w:t>2</w:t>
    </w:r>
    <w:r w:rsidR="00EA1F05" w:rsidRPr="00EA1F05">
      <w:rPr>
        <w:b/>
        <w:bCs/>
      </w:rPr>
      <w:t>-</w:t>
    </w:r>
    <w:r w:rsidR="009D2EC7">
      <w:rPr>
        <w:b/>
        <w:bCs/>
      </w:rPr>
      <w:t>538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4102851">
    <w:abstractNumId w:val="0"/>
  </w:num>
  <w:num w:numId="2" w16cid:durableId="815028123">
    <w:abstractNumId w:val="4"/>
  </w:num>
  <w:num w:numId="3" w16cid:durableId="1319726061">
    <w:abstractNumId w:val="3"/>
  </w:num>
  <w:num w:numId="4" w16cid:durableId="630478004">
    <w:abstractNumId w:val="5"/>
  </w:num>
  <w:num w:numId="5" w16cid:durableId="1187476583">
    <w:abstractNumId w:val="1"/>
  </w:num>
  <w:num w:numId="6" w16cid:durableId="2070642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hNV7TPqB8n3bhyL5vuhU6OBuzqUCpla6E8I+twNN2RgkJXDCHlQAToCTwrZLIi3fXnDAfT7Q23jemamQ4NAQg==" w:salt="G/Fw5bgq1VEGsC4RlAxeG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B1923"/>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4CAE"/>
    <w:rsid w:val="0048032D"/>
    <w:rsid w:val="004B1918"/>
    <w:rsid w:val="004C3C70"/>
    <w:rsid w:val="005055D3"/>
    <w:rsid w:val="00517FFC"/>
    <w:rsid w:val="00523D30"/>
    <w:rsid w:val="00525414"/>
    <w:rsid w:val="00525FD8"/>
    <w:rsid w:val="0052661D"/>
    <w:rsid w:val="00541E4B"/>
    <w:rsid w:val="0057065C"/>
    <w:rsid w:val="005707DB"/>
    <w:rsid w:val="0059046B"/>
    <w:rsid w:val="005B37C1"/>
    <w:rsid w:val="005B7A69"/>
    <w:rsid w:val="005C43BF"/>
    <w:rsid w:val="005D3CB7"/>
    <w:rsid w:val="00603ED8"/>
    <w:rsid w:val="00605C06"/>
    <w:rsid w:val="0061414A"/>
    <w:rsid w:val="0064276A"/>
    <w:rsid w:val="00653049"/>
    <w:rsid w:val="006564E6"/>
    <w:rsid w:val="00660CA2"/>
    <w:rsid w:val="006725EC"/>
    <w:rsid w:val="0069382C"/>
    <w:rsid w:val="006B2421"/>
    <w:rsid w:val="006D745E"/>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32678"/>
    <w:rsid w:val="00933424"/>
    <w:rsid w:val="00954EAB"/>
    <w:rsid w:val="00992C79"/>
    <w:rsid w:val="00997447"/>
    <w:rsid w:val="009A5699"/>
    <w:rsid w:val="009A68A8"/>
    <w:rsid w:val="009D2D83"/>
    <w:rsid w:val="009D2EC7"/>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2104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2</cp:revision>
  <cp:lastPrinted>2020-04-01T15:04:00Z</cp:lastPrinted>
  <dcterms:created xsi:type="dcterms:W3CDTF">2022-09-14T18:22:00Z</dcterms:created>
  <dcterms:modified xsi:type="dcterms:W3CDTF">2022-09-14T18:22:00Z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