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47F208D5" w:rsidR="00EF4569" w:rsidRDefault="00D61490" w:rsidP="003A196B">
      <w:pPr>
        <w:pStyle w:val="TOC1"/>
        <w:rPr>
          <w:b/>
        </w:rPr>
      </w:pPr>
      <w:r>
        <w:t>RSQ</w:t>
      </w:r>
      <w:r w:rsidR="00015C1C" w:rsidRPr="00015C1C">
        <w:t xml:space="preserve"> Number:</w:t>
      </w:r>
      <w:r w:rsidR="00C875FA">
        <w:tab/>
      </w:r>
      <w:r w:rsidR="005A635A">
        <w:rPr>
          <w:b/>
        </w:rPr>
        <w:fldChar w:fldCharType="begin">
          <w:ffData>
            <w:name w:val="BIDNUMBER"/>
            <w:enabled/>
            <w:calcOnExit w:val="0"/>
            <w:textInput>
              <w:default w:val="22-538"/>
              <w:format w:val="UPPERCASE"/>
            </w:textInput>
          </w:ffData>
        </w:fldChar>
      </w:r>
      <w:bookmarkStart w:id="0" w:name="BIDNUMBER"/>
      <w:r w:rsidR="005A635A">
        <w:rPr>
          <w:b/>
        </w:rPr>
        <w:instrText xml:space="preserve"> FORMTEXT </w:instrText>
      </w:r>
      <w:r w:rsidR="005A635A">
        <w:rPr>
          <w:b/>
        </w:rPr>
      </w:r>
      <w:r w:rsidR="005A635A">
        <w:rPr>
          <w:b/>
        </w:rPr>
        <w:fldChar w:fldCharType="separate"/>
      </w:r>
      <w:r w:rsidR="00326C39">
        <w:rPr>
          <w:b/>
          <w:noProof/>
        </w:rPr>
        <w:t>22-538</w:t>
      </w:r>
      <w:r w:rsidR="005A635A">
        <w:rPr>
          <w:b/>
        </w:rPr>
        <w:fldChar w:fldCharType="end"/>
      </w:r>
      <w:bookmarkEnd w:id="0"/>
      <w:r w:rsidR="00015C1C" w:rsidRPr="00015C1C">
        <w:cr/>
      </w:r>
      <w:r w:rsidR="007951FB">
        <w:t>Solicitation</w:t>
      </w:r>
      <w:r w:rsidR="00015C1C" w:rsidRPr="00015C1C">
        <w:t xml:space="preserve"> Title:</w:t>
      </w:r>
      <w:r w:rsidR="00015C1C" w:rsidRPr="00015C1C">
        <w:tab/>
      </w:r>
      <w:r w:rsidR="005A635A">
        <w:rPr>
          <w:b/>
        </w:rPr>
        <w:fldChar w:fldCharType="begin">
          <w:ffData>
            <w:name w:val="BIDNAME"/>
            <w:enabled/>
            <w:calcOnExit w:val="0"/>
            <w:textInput>
              <w:default w:val="GENERAL PLANNING CONSULTANT FOR MPO"/>
              <w:format w:val="UPPERCASE"/>
            </w:textInput>
          </w:ffData>
        </w:fldChar>
      </w:r>
      <w:bookmarkStart w:id="1" w:name="BIDNAME"/>
      <w:r w:rsidR="005A635A">
        <w:rPr>
          <w:b/>
        </w:rPr>
        <w:instrText xml:space="preserve"> FORMTEXT </w:instrText>
      </w:r>
      <w:r w:rsidR="005A635A">
        <w:rPr>
          <w:b/>
        </w:rPr>
      </w:r>
      <w:r w:rsidR="005A635A">
        <w:rPr>
          <w:b/>
        </w:rPr>
        <w:fldChar w:fldCharType="separate"/>
      </w:r>
      <w:r w:rsidR="00326C39">
        <w:rPr>
          <w:b/>
          <w:noProof/>
        </w:rPr>
        <w:t>GENERAL PLANNING CONSULTANT FOR MPO</w:t>
      </w:r>
      <w:r w:rsidR="005A635A">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348D3AFE" w:rsidR="00015C1C" w:rsidRDefault="00EF4569" w:rsidP="00EF4569">
      <w:pPr>
        <w:pStyle w:val="TOC1"/>
        <w:spacing w:after="240"/>
        <w:rPr>
          <w:b/>
        </w:rPr>
      </w:pPr>
      <w:r>
        <w:t>Last Day to Ask Questions:</w:t>
      </w:r>
      <w:r w:rsidR="00C875FA">
        <w:t xml:space="preserve">  </w:t>
      </w:r>
      <w:r w:rsidR="00326C39">
        <w:rPr>
          <w:b/>
        </w:rPr>
        <w:fldChar w:fldCharType="begin">
          <w:ffData>
            <w:name w:val="LastDayquestions"/>
            <w:enabled/>
            <w:calcOnExit w:val="0"/>
            <w:textInput>
              <w:default w:val="09/27/2022"/>
            </w:textInput>
          </w:ffData>
        </w:fldChar>
      </w:r>
      <w:bookmarkStart w:id="2" w:name="LastDayquestions"/>
      <w:r w:rsidR="00326C39">
        <w:rPr>
          <w:b/>
        </w:rPr>
        <w:instrText xml:space="preserve"> FORMTEXT </w:instrText>
      </w:r>
      <w:r w:rsidR="00326C39">
        <w:rPr>
          <w:b/>
        </w:rPr>
      </w:r>
      <w:r w:rsidR="00326C39">
        <w:rPr>
          <w:b/>
        </w:rPr>
        <w:fldChar w:fldCharType="separate"/>
      </w:r>
      <w:r w:rsidR="00326C39">
        <w:rPr>
          <w:b/>
          <w:noProof/>
        </w:rPr>
        <w:t>09/27/2022</w:t>
      </w:r>
      <w:r w:rsidR="00326C39">
        <w:rPr>
          <w:b/>
        </w:rPr>
        <w:fldChar w:fldCharType="end"/>
      </w:r>
      <w:bookmarkEnd w:id="2"/>
      <w:r w:rsidR="00015C1C" w:rsidRPr="00015C1C">
        <w:cr/>
        <w:t>CLOSING DATE:</w:t>
      </w:r>
      <w:r w:rsidR="00C875FA">
        <w:tab/>
      </w:r>
      <w:r w:rsidR="00326C39">
        <w:rPr>
          <w:b/>
        </w:rPr>
        <w:fldChar w:fldCharType="begin">
          <w:ffData>
            <w:name w:val="ClosingDate"/>
            <w:enabled/>
            <w:calcOnExit w:val="0"/>
            <w:textInput>
              <w:default w:val="10/04/2022"/>
            </w:textInput>
          </w:ffData>
        </w:fldChar>
      </w:r>
      <w:bookmarkStart w:id="3" w:name="ClosingDate"/>
      <w:r w:rsidR="00326C39">
        <w:rPr>
          <w:b/>
        </w:rPr>
        <w:instrText xml:space="preserve"> FORMTEXT </w:instrText>
      </w:r>
      <w:r w:rsidR="00326C39">
        <w:rPr>
          <w:b/>
        </w:rPr>
      </w:r>
      <w:r w:rsidR="00326C39">
        <w:rPr>
          <w:b/>
        </w:rPr>
        <w:fldChar w:fldCharType="separate"/>
      </w:r>
      <w:r w:rsidR="00326C39">
        <w:rPr>
          <w:b/>
          <w:noProof/>
        </w:rPr>
        <w:t>10/04/2022</w:t>
      </w:r>
      <w:r w:rsidR="00326C39">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4956C18" w14:textId="73566121" w:rsidR="00326C39"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13003712" w:history="1">
            <w:r w:rsidR="00326C39" w:rsidRPr="00E87334">
              <w:rPr>
                <w:rStyle w:val="Hyperlink"/>
                <w:b/>
                <w:noProof/>
              </w:rPr>
              <w:t>1.0</w:t>
            </w:r>
            <w:r w:rsidR="00326C39">
              <w:rPr>
                <w:rFonts w:asciiTheme="minorHAnsi" w:hAnsiTheme="minorHAnsi" w:cstheme="minorBidi"/>
                <w:noProof/>
                <w:sz w:val="22"/>
                <w:szCs w:val="22"/>
              </w:rPr>
              <w:tab/>
            </w:r>
            <w:r w:rsidR="00326C39" w:rsidRPr="00E87334">
              <w:rPr>
                <w:rStyle w:val="Hyperlink"/>
                <w:b/>
                <w:noProof/>
              </w:rPr>
              <w:t>PURPOSE OF SOLICITATION</w:t>
            </w:r>
            <w:r w:rsidR="00326C39">
              <w:rPr>
                <w:noProof/>
                <w:webHidden/>
              </w:rPr>
              <w:tab/>
            </w:r>
            <w:r w:rsidR="00326C39">
              <w:rPr>
                <w:noProof/>
                <w:webHidden/>
              </w:rPr>
              <w:fldChar w:fldCharType="begin"/>
            </w:r>
            <w:r w:rsidR="00326C39">
              <w:rPr>
                <w:noProof/>
                <w:webHidden/>
              </w:rPr>
              <w:instrText xml:space="preserve"> PAGEREF _Toc113003712 \h </w:instrText>
            </w:r>
            <w:r w:rsidR="00326C39">
              <w:rPr>
                <w:noProof/>
                <w:webHidden/>
              </w:rPr>
            </w:r>
            <w:r w:rsidR="00326C39">
              <w:rPr>
                <w:noProof/>
                <w:webHidden/>
              </w:rPr>
              <w:fldChar w:fldCharType="separate"/>
            </w:r>
            <w:r w:rsidR="00326C39">
              <w:rPr>
                <w:noProof/>
                <w:webHidden/>
              </w:rPr>
              <w:t>2</w:t>
            </w:r>
            <w:r w:rsidR="00326C39">
              <w:rPr>
                <w:noProof/>
                <w:webHidden/>
              </w:rPr>
              <w:fldChar w:fldCharType="end"/>
            </w:r>
          </w:hyperlink>
        </w:p>
        <w:p w14:paraId="436097A1" w14:textId="02538160" w:rsidR="00326C39" w:rsidRDefault="00155F66">
          <w:pPr>
            <w:pStyle w:val="TOC2"/>
            <w:tabs>
              <w:tab w:val="left" w:pos="880"/>
              <w:tab w:val="right" w:leader="dot" w:pos="9800"/>
            </w:tabs>
            <w:rPr>
              <w:rFonts w:asciiTheme="minorHAnsi" w:hAnsiTheme="minorHAnsi" w:cstheme="minorBidi"/>
              <w:noProof/>
              <w:sz w:val="22"/>
              <w:szCs w:val="22"/>
            </w:rPr>
          </w:pPr>
          <w:hyperlink w:anchor="_Toc113003713" w:history="1">
            <w:r w:rsidR="00326C39" w:rsidRPr="00E87334">
              <w:rPr>
                <w:rStyle w:val="Hyperlink"/>
                <w:b/>
                <w:noProof/>
              </w:rPr>
              <w:t>1.1</w:t>
            </w:r>
            <w:r w:rsidR="00326C39">
              <w:rPr>
                <w:rFonts w:asciiTheme="minorHAnsi" w:hAnsiTheme="minorHAnsi" w:cstheme="minorBidi"/>
                <w:noProof/>
                <w:sz w:val="22"/>
                <w:szCs w:val="22"/>
              </w:rPr>
              <w:tab/>
            </w:r>
            <w:r w:rsidR="00326C39" w:rsidRPr="00E87334">
              <w:rPr>
                <w:rStyle w:val="Hyperlink"/>
                <w:b/>
                <w:noProof/>
              </w:rPr>
              <w:t>EXHIBITS</w:t>
            </w:r>
            <w:r w:rsidR="00326C39">
              <w:rPr>
                <w:noProof/>
                <w:webHidden/>
              </w:rPr>
              <w:tab/>
            </w:r>
            <w:r w:rsidR="00326C39">
              <w:rPr>
                <w:noProof/>
                <w:webHidden/>
              </w:rPr>
              <w:fldChar w:fldCharType="begin"/>
            </w:r>
            <w:r w:rsidR="00326C39">
              <w:rPr>
                <w:noProof/>
                <w:webHidden/>
              </w:rPr>
              <w:instrText xml:space="preserve"> PAGEREF _Toc113003713 \h </w:instrText>
            </w:r>
            <w:r w:rsidR="00326C39">
              <w:rPr>
                <w:noProof/>
                <w:webHidden/>
              </w:rPr>
            </w:r>
            <w:r w:rsidR="00326C39">
              <w:rPr>
                <w:noProof/>
                <w:webHidden/>
              </w:rPr>
              <w:fldChar w:fldCharType="separate"/>
            </w:r>
            <w:r w:rsidR="00326C39">
              <w:rPr>
                <w:noProof/>
                <w:webHidden/>
              </w:rPr>
              <w:t>2</w:t>
            </w:r>
            <w:r w:rsidR="00326C39">
              <w:rPr>
                <w:noProof/>
                <w:webHidden/>
              </w:rPr>
              <w:fldChar w:fldCharType="end"/>
            </w:r>
          </w:hyperlink>
        </w:p>
        <w:p w14:paraId="6BA5DD31" w14:textId="19D031D9" w:rsidR="00326C39" w:rsidRDefault="00155F66">
          <w:pPr>
            <w:pStyle w:val="TOC2"/>
            <w:tabs>
              <w:tab w:val="left" w:pos="880"/>
              <w:tab w:val="right" w:leader="dot" w:pos="9800"/>
            </w:tabs>
            <w:rPr>
              <w:rFonts w:asciiTheme="minorHAnsi" w:hAnsiTheme="minorHAnsi" w:cstheme="minorBidi"/>
              <w:noProof/>
              <w:sz w:val="22"/>
              <w:szCs w:val="22"/>
            </w:rPr>
          </w:pPr>
          <w:hyperlink w:anchor="_Toc113003714" w:history="1">
            <w:r w:rsidR="00326C39" w:rsidRPr="00E87334">
              <w:rPr>
                <w:rStyle w:val="Hyperlink"/>
                <w:b/>
                <w:noProof/>
              </w:rPr>
              <w:t>1.2</w:t>
            </w:r>
            <w:r w:rsidR="00326C39">
              <w:rPr>
                <w:rFonts w:asciiTheme="minorHAnsi" w:hAnsiTheme="minorHAnsi" w:cstheme="minorBidi"/>
                <w:noProof/>
                <w:sz w:val="22"/>
                <w:szCs w:val="22"/>
              </w:rPr>
              <w:tab/>
            </w:r>
            <w:r w:rsidR="00326C39" w:rsidRPr="00E87334">
              <w:rPr>
                <w:rStyle w:val="Hyperlink"/>
                <w:b/>
                <w:noProof/>
              </w:rPr>
              <w:t>ATTACHMENTS</w:t>
            </w:r>
            <w:r w:rsidR="00326C39">
              <w:rPr>
                <w:noProof/>
                <w:webHidden/>
              </w:rPr>
              <w:tab/>
            </w:r>
            <w:r w:rsidR="00326C39">
              <w:rPr>
                <w:noProof/>
                <w:webHidden/>
              </w:rPr>
              <w:fldChar w:fldCharType="begin"/>
            </w:r>
            <w:r w:rsidR="00326C39">
              <w:rPr>
                <w:noProof/>
                <w:webHidden/>
              </w:rPr>
              <w:instrText xml:space="preserve"> PAGEREF _Toc113003714 \h </w:instrText>
            </w:r>
            <w:r w:rsidR="00326C39">
              <w:rPr>
                <w:noProof/>
                <w:webHidden/>
              </w:rPr>
            </w:r>
            <w:r w:rsidR="00326C39">
              <w:rPr>
                <w:noProof/>
                <w:webHidden/>
              </w:rPr>
              <w:fldChar w:fldCharType="separate"/>
            </w:r>
            <w:r w:rsidR="00326C39">
              <w:rPr>
                <w:noProof/>
                <w:webHidden/>
              </w:rPr>
              <w:t>2</w:t>
            </w:r>
            <w:r w:rsidR="00326C39">
              <w:rPr>
                <w:noProof/>
                <w:webHidden/>
              </w:rPr>
              <w:fldChar w:fldCharType="end"/>
            </w:r>
          </w:hyperlink>
        </w:p>
        <w:p w14:paraId="55239B9B" w14:textId="40421BEF" w:rsidR="00326C39" w:rsidRDefault="00155F66">
          <w:pPr>
            <w:pStyle w:val="TOC1"/>
            <w:tabs>
              <w:tab w:val="left" w:pos="660"/>
              <w:tab w:val="right" w:leader="dot" w:pos="9800"/>
            </w:tabs>
            <w:rPr>
              <w:rFonts w:asciiTheme="minorHAnsi" w:hAnsiTheme="minorHAnsi" w:cstheme="minorBidi"/>
              <w:noProof/>
              <w:sz w:val="22"/>
              <w:szCs w:val="22"/>
            </w:rPr>
          </w:pPr>
          <w:hyperlink w:anchor="_Toc113003715" w:history="1">
            <w:r w:rsidR="00326C39" w:rsidRPr="00E87334">
              <w:rPr>
                <w:rStyle w:val="Hyperlink"/>
                <w:b/>
                <w:noProof/>
              </w:rPr>
              <w:t>2.0</w:t>
            </w:r>
            <w:r w:rsidR="00326C39">
              <w:rPr>
                <w:rFonts w:asciiTheme="minorHAnsi" w:hAnsiTheme="minorHAnsi" w:cstheme="minorBidi"/>
                <w:noProof/>
                <w:sz w:val="22"/>
                <w:szCs w:val="22"/>
              </w:rPr>
              <w:tab/>
            </w:r>
            <w:r w:rsidR="00326C39" w:rsidRPr="00E87334">
              <w:rPr>
                <w:rStyle w:val="Hyperlink"/>
                <w:b/>
                <w:noProof/>
              </w:rPr>
              <w:t>POINT OF CONTACT</w:t>
            </w:r>
            <w:r w:rsidR="00326C39">
              <w:rPr>
                <w:noProof/>
                <w:webHidden/>
              </w:rPr>
              <w:tab/>
            </w:r>
            <w:r w:rsidR="00326C39">
              <w:rPr>
                <w:noProof/>
                <w:webHidden/>
              </w:rPr>
              <w:fldChar w:fldCharType="begin"/>
            </w:r>
            <w:r w:rsidR="00326C39">
              <w:rPr>
                <w:noProof/>
                <w:webHidden/>
              </w:rPr>
              <w:instrText xml:space="preserve"> PAGEREF _Toc113003715 \h </w:instrText>
            </w:r>
            <w:r w:rsidR="00326C39">
              <w:rPr>
                <w:noProof/>
                <w:webHidden/>
              </w:rPr>
            </w:r>
            <w:r w:rsidR="00326C39">
              <w:rPr>
                <w:noProof/>
                <w:webHidden/>
              </w:rPr>
              <w:fldChar w:fldCharType="separate"/>
            </w:r>
            <w:r w:rsidR="00326C39">
              <w:rPr>
                <w:noProof/>
                <w:webHidden/>
              </w:rPr>
              <w:t>2</w:t>
            </w:r>
            <w:r w:rsidR="00326C39">
              <w:rPr>
                <w:noProof/>
                <w:webHidden/>
              </w:rPr>
              <w:fldChar w:fldCharType="end"/>
            </w:r>
          </w:hyperlink>
        </w:p>
        <w:p w14:paraId="52157E6C" w14:textId="1EE56D34" w:rsidR="00326C39" w:rsidRDefault="00155F66">
          <w:pPr>
            <w:pStyle w:val="TOC1"/>
            <w:tabs>
              <w:tab w:val="left" w:pos="660"/>
              <w:tab w:val="right" w:leader="dot" w:pos="9800"/>
            </w:tabs>
            <w:rPr>
              <w:rFonts w:asciiTheme="minorHAnsi" w:hAnsiTheme="minorHAnsi" w:cstheme="minorBidi"/>
              <w:noProof/>
              <w:sz w:val="22"/>
              <w:szCs w:val="22"/>
            </w:rPr>
          </w:pPr>
          <w:hyperlink w:anchor="_Toc113003716" w:history="1">
            <w:r w:rsidR="00326C39" w:rsidRPr="00E87334">
              <w:rPr>
                <w:rStyle w:val="Hyperlink"/>
                <w:b/>
                <w:noProof/>
              </w:rPr>
              <w:t>3.0</w:t>
            </w:r>
            <w:r w:rsidR="00326C39">
              <w:rPr>
                <w:rFonts w:asciiTheme="minorHAnsi" w:hAnsiTheme="minorHAnsi" w:cstheme="minorBidi"/>
                <w:noProof/>
                <w:sz w:val="22"/>
                <w:szCs w:val="22"/>
              </w:rPr>
              <w:tab/>
            </w:r>
            <w:r w:rsidR="00326C39" w:rsidRPr="00E87334">
              <w:rPr>
                <w:rStyle w:val="Hyperlink"/>
                <w:b/>
                <w:noProof/>
              </w:rPr>
              <w:t>QUESTIONS, EXCEPTIONS, AND ADDENDA</w:t>
            </w:r>
            <w:r w:rsidR="00326C39">
              <w:rPr>
                <w:noProof/>
                <w:webHidden/>
              </w:rPr>
              <w:tab/>
            </w:r>
            <w:r w:rsidR="00326C39">
              <w:rPr>
                <w:noProof/>
                <w:webHidden/>
              </w:rPr>
              <w:fldChar w:fldCharType="begin"/>
            </w:r>
            <w:r w:rsidR="00326C39">
              <w:rPr>
                <w:noProof/>
                <w:webHidden/>
              </w:rPr>
              <w:instrText xml:space="preserve"> PAGEREF _Toc113003716 \h </w:instrText>
            </w:r>
            <w:r w:rsidR="00326C39">
              <w:rPr>
                <w:noProof/>
                <w:webHidden/>
              </w:rPr>
            </w:r>
            <w:r w:rsidR="00326C39">
              <w:rPr>
                <w:noProof/>
                <w:webHidden/>
              </w:rPr>
              <w:fldChar w:fldCharType="separate"/>
            </w:r>
            <w:r w:rsidR="00326C39">
              <w:rPr>
                <w:noProof/>
                <w:webHidden/>
              </w:rPr>
              <w:t>2</w:t>
            </w:r>
            <w:r w:rsidR="00326C39">
              <w:rPr>
                <w:noProof/>
                <w:webHidden/>
              </w:rPr>
              <w:fldChar w:fldCharType="end"/>
            </w:r>
          </w:hyperlink>
        </w:p>
        <w:p w14:paraId="1D9FCB68" w14:textId="6F4E6E89" w:rsidR="00326C39" w:rsidRDefault="00155F66">
          <w:pPr>
            <w:pStyle w:val="TOC1"/>
            <w:tabs>
              <w:tab w:val="left" w:pos="660"/>
              <w:tab w:val="right" w:leader="dot" w:pos="9800"/>
            </w:tabs>
            <w:rPr>
              <w:rFonts w:asciiTheme="minorHAnsi" w:hAnsiTheme="minorHAnsi" w:cstheme="minorBidi"/>
              <w:noProof/>
              <w:sz w:val="22"/>
              <w:szCs w:val="22"/>
            </w:rPr>
          </w:pPr>
          <w:hyperlink w:anchor="_Toc113003717" w:history="1">
            <w:r w:rsidR="00326C39" w:rsidRPr="00E87334">
              <w:rPr>
                <w:rStyle w:val="Hyperlink"/>
                <w:b/>
                <w:noProof/>
              </w:rPr>
              <w:t>4.0</w:t>
            </w:r>
            <w:r w:rsidR="00326C39">
              <w:rPr>
                <w:rFonts w:asciiTheme="minorHAnsi" w:hAnsiTheme="minorHAnsi" w:cstheme="minorBidi"/>
                <w:noProof/>
                <w:sz w:val="22"/>
                <w:szCs w:val="22"/>
              </w:rPr>
              <w:tab/>
            </w:r>
            <w:r w:rsidR="00326C39" w:rsidRPr="00E87334">
              <w:rPr>
                <w:rStyle w:val="Hyperlink"/>
                <w:b/>
                <w:noProof/>
              </w:rPr>
              <w:t>METHOD OF AWARD</w:t>
            </w:r>
            <w:r w:rsidR="00326C39">
              <w:rPr>
                <w:noProof/>
                <w:webHidden/>
              </w:rPr>
              <w:tab/>
            </w:r>
            <w:r w:rsidR="00326C39">
              <w:rPr>
                <w:noProof/>
                <w:webHidden/>
              </w:rPr>
              <w:fldChar w:fldCharType="begin"/>
            </w:r>
            <w:r w:rsidR="00326C39">
              <w:rPr>
                <w:noProof/>
                <w:webHidden/>
              </w:rPr>
              <w:instrText xml:space="preserve"> PAGEREF _Toc113003717 \h </w:instrText>
            </w:r>
            <w:r w:rsidR="00326C39">
              <w:rPr>
                <w:noProof/>
                <w:webHidden/>
              </w:rPr>
            </w:r>
            <w:r w:rsidR="00326C39">
              <w:rPr>
                <w:noProof/>
                <w:webHidden/>
              </w:rPr>
              <w:fldChar w:fldCharType="separate"/>
            </w:r>
            <w:r w:rsidR="00326C39">
              <w:rPr>
                <w:noProof/>
                <w:webHidden/>
              </w:rPr>
              <w:t>3</w:t>
            </w:r>
            <w:r w:rsidR="00326C39">
              <w:rPr>
                <w:noProof/>
                <w:webHidden/>
              </w:rPr>
              <w:fldChar w:fldCharType="end"/>
            </w:r>
          </w:hyperlink>
        </w:p>
        <w:p w14:paraId="164B03EA" w14:textId="0FA8F2B9" w:rsidR="00326C39" w:rsidRDefault="00155F66">
          <w:pPr>
            <w:pStyle w:val="TOC1"/>
            <w:tabs>
              <w:tab w:val="left" w:pos="660"/>
              <w:tab w:val="right" w:leader="dot" w:pos="9800"/>
            </w:tabs>
            <w:rPr>
              <w:rFonts w:asciiTheme="minorHAnsi" w:hAnsiTheme="minorHAnsi" w:cstheme="minorBidi"/>
              <w:noProof/>
              <w:sz w:val="22"/>
              <w:szCs w:val="22"/>
            </w:rPr>
          </w:pPr>
          <w:hyperlink w:anchor="_Toc113003718" w:history="1">
            <w:r w:rsidR="00326C39" w:rsidRPr="00E87334">
              <w:rPr>
                <w:rStyle w:val="Hyperlink"/>
                <w:b/>
                <w:noProof/>
              </w:rPr>
              <w:t>5.0</w:t>
            </w:r>
            <w:r w:rsidR="00326C39">
              <w:rPr>
                <w:rFonts w:asciiTheme="minorHAnsi" w:hAnsiTheme="minorHAnsi" w:cstheme="minorBidi"/>
                <w:noProof/>
                <w:sz w:val="22"/>
                <w:szCs w:val="22"/>
              </w:rPr>
              <w:tab/>
            </w:r>
            <w:r w:rsidR="00326C39" w:rsidRPr="00E87334">
              <w:rPr>
                <w:rStyle w:val="Hyperlink"/>
                <w:b/>
                <w:noProof/>
              </w:rPr>
              <w:t>DELIVERY AND SUBMITTAL REQUIREMENTS</w:t>
            </w:r>
            <w:r w:rsidR="00326C39">
              <w:rPr>
                <w:noProof/>
                <w:webHidden/>
              </w:rPr>
              <w:tab/>
            </w:r>
            <w:r w:rsidR="00326C39">
              <w:rPr>
                <w:noProof/>
                <w:webHidden/>
              </w:rPr>
              <w:fldChar w:fldCharType="begin"/>
            </w:r>
            <w:r w:rsidR="00326C39">
              <w:rPr>
                <w:noProof/>
                <w:webHidden/>
              </w:rPr>
              <w:instrText xml:space="preserve"> PAGEREF _Toc113003718 \h </w:instrText>
            </w:r>
            <w:r w:rsidR="00326C39">
              <w:rPr>
                <w:noProof/>
                <w:webHidden/>
              </w:rPr>
            </w:r>
            <w:r w:rsidR="00326C39">
              <w:rPr>
                <w:noProof/>
                <w:webHidden/>
              </w:rPr>
              <w:fldChar w:fldCharType="separate"/>
            </w:r>
            <w:r w:rsidR="00326C39">
              <w:rPr>
                <w:noProof/>
                <w:webHidden/>
              </w:rPr>
              <w:t>6</w:t>
            </w:r>
            <w:r w:rsidR="00326C39">
              <w:rPr>
                <w:noProof/>
                <w:webHidden/>
              </w:rPr>
              <w:fldChar w:fldCharType="end"/>
            </w:r>
          </w:hyperlink>
        </w:p>
        <w:p w14:paraId="66422328" w14:textId="56E1E526"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34DD175F"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13003712"/>
      <w:r w:rsidRPr="0075471B">
        <w:rPr>
          <w:rFonts w:ascii="Times New Roman" w:hAnsi="Times New Roman" w:cs="Times New Roman"/>
          <w:b/>
          <w:color w:val="auto"/>
          <w:sz w:val="24"/>
          <w:szCs w:val="24"/>
        </w:rPr>
        <w:lastRenderedPageBreak/>
        <w:t xml:space="preserve">PURPOSE OF </w:t>
      </w:r>
      <w:r w:rsidR="00265A3B">
        <w:rPr>
          <w:rFonts w:ascii="Times New Roman" w:hAnsi="Times New Roman" w:cs="Times New Roman"/>
          <w:b/>
          <w:color w:val="auto"/>
          <w:sz w:val="24"/>
          <w:szCs w:val="24"/>
        </w:rPr>
        <w:t>SOLICITATION</w:t>
      </w:r>
      <w:bookmarkEnd w:id="4"/>
    </w:p>
    <w:p w14:paraId="420E0882" w14:textId="329DA9C7" w:rsidR="00D61490" w:rsidRPr="00C84F53" w:rsidRDefault="00D61490" w:rsidP="00D61490">
      <w:pPr>
        <w:tabs>
          <w:tab w:val="left" w:pos="-1440"/>
        </w:tabs>
        <w:jc w:val="both"/>
      </w:pPr>
      <w:r w:rsidRPr="00C84F53">
        <w:t xml:space="preserve">The purpose of this Request </w:t>
      </w:r>
      <w:r w:rsidR="005A635A" w:rsidRPr="00C84F53">
        <w:t>for</w:t>
      </w:r>
      <w:r w:rsidRPr="00C84F53">
        <w:t xml:space="preserve"> </w:t>
      </w:r>
      <w:r w:rsidR="005A635A">
        <w:t>Proposal</w:t>
      </w:r>
      <w:r w:rsidRPr="00C84F53">
        <w:t xml:space="preserve"> (R</w:t>
      </w:r>
      <w:r w:rsidR="005A635A">
        <w:t>FP</w:t>
      </w:r>
      <w:r w:rsidRPr="00C84F53">
        <w:t>) is to solicit competitive sealed Proposals to select a Vendor(s) to supply</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26C39">
        <w:rPr>
          <w:b/>
          <w:noProof/>
        </w:rPr>
        <w:t>GENERAL PLANNING CONSULTANT FOR MPO</w:t>
      </w:r>
      <w:r w:rsidR="00167048">
        <w:rPr>
          <w:b/>
          <w:noProof/>
        </w:rPr>
        <w:fldChar w:fldCharType="end"/>
      </w:r>
      <w:r w:rsidR="0075471B">
        <w:t xml:space="preserve"> </w:t>
      </w:r>
      <w:r w:rsidRPr="00C84F53">
        <w:t>on an as-required basis for Lake</w:t>
      </w:r>
      <w:r w:rsidR="00D55A11">
        <w:t>-Sumter Metropolitan Planning Organization (MPO). T</w:t>
      </w:r>
      <w:r w:rsidRPr="00C84F53">
        <w:t xml:space="preserve">he </w:t>
      </w:r>
      <w:r w:rsidR="00432433">
        <w:t>MPO</w:t>
      </w:r>
      <w:r w:rsidRPr="00C84F53">
        <w:t xml:space="preserve"> reserves the right to make multiple awards if deemed appropriate. Use of a continuing contract and selection of contract vendors for task assignments under a multiple award continuing contract will be in consonance with Florida Statute 287.055.</w:t>
      </w:r>
      <w:r w:rsidR="00B94620">
        <w:t xml:space="preserve"> </w:t>
      </w:r>
      <w:bookmarkStart w:id="5" w:name="_Hlk50020221"/>
      <w:r w:rsidR="00B94620">
        <w:t>This solicitation is officially posted on the County’s website exclusively.</w:t>
      </w:r>
      <w:bookmarkEnd w:id="5"/>
    </w:p>
    <w:p w14:paraId="33D769DC" w14:textId="77777777" w:rsidR="00D61490" w:rsidRPr="00D61490" w:rsidRDefault="00D61490" w:rsidP="00D61490">
      <w:pPr>
        <w:pStyle w:val="Heading2"/>
        <w:numPr>
          <w:ilvl w:val="1"/>
          <w:numId w:val="4"/>
        </w:numPr>
        <w:tabs>
          <w:tab w:val="left" w:pos="1260"/>
        </w:tabs>
        <w:ind w:left="1260" w:hanging="540"/>
        <w:rPr>
          <w:rFonts w:ascii="Times New Roman" w:hAnsi="Times New Roman" w:cs="Times New Roman"/>
          <w:b/>
          <w:color w:val="auto"/>
          <w:sz w:val="24"/>
          <w:szCs w:val="24"/>
        </w:rPr>
      </w:pPr>
      <w:bookmarkStart w:id="6" w:name="_Toc15974862"/>
      <w:bookmarkStart w:id="7" w:name="_Toc113003713"/>
      <w:bookmarkStart w:id="8" w:name="_Ref536198671"/>
      <w:bookmarkStart w:id="9" w:name="_Ref536198672"/>
      <w:r w:rsidRPr="00D61490">
        <w:rPr>
          <w:rFonts w:ascii="Times New Roman" w:hAnsi="Times New Roman" w:cs="Times New Roman"/>
          <w:b/>
          <w:color w:val="auto"/>
          <w:sz w:val="24"/>
          <w:szCs w:val="24"/>
        </w:rPr>
        <w:t>EXHIBITS</w:t>
      </w:r>
      <w:bookmarkEnd w:id="6"/>
      <w:bookmarkEnd w:id="7"/>
    </w:p>
    <w:p w14:paraId="6A04E1EE" w14:textId="77777777" w:rsidR="00D61490" w:rsidRPr="00EA61BF" w:rsidRDefault="00D61490" w:rsidP="00D61490">
      <w:pPr>
        <w:tabs>
          <w:tab w:val="left" w:pos="1080"/>
        </w:tabs>
        <w:spacing w:after="40"/>
        <w:ind w:left="1080" w:firstLine="187"/>
      </w:pPr>
      <w:r w:rsidRPr="00EA61BF">
        <w:t>Exhibit A – Scope of Work</w:t>
      </w:r>
    </w:p>
    <w:p w14:paraId="585C4C77" w14:textId="77777777" w:rsidR="00D61490" w:rsidRDefault="00D61490" w:rsidP="00D61490">
      <w:pPr>
        <w:tabs>
          <w:tab w:val="left" w:pos="1080"/>
        </w:tabs>
        <w:spacing w:after="40"/>
        <w:ind w:left="1080" w:firstLine="187"/>
      </w:pPr>
      <w:r w:rsidRPr="00EA61BF">
        <w:t>Exhibit B – Insurance Requirements</w:t>
      </w:r>
    </w:p>
    <w:p w14:paraId="67EE455F" w14:textId="6586F987" w:rsidR="00D61490" w:rsidRDefault="00D61490" w:rsidP="00D61490">
      <w:pPr>
        <w:tabs>
          <w:tab w:val="left" w:pos="1080"/>
        </w:tabs>
        <w:spacing w:after="80"/>
        <w:ind w:left="1080" w:right="-630" w:firstLine="180"/>
        <w:rPr>
          <w:rStyle w:val="Hyperlink"/>
          <w:color w:val="auto"/>
          <w:u w:val="none"/>
        </w:rPr>
      </w:pPr>
      <w:r>
        <w:t xml:space="preserve">Exhibit C – </w:t>
      </w:r>
      <w:hyperlink r:id="rId9" w:history="1">
        <w:r w:rsidR="00AF4179">
          <w:rPr>
            <w:rStyle w:val="Hyperlink"/>
          </w:rPr>
          <w:t>General Terms and Conditions for Lake County Florida</w:t>
        </w:r>
      </w:hyperlink>
      <w:r w:rsidR="007520E3">
        <w:t xml:space="preserve"> </w:t>
      </w:r>
      <w:r w:rsidRPr="00022B0A">
        <w:rPr>
          <w:rStyle w:val="Hyperlink"/>
          <w:color w:val="000000" w:themeColor="text1"/>
          <w:u w:val="none"/>
        </w:rPr>
        <w:t xml:space="preserve">dated </w:t>
      </w:r>
      <w:r w:rsidR="007520E3">
        <w:rPr>
          <w:rStyle w:val="Hyperlink"/>
          <w:color w:val="000000" w:themeColor="text1"/>
          <w:u w:val="none"/>
        </w:rPr>
        <w:t>5</w:t>
      </w:r>
      <w:r>
        <w:rPr>
          <w:rStyle w:val="Hyperlink"/>
          <w:color w:val="auto"/>
          <w:u w:val="none"/>
        </w:rPr>
        <w:t>/</w:t>
      </w:r>
      <w:r w:rsidR="007520E3">
        <w:rPr>
          <w:rStyle w:val="Hyperlink"/>
          <w:color w:val="auto"/>
          <w:u w:val="none"/>
        </w:rPr>
        <w:t>6</w:t>
      </w:r>
      <w:r w:rsidRPr="008C4DC5">
        <w:rPr>
          <w:rStyle w:val="Hyperlink"/>
          <w:color w:val="auto"/>
          <w:u w:val="none"/>
        </w:rPr>
        <w:t>/21.</w:t>
      </w:r>
    </w:p>
    <w:p w14:paraId="3AE84D0A" w14:textId="006D9CDE" w:rsidR="00D61490" w:rsidRDefault="00D61490" w:rsidP="00D61490">
      <w:pPr>
        <w:tabs>
          <w:tab w:val="left" w:pos="1080"/>
        </w:tabs>
        <w:spacing w:after="80"/>
        <w:ind w:left="1080" w:right="-630" w:firstLine="180"/>
        <w:rPr>
          <w:rStyle w:val="Hyperlink"/>
          <w:color w:val="000000" w:themeColor="text1"/>
          <w:u w:val="none"/>
        </w:rPr>
      </w:pPr>
      <w:r w:rsidRPr="005A635A">
        <w:rPr>
          <w:rStyle w:val="Hyperlink"/>
          <w:color w:val="000000" w:themeColor="text1"/>
          <w:u w:val="none"/>
        </w:rPr>
        <w:t xml:space="preserve">Exhibit D – </w:t>
      </w:r>
      <w:r w:rsidR="005A635A" w:rsidRPr="005A635A">
        <w:rPr>
          <w:rStyle w:val="Hyperlink"/>
          <w:color w:val="000000" w:themeColor="text1"/>
          <w:u w:val="none"/>
        </w:rPr>
        <w:t>Federal Funding Clauses</w:t>
      </w:r>
    </w:p>
    <w:p w14:paraId="4F769552" w14:textId="08BB1CB5" w:rsidR="00CC0FAA" w:rsidRPr="00CC0FAA" w:rsidRDefault="00CC0FAA" w:rsidP="00CC0FAA">
      <w:pPr>
        <w:tabs>
          <w:tab w:val="left" w:pos="1080"/>
        </w:tabs>
        <w:spacing w:after="80"/>
        <w:ind w:left="1080" w:right="-630" w:firstLine="180"/>
        <w:rPr>
          <w:rStyle w:val="Hyperlink"/>
          <w:color w:val="000000" w:themeColor="text1"/>
          <w:u w:val="none"/>
        </w:rPr>
      </w:pPr>
      <w:r>
        <w:rPr>
          <w:rStyle w:val="Hyperlink"/>
          <w:color w:val="000000" w:themeColor="text1"/>
          <w:u w:val="none"/>
        </w:rPr>
        <w:t>Exhibit E</w:t>
      </w:r>
      <w:r w:rsidRPr="00CC0FAA">
        <w:rPr>
          <w:rStyle w:val="Hyperlink"/>
          <w:color w:val="000000" w:themeColor="text1"/>
          <w:u w:val="none"/>
        </w:rPr>
        <w:t xml:space="preserve"> – Federal Contract Provisions</w:t>
      </w:r>
    </w:p>
    <w:p w14:paraId="0827AFBE" w14:textId="581B43F7" w:rsidR="00CC0FAA" w:rsidRDefault="00CC0FAA" w:rsidP="00CC0FAA">
      <w:pPr>
        <w:tabs>
          <w:tab w:val="left" w:pos="1080"/>
        </w:tabs>
        <w:spacing w:after="80"/>
        <w:ind w:left="1080" w:right="-630" w:firstLine="180"/>
        <w:rPr>
          <w:rStyle w:val="Hyperlink"/>
          <w:color w:val="000000" w:themeColor="text1"/>
          <w:u w:val="none"/>
        </w:rPr>
      </w:pPr>
      <w:r>
        <w:rPr>
          <w:rStyle w:val="Hyperlink"/>
          <w:color w:val="000000" w:themeColor="text1"/>
          <w:u w:val="none"/>
        </w:rPr>
        <w:t>Exhibit F</w:t>
      </w:r>
      <w:r w:rsidRPr="00CC0FAA">
        <w:rPr>
          <w:rStyle w:val="Hyperlink"/>
          <w:color w:val="000000" w:themeColor="text1"/>
          <w:u w:val="none"/>
        </w:rPr>
        <w:t xml:space="preserve"> – FHWA Contract Provisions</w:t>
      </w:r>
    </w:p>
    <w:p w14:paraId="290B480D" w14:textId="3579BE02" w:rsidR="00C17825" w:rsidRDefault="00C17825" w:rsidP="00CC0FAA">
      <w:pPr>
        <w:tabs>
          <w:tab w:val="left" w:pos="1080"/>
        </w:tabs>
        <w:spacing w:after="80"/>
        <w:ind w:left="1080" w:right="-630" w:firstLine="180"/>
        <w:rPr>
          <w:rStyle w:val="Hyperlink"/>
          <w:color w:val="000000" w:themeColor="text1"/>
          <w:u w:val="none"/>
        </w:rPr>
      </w:pPr>
      <w:r>
        <w:rPr>
          <w:rStyle w:val="Hyperlink"/>
          <w:color w:val="000000" w:themeColor="text1"/>
          <w:u w:val="none"/>
        </w:rPr>
        <w:t xml:space="preserve">Exhibit G – Title VI Nondiscrimination Assurance </w:t>
      </w:r>
    </w:p>
    <w:p w14:paraId="1A7B2F57" w14:textId="3E2BA594" w:rsidR="00326C39" w:rsidRDefault="00326C39" w:rsidP="00CC0FAA">
      <w:pPr>
        <w:tabs>
          <w:tab w:val="left" w:pos="1080"/>
        </w:tabs>
        <w:spacing w:after="80"/>
        <w:ind w:left="1080" w:right="-630" w:firstLine="180"/>
        <w:rPr>
          <w:rStyle w:val="Hyperlink"/>
          <w:color w:val="000000" w:themeColor="text1"/>
          <w:u w:val="none"/>
        </w:rPr>
      </w:pPr>
      <w:r>
        <w:rPr>
          <w:rStyle w:val="Hyperlink"/>
          <w:color w:val="000000" w:themeColor="text1"/>
          <w:u w:val="none"/>
        </w:rPr>
        <w:t>Exhibit H – Required Contract Language</w:t>
      </w:r>
    </w:p>
    <w:p w14:paraId="2B7BEE57" w14:textId="1DD9E960" w:rsidR="00326C39" w:rsidRDefault="00326C39" w:rsidP="00CC0FAA">
      <w:pPr>
        <w:tabs>
          <w:tab w:val="left" w:pos="1080"/>
        </w:tabs>
        <w:spacing w:after="80"/>
        <w:ind w:left="1080" w:right="-630" w:firstLine="180"/>
        <w:rPr>
          <w:rStyle w:val="Hyperlink"/>
          <w:color w:val="000000" w:themeColor="text1"/>
          <w:u w:val="none"/>
        </w:rPr>
      </w:pPr>
      <w:r>
        <w:rPr>
          <w:rStyle w:val="Hyperlink"/>
          <w:color w:val="000000" w:themeColor="text1"/>
          <w:u w:val="none"/>
        </w:rPr>
        <w:t xml:space="preserve">Exhibit I – DBE Bid Package Information </w:t>
      </w:r>
    </w:p>
    <w:p w14:paraId="7CE05850" w14:textId="77777777" w:rsidR="00D61490" w:rsidRPr="00D61490" w:rsidRDefault="00D61490" w:rsidP="00D61490">
      <w:pPr>
        <w:pStyle w:val="Heading2"/>
        <w:numPr>
          <w:ilvl w:val="1"/>
          <w:numId w:val="4"/>
        </w:numPr>
        <w:tabs>
          <w:tab w:val="left" w:pos="1260"/>
        </w:tabs>
        <w:ind w:left="1260" w:hanging="540"/>
        <w:rPr>
          <w:rFonts w:ascii="Times New Roman" w:hAnsi="Times New Roman" w:cs="Times New Roman"/>
          <w:b/>
          <w:color w:val="auto"/>
          <w:sz w:val="24"/>
          <w:szCs w:val="24"/>
        </w:rPr>
      </w:pPr>
      <w:bookmarkStart w:id="10" w:name="_Toc15974863"/>
      <w:bookmarkStart w:id="11" w:name="_Toc113003714"/>
      <w:r w:rsidRPr="00D61490">
        <w:rPr>
          <w:rFonts w:ascii="Times New Roman" w:hAnsi="Times New Roman" w:cs="Times New Roman"/>
          <w:b/>
          <w:color w:val="auto"/>
          <w:sz w:val="24"/>
          <w:szCs w:val="24"/>
        </w:rPr>
        <w:t>ATTACHMENTS</w:t>
      </w:r>
      <w:bookmarkEnd w:id="10"/>
      <w:bookmarkEnd w:id="11"/>
    </w:p>
    <w:p w14:paraId="45A8F38B" w14:textId="77777777" w:rsidR="00D61490" w:rsidRPr="00EA61BF" w:rsidRDefault="00D61490" w:rsidP="00D61490">
      <w:pPr>
        <w:spacing w:after="40"/>
        <w:ind w:left="1454" w:hanging="187"/>
      </w:pPr>
      <w:r w:rsidRPr="00EA61BF">
        <w:t xml:space="preserve">Attachment 1 – </w:t>
      </w:r>
      <w:r>
        <w:t>Bid Submittal Form</w:t>
      </w:r>
    </w:p>
    <w:p w14:paraId="7D93E659" w14:textId="77777777" w:rsidR="00D61490" w:rsidRDefault="00D61490" w:rsidP="00D61490">
      <w:pPr>
        <w:spacing w:after="80"/>
        <w:ind w:left="1454" w:hanging="187"/>
        <w:rPr>
          <w:color w:val="000000" w:themeColor="text1"/>
        </w:rPr>
      </w:pPr>
      <w:r w:rsidRPr="00925AF6">
        <w:rPr>
          <w:color w:val="000000" w:themeColor="text1"/>
        </w:rPr>
        <w:t>Attachment 2 – References Form</w:t>
      </w:r>
    </w:p>
    <w:p w14:paraId="2DF8CFC8" w14:textId="77777777" w:rsidR="00D61490" w:rsidRDefault="00D61490" w:rsidP="00D61490">
      <w:pPr>
        <w:spacing w:after="80"/>
        <w:ind w:left="1454" w:hanging="187"/>
        <w:rPr>
          <w:color w:val="000000" w:themeColor="text1"/>
        </w:rPr>
      </w:pPr>
      <w:r>
        <w:rPr>
          <w:color w:val="000000" w:themeColor="text1"/>
        </w:rPr>
        <w:t>Attachment 3 – Team Composition Form</w:t>
      </w:r>
    </w:p>
    <w:p w14:paraId="3D47F16A" w14:textId="5249EC94" w:rsidR="00D61490" w:rsidRDefault="00D61490" w:rsidP="00D61490">
      <w:pPr>
        <w:spacing w:after="80"/>
        <w:ind w:left="1454" w:hanging="187"/>
        <w:rPr>
          <w:color w:val="000000" w:themeColor="text1"/>
        </w:rPr>
      </w:pPr>
      <w:r>
        <w:rPr>
          <w:color w:val="000000" w:themeColor="text1"/>
        </w:rPr>
        <w:t>Attachment 4 – Location and Percentage of Work to be Completed Form</w:t>
      </w:r>
    </w:p>
    <w:p w14:paraId="7905BF8E" w14:textId="0EF0E275" w:rsidR="00432433" w:rsidRPr="008E2AD8" w:rsidRDefault="00432433" w:rsidP="00D61490">
      <w:pPr>
        <w:spacing w:after="80"/>
        <w:ind w:left="1454" w:hanging="187"/>
        <w:rPr>
          <w:color w:val="000000" w:themeColor="text1"/>
        </w:rPr>
      </w:pPr>
      <w:r w:rsidRPr="008E2AD8">
        <w:rPr>
          <w:color w:val="000000" w:themeColor="text1"/>
        </w:rPr>
        <w:t>Attachment 5 – Truth in Negotiation Certification</w:t>
      </w:r>
    </w:p>
    <w:p w14:paraId="35B42E00" w14:textId="7AC7E406" w:rsidR="00D062B4" w:rsidRDefault="00D062B4" w:rsidP="00D61490">
      <w:pPr>
        <w:spacing w:after="80"/>
        <w:ind w:left="1454" w:hanging="187"/>
        <w:rPr>
          <w:color w:val="000000" w:themeColor="text1"/>
        </w:rPr>
      </w:pPr>
      <w:r w:rsidRPr="008E2AD8">
        <w:rPr>
          <w:color w:val="000000" w:themeColor="text1"/>
        </w:rPr>
        <w:t xml:space="preserve">Attachment </w:t>
      </w:r>
      <w:r w:rsidR="00CC0FAA">
        <w:rPr>
          <w:color w:val="000000" w:themeColor="text1"/>
        </w:rPr>
        <w:t>6</w:t>
      </w:r>
      <w:r w:rsidRPr="008E2AD8">
        <w:rPr>
          <w:color w:val="000000" w:themeColor="text1"/>
        </w:rPr>
        <w:t xml:space="preserve"> – Certification Debarment and Suspension</w:t>
      </w:r>
    </w:p>
    <w:p w14:paraId="6183BDAD" w14:textId="53E5E472" w:rsidR="00326C39" w:rsidRDefault="00326C39" w:rsidP="00D61490">
      <w:pPr>
        <w:spacing w:after="80"/>
        <w:ind w:left="1454" w:hanging="187"/>
        <w:rPr>
          <w:color w:val="000000" w:themeColor="text1"/>
        </w:rPr>
      </w:pPr>
      <w:r>
        <w:rPr>
          <w:color w:val="000000" w:themeColor="text1"/>
        </w:rPr>
        <w:t>Attachment 7 – DBE Participating Statement Form</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12" w:name="_Toc113003715"/>
      <w:r w:rsidRPr="00B73BC0">
        <w:rPr>
          <w:rFonts w:ascii="Times New Roman" w:hAnsi="Times New Roman" w:cs="Times New Roman"/>
          <w:b/>
          <w:color w:val="auto"/>
          <w:sz w:val="24"/>
          <w:szCs w:val="24"/>
        </w:rPr>
        <w:t>POINT OF CONTACT</w:t>
      </w:r>
      <w:bookmarkEnd w:id="8"/>
      <w:bookmarkEnd w:id="9"/>
      <w:bookmarkEnd w:id="12"/>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0640CF04" w:rsidR="00911F0D" w:rsidRPr="00B73BC0" w:rsidRDefault="005A635A" w:rsidP="008E074B">
      <w:pPr>
        <w:spacing w:after="40"/>
        <w:ind w:left="720"/>
        <w:jc w:val="both"/>
      </w:pPr>
      <w:r>
        <w:rPr>
          <w:bCs/>
        </w:rPr>
        <w:fldChar w:fldCharType="begin">
          <w:ffData>
            <w:name w:val="ContractOfficerName"/>
            <w:enabled/>
            <w:calcOnExit w:val="0"/>
            <w:textInput>
              <w:default w:val="Amy Munday"/>
            </w:textInput>
          </w:ffData>
        </w:fldChar>
      </w:r>
      <w:bookmarkStart w:id="13" w:name="ContractOfficerName"/>
      <w:r>
        <w:rPr>
          <w:bCs/>
        </w:rPr>
        <w:instrText xml:space="preserve"> FORMTEXT </w:instrText>
      </w:r>
      <w:r>
        <w:rPr>
          <w:bCs/>
        </w:rPr>
      </w:r>
      <w:r>
        <w:rPr>
          <w:bCs/>
        </w:rPr>
        <w:fldChar w:fldCharType="separate"/>
      </w:r>
      <w:r w:rsidR="00326C39">
        <w:rPr>
          <w:bCs/>
          <w:noProof/>
        </w:rPr>
        <w:t>Amy Munday</w:t>
      </w:r>
      <w:r>
        <w:rPr>
          <w:bCs/>
        </w:rPr>
        <w:fldChar w:fldCharType="end"/>
      </w:r>
      <w:bookmarkEnd w:id="13"/>
      <w:r w:rsidR="00113873">
        <w:t>,</w:t>
      </w:r>
      <w:r w:rsidR="00911F0D" w:rsidRPr="00B73BC0">
        <w:t xml:space="preserve"> Contracting Officer</w:t>
      </w:r>
      <w:r>
        <w:t xml:space="preserve"> II</w:t>
      </w:r>
    </w:p>
    <w:p w14:paraId="55A8453F" w14:textId="77777777" w:rsidR="00911F0D" w:rsidRPr="00B73BC0" w:rsidRDefault="00911F0D" w:rsidP="00911F0D">
      <w:pPr>
        <w:pStyle w:val="NoSpacing"/>
        <w:ind w:left="720"/>
      </w:pPr>
      <w:r>
        <w:t>Telephone: 352-343-</w:t>
      </w:r>
      <w:r w:rsidRPr="005A635A">
        <w:rPr>
          <w:color w:val="000000" w:themeColor="text1"/>
        </w:rPr>
        <w:t>9839</w:t>
      </w:r>
    </w:p>
    <w:p w14:paraId="73D7B2FB" w14:textId="7F527164" w:rsidR="005A635A" w:rsidRPr="00B73BC0" w:rsidRDefault="00911F0D" w:rsidP="005A635A">
      <w:pPr>
        <w:pStyle w:val="NoSpacing"/>
        <w:ind w:left="720"/>
      </w:pPr>
      <w:r w:rsidRPr="00B73BC0">
        <w:t xml:space="preserve">E-mail: </w:t>
      </w:r>
      <w:hyperlink r:id="rId10" w:history="1">
        <w:r w:rsidR="005A635A" w:rsidRPr="00F903C1">
          <w:rPr>
            <w:rStyle w:val="Hyperlink"/>
          </w:rPr>
          <w:t>amunday@lakecountyfl.gov</w:t>
        </w:r>
      </w:hyperlink>
      <w:r w:rsidR="005A635A">
        <w:t xml:space="preserve"> </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4" w:name="_Toc113003716"/>
      <w:r w:rsidRPr="00D10667">
        <w:rPr>
          <w:rFonts w:ascii="Times New Roman" w:hAnsi="Times New Roman" w:cs="Times New Roman"/>
          <w:b/>
          <w:color w:val="auto"/>
          <w:sz w:val="24"/>
          <w:szCs w:val="24"/>
        </w:rPr>
        <w:t>QUESTIONS, EXCEPTIONS, AND ADDENDA</w:t>
      </w:r>
      <w:bookmarkEnd w:id="14"/>
    </w:p>
    <w:p w14:paraId="06CB79FA" w14:textId="2A1CB259"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AF4179">
          <w:rPr>
            <w:rStyle w:val="Hyperlink"/>
          </w:rPr>
          <w:t>General Terms and Conditions for Lake County Florida</w:t>
        </w:r>
      </w:hyperlink>
      <w:r w:rsidR="007520E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326C39">
        <w:rPr>
          <w:color w:val="000000" w:themeColor="text1"/>
        </w:rPr>
        <w:t>1.1</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326C39">
        <w:rPr>
          <w:b/>
          <w:noProof/>
        </w:rPr>
        <w:t>09/27/2022</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hyperlink r:id="rId12" w:history="1">
        <w:r w:rsidR="00AF4179">
          <w:rPr>
            <w:color w:val="0000FF"/>
            <w:u w:val="single"/>
          </w:rPr>
          <w:t xml:space="preserve">Formal Solicitations site </w:t>
        </w:r>
        <w:r w:rsidR="00AF4179">
          <w:rPr>
            <w:color w:val="0000FF"/>
            <w:u w:val="single"/>
          </w:rPr>
          <w:lastRenderedPageBreak/>
          <w:t>(lakecountyfl.gov)</w:t>
        </w:r>
      </w:hyperlink>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3852CEEF"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bookmarkStart w:id="15" w:name="_Hlk50020300"/>
      <w:r w:rsidR="00B94620" w:rsidRPr="00B94620">
        <w:t xml:space="preserve"> </w:t>
      </w:r>
      <w:r w:rsidR="00B94620">
        <w:t>The solicitation due date is static unless notified via addendum.</w:t>
      </w:r>
      <w:bookmarkEnd w:id="15"/>
      <w:r w:rsidR="00B94620">
        <w:t xml:space="preserve"> </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16" w:name="_Toc113003717"/>
      <w:r>
        <w:rPr>
          <w:rFonts w:ascii="Times New Roman" w:hAnsi="Times New Roman" w:cs="Times New Roman"/>
          <w:b/>
          <w:color w:val="000000" w:themeColor="text1"/>
          <w:sz w:val="24"/>
          <w:szCs w:val="24"/>
        </w:rPr>
        <w:t>METHOD OF AWARD</w:t>
      </w:r>
      <w:bookmarkEnd w:id="16"/>
    </w:p>
    <w:p w14:paraId="06BE0E9B" w14:textId="48C752B6" w:rsidR="00417F54" w:rsidRDefault="00417F54" w:rsidP="00D61490">
      <w:pPr>
        <w:ind w:left="720"/>
        <w:jc w:val="both"/>
      </w:pPr>
      <w:r>
        <w:t>Anticipated award date is dependent on successful negotiations with the recommended consultant(s).</w:t>
      </w:r>
    </w:p>
    <w:p w14:paraId="5EF7D058" w14:textId="4787EB86" w:rsidR="00D61490" w:rsidRDefault="00D61490" w:rsidP="00D61490">
      <w:pPr>
        <w:ind w:left="720"/>
        <w:jc w:val="both"/>
      </w:pPr>
      <w:r w:rsidRPr="00165CD7">
        <w:t>Florida Statute 287.055</w:t>
      </w:r>
      <w:r>
        <w:t>, The Consultants’ Competitive Negotiation Act,</w:t>
      </w:r>
      <w:r w:rsidRPr="00165CD7">
        <w:t xml:space="preserve"> will be followed to secure the required firm.  The Contracting Officer listed </w:t>
      </w:r>
      <w:r>
        <w:t xml:space="preserve">in Section 2.0 </w:t>
      </w:r>
      <w:r w:rsidRPr="00165CD7">
        <w:t>will be responsible for the selection process and will be the sole point of contact for all Respondents. In addition to the materials provided in the written responses to this R</w:t>
      </w:r>
      <w:r w:rsidR="00D062B4">
        <w:t>FP</w:t>
      </w:r>
      <w:r w:rsidRPr="00165CD7">
        <w:t xml:space="preserve">, the </w:t>
      </w:r>
      <w:r w:rsidR="00AC4DCA">
        <w:t>MPO</w:t>
      </w:r>
      <w:r w:rsidRPr="00165CD7">
        <w:t xml:space="preserve"> may utilize site visits or may request additional material, information, </w:t>
      </w:r>
      <w:proofErr w:type="gramStart"/>
      <w:r w:rsidRPr="00165CD7">
        <w:t>presentations</w:t>
      </w:r>
      <w:proofErr w:type="gramEnd"/>
      <w:r w:rsidRPr="00165CD7">
        <w:t xml:space="preserve"> or references from the Respondent(s) submitting qualifications packages.</w:t>
      </w:r>
    </w:p>
    <w:p w14:paraId="6400A6C5" w14:textId="77777777" w:rsidR="00D61490" w:rsidRDefault="00D61490" w:rsidP="00D61490">
      <w:pPr>
        <w:ind w:left="720"/>
        <w:jc w:val="both"/>
      </w:pPr>
      <w:r>
        <w:t xml:space="preserve">Pursuant to Chapter 472, Florida Statutes, </w:t>
      </w:r>
      <w:proofErr w:type="gramStart"/>
      <w:r>
        <w:t>firms</w:t>
      </w:r>
      <w:proofErr w:type="gramEnd"/>
      <w:r>
        <w:t xml:space="preserve"> or individuals must be registered with the State of Florida and have obtained at least the minimum thresholds of education and experience required by the applicable statutes.</w:t>
      </w:r>
    </w:p>
    <w:p w14:paraId="080AB580" w14:textId="44635310" w:rsidR="00D61490" w:rsidRDefault="00D61490" w:rsidP="00D61490">
      <w:pPr>
        <w:spacing w:after="120"/>
        <w:ind w:left="720"/>
        <w:jc w:val="both"/>
      </w:pPr>
      <w:r>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1DE1B27D" w14:textId="77777777" w:rsidR="00D61490" w:rsidRPr="00B7671D" w:rsidRDefault="00D61490" w:rsidP="00D61490">
      <w:pPr>
        <w:ind w:left="720"/>
        <w:jc w:val="both"/>
      </w:pPr>
      <w:r w:rsidRPr="00B7671D">
        <w:t xml:space="preserve">Each </w:t>
      </w:r>
      <w:r>
        <w:t>Proposal</w:t>
      </w:r>
      <w:r w:rsidRPr="00B7671D">
        <w:t xml:space="preserve"> submittal </w:t>
      </w:r>
      <w:r>
        <w:t>will</w:t>
      </w:r>
      <w:r w:rsidRPr="00B7671D">
        <w:t xml:space="preserve"> be evaluated for conformance as responsive and responsible using the following criteria: </w:t>
      </w:r>
    </w:p>
    <w:p w14:paraId="768927B8" w14:textId="77777777" w:rsidR="00D61490" w:rsidRPr="00B7671D" w:rsidRDefault="00D61490" w:rsidP="00D61490">
      <w:pPr>
        <w:pStyle w:val="ListParagraph"/>
        <w:numPr>
          <w:ilvl w:val="0"/>
          <w:numId w:val="17"/>
        </w:numPr>
        <w:spacing w:before="40" w:after="40"/>
        <w:jc w:val="both"/>
      </w:pPr>
      <w:r w:rsidRPr="00B7671D">
        <w:t xml:space="preserve">Proper submittal of ALL documentation as required by this </w:t>
      </w:r>
      <w:r>
        <w:t>Solicitation</w:t>
      </w:r>
      <w:r w:rsidRPr="00B7671D">
        <w:t>. (Responsive)</w:t>
      </w:r>
    </w:p>
    <w:p w14:paraId="06C5B489" w14:textId="71659AD0" w:rsidR="00D61490" w:rsidRPr="00B7671D" w:rsidRDefault="00D61490" w:rsidP="00D61490">
      <w:pPr>
        <w:pStyle w:val="ListParagraph"/>
        <w:numPr>
          <w:ilvl w:val="0"/>
          <w:numId w:val="17"/>
        </w:numPr>
        <w:spacing w:before="40" w:after="40"/>
        <w:jc w:val="both"/>
      </w:pPr>
      <w:r>
        <w:t>Proposals will be evaluated based upon t</w:t>
      </w:r>
      <w:r w:rsidRPr="00B7671D">
        <w:t xml:space="preserve">he greatest benefits to </w:t>
      </w:r>
      <w:r w:rsidR="00AC4DCA">
        <w:t>the MPO</w:t>
      </w:r>
      <w:r>
        <w:t xml:space="preserve"> and the following criteria listed in order of descending importance</w:t>
      </w:r>
      <w:r w:rsidRPr="00B7671D">
        <w:t>: (Responsible)</w:t>
      </w:r>
    </w:p>
    <w:p w14:paraId="69AB9474" w14:textId="77777777" w:rsidR="00D61490" w:rsidRDefault="00D61490" w:rsidP="00D61490">
      <w:pPr>
        <w:pStyle w:val="ListParagraph"/>
        <w:numPr>
          <w:ilvl w:val="0"/>
          <w:numId w:val="13"/>
        </w:numPr>
        <w:spacing w:before="40" w:after="40"/>
        <w:jc w:val="both"/>
      </w:pPr>
      <w:r>
        <w:t xml:space="preserve">Firm’s </w:t>
      </w:r>
      <w:proofErr w:type="gramStart"/>
      <w:r>
        <w:t>qualifications</w:t>
      </w:r>
      <w:r w:rsidRPr="00B7671D">
        <w:t>;</w:t>
      </w:r>
      <w:proofErr w:type="gramEnd"/>
    </w:p>
    <w:p w14:paraId="766B182E" w14:textId="73762114" w:rsidR="00D61490" w:rsidRDefault="00D61490" w:rsidP="00D61490">
      <w:pPr>
        <w:pStyle w:val="ListParagraph"/>
        <w:numPr>
          <w:ilvl w:val="0"/>
          <w:numId w:val="13"/>
        </w:numPr>
        <w:spacing w:before="40" w:after="40"/>
        <w:jc w:val="both"/>
      </w:pPr>
      <w:r>
        <w:t>P</w:t>
      </w:r>
      <w:r w:rsidRPr="00B7671D">
        <w:t xml:space="preserve">ast Performance. </w:t>
      </w:r>
      <w:proofErr w:type="gramStart"/>
      <w:r w:rsidRPr="00B7671D">
        <w:t>In order to</w:t>
      </w:r>
      <w:proofErr w:type="gramEnd"/>
      <w:r w:rsidRPr="00B7671D">
        <w:t xml:space="preserve"> evaluate past performance, all </w:t>
      </w:r>
      <w:r>
        <w:t>Vendor</w:t>
      </w:r>
      <w:r w:rsidRPr="00B7671D">
        <w:t xml:space="preserve">s are required to submit </w:t>
      </w:r>
      <w:r w:rsidRPr="0009476D">
        <w:rPr>
          <w:color w:val="000000" w:themeColor="text1"/>
        </w:rPr>
        <w:t xml:space="preserve">a list of three (3) verifiable references / relevant projects completed within the last three (3) years </w:t>
      </w:r>
      <w:r w:rsidRPr="00B7671D">
        <w:t xml:space="preserve">that are the same or similar in magnitude to this </w:t>
      </w:r>
      <w:r>
        <w:t>RSQ</w:t>
      </w:r>
      <w:r w:rsidRPr="00B7671D">
        <w:t xml:space="preserve">.  The </w:t>
      </w:r>
      <w:r w:rsidR="00AC4DCA">
        <w:t>MPO</w:t>
      </w:r>
      <w:r w:rsidRPr="00B7671D">
        <w:t xml:space="preserve"> </w:t>
      </w:r>
      <w:r>
        <w:t>may</w:t>
      </w:r>
      <w:r w:rsidRPr="00B7671D">
        <w:t xml:space="preserve"> be listed as a reference</w:t>
      </w:r>
      <w:r>
        <w:t xml:space="preserve">.  Use Attachment 2 – References </w:t>
      </w:r>
      <w:proofErr w:type="gramStart"/>
      <w:r>
        <w:t>Form</w:t>
      </w:r>
      <w:r w:rsidRPr="00B7671D">
        <w:t>;</w:t>
      </w:r>
      <w:proofErr w:type="gramEnd"/>
    </w:p>
    <w:p w14:paraId="058B8816" w14:textId="77777777" w:rsidR="00D61490" w:rsidRDefault="00D61490" w:rsidP="00D61490">
      <w:pPr>
        <w:pStyle w:val="ListParagraph"/>
        <w:numPr>
          <w:ilvl w:val="0"/>
          <w:numId w:val="13"/>
        </w:numPr>
        <w:spacing w:before="40" w:after="40"/>
        <w:jc w:val="both"/>
      </w:pPr>
      <w:r>
        <w:t xml:space="preserve">Proposed materials and plans to accomplish </w:t>
      </w:r>
      <w:proofErr w:type="gramStart"/>
      <w:r>
        <w:t>tasks;</w:t>
      </w:r>
      <w:proofErr w:type="gramEnd"/>
    </w:p>
    <w:p w14:paraId="54F072B5" w14:textId="77777777" w:rsidR="00D61490" w:rsidRPr="00B7671D" w:rsidRDefault="00D61490" w:rsidP="00D61490">
      <w:pPr>
        <w:pStyle w:val="ListParagraph"/>
        <w:numPr>
          <w:ilvl w:val="0"/>
          <w:numId w:val="13"/>
        </w:numPr>
        <w:spacing w:before="40" w:after="40"/>
        <w:jc w:val="both"/>
      </w:pPr>
      <w:r w:rsidRPr="00B7671D">
        <w:t xml:space="preserve">All technical specifications associated with this </w:t>
      </w:r>
      <w:proofErr w:type="gramStart"/>
      <w:r>
        <w:t>Solicitation</w:t>
      </w:r>
      <w:r w:rsidRPr="00B7671D">
        <w:t>;</w:t>
      </w:r>
      <w:proofErr w:type="gramEnd"/>
      <w:r w:rsidRPr="00B7671D">
        <w:t xml:space="preserve"> </w:t>
      </w:r>
    </w:p>
    <w:p w14:paraId="276D64DE" w14:textId="020BFDF2" w:rsidR="00D61490" w:rsidRPr="00B7671D" w:rsidRDefault="00D61490" w:rsidP="00D61490">
      <w:pPr>
        <w:pStyle w:val="ListParagraph"/>
        <w:numPr>
          <w:ilvl w:val="0"/>
          <w:numId w:val="13"/>
        </w:numPr>
        <w:spacing w:before="40" w:after="40"/>
        <w:jc w:val="both"/>
      </w:pPr>
      <w:r w:rsidRPr="00B7671D">
        <w:t xml:space="preserve">Financial Stability:  A Dun and Bradstreet report may be used by the </w:t>
      </w:r>
      <w:r w:rsidR="00AC4DCA">
        <w:t>MPO</w:t>
      </w:r>
      <w:r w:rsidRPr="00B7671D">
        <w:t xml:space="preserve"> to evaluate </w:t>
      </w:r>
      <w:r>
        <w:t>Vendor</w:t>
      </w:r>
      <w:r w:rsidRPr="00B7671D">
        <w:t xml:space="preserve">’s financial stability.  All </w:t>
      </w:r>
      <w:r>
        <w:t>Vendor</w:t>
      </w:r>
      <w:r w:rsidRPr="00B7671D">
        <w:t xml:space="preserve">s shall be prepared to supply a financial statement upon request, preferably a certified audit of the last available fiscal year.  </w:t>
      </w:r>
    </w:p>
    <w:p w14:paraId="2AC36DB2" w14:textId="22848CAD" w:rsidR="00D61490" w:rsidRPr="0009476D" w:rsidRDefault="00D61490" w:rsidP="00D61490">
      <w:pPr>
        <w:pStyle w:val="ListParagraph"/>
        <w:numPr>
          <w:ilvl w:val="0"/>
          <w:numId w:val="13"/>
        </w:numPr>
        <w:spacing w:before="40" w:after="40"/>
        <w:jc w:val="both"/>
        <w:rPr>
          <w:color w:val="000000" w:themeColor="text1"/>
        </w:rPr>
      </w:pPr>
      <w:r w:rsidRPr="0009476D">
        <w:rPr>
          <w:color w:val="000000" w:themeColor="text1"/>
        </w:rPr>
        <w:t xml:space="preserve">Any other </w:t>
      </w:r>
      <w:r w:rsidR="00417F54">
        <w:rPr>
          <w:color w:val="000000" w:themeColor="text1"/>
        </w:rPr>
        <w:t xml:space="preserve">Solicitation </w:t>
      </w:r>
      <w:r w:rsidRPr="0009476D">
        <w:rPr>
          <w:color w:val="000000" w:themeColor="text1"/>
        </w:rPr>
        <w:t>criteria</w:t>
      </w:r>
      <w:r w:rsidR="00417F54">
        <w:rPr>
          <w:color w:val="000000" w:themeColor="text1"/>
        </w:rPr>
        <w:t xml:space="preserve"> mentioned or implied</w:t>
      </w:r>
      <w:r w:rsidRPr="0009476D">
        <w:rPr>
          <w:color w:val="000000" w:themeColor="text1"/>
        </w:rPr>
        <w:t>.</w:t>
      </w:r>
    </w:p>
    <w:p w14:paraId="1F40F1F2" w14:textId="7C502BD6" w:rsidR="005C2291" w:rsidRDefault="005C2291" w:rsidP="005A38E8">
      <w:pPr>
        <w:spacing w:after="80"/>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bookmarkStart w:id="17" w:name="_Hlk50020323"/>
      <w:r w:rsidR="00B94620">
        <w:t xml:space="preserve"> (no additional details)</w:t>
      </w:r>
      <w:bookmarkEnd w:id="17"/>
      <w:r w:rsidRPr="005C2291">
        <w:t xml:space="preserve">. </w:t>
      </w:r>
    </w:p>
    <w:p w14:paraId="198E96C0" w14:textId="07308E96" w:rsidR="005C2291" w:rsidRDefault="005C2291" w:rsidP="005A38E8">
      <w:pPr>
        <w:spacing w:after="80"/>
        <w:ind w:left="720"/>
        <w:jc w:val="both"/>
      </w:pPr>
      <w:r>
        <w:lastRenderedPageBreak/>
        <w:t>T</w:t>
      </w:r>
      <w:r w:rsidRPr="00084E10">
        <w:t xml:space="preserve">he </w:t>
      </w:r>
      <w:r w:rsidR="00AC4DCA">
        <w:t>MPO</w:t>
      </w:r>
      <w:r w:rsidRPr="00084E10">
        <w:t xml:space="preserve"> reserves the right to make awards </w:t>
      </w:r>
      <w:r w:rsidR="00265A3B">
        <w:t>to</w:t>
      </w:r>
      <w:r w:rsidRPr="00084E10">
        <w:t xml:space="preserve"> one or more </w:t>
      </w:r>
      <w:r>
        <w:t>V</w:t>
      </w:r>
      <w:r w:rsidRPr="00084E10">
        <w:t>endor</w:t>
      </w:r>
      <w:r w:rsidR="00111B22">
        <w:t>s</w:t>
      </w:r>
      <w:r w:rsidRPr="00084E10">
        <w:t xml:space="preserve"> to reject </w:t>
      </w:r>
      <w:proofErr w:type="gramStart"/>
      <w:r w:rsidRPr="00084E10">
        <w:t>any and all</w:t>
      </w:r>
      <w:proofErr w:type="gramEnd"/>
      <w:r w:rsidRPr="00084E10">
        <w:t xml:space="preserve"> offers or waive any minor irregularity or technicality in </w:t>
      </w:r>
      <w:r w:rsidR="00265A3B">
        <w:t>Proposals</w:t>
      </w:r>
      <w:r w:rsidRPr="00084E10">
        <w:t xml:space="preserve"> received.</w:t>
      </w:r>
      <w:r w:rsidR="00C119EA" w:rsidRPr="00C119EA">
        <w:t xml:space="preserve"> </w:t>
      </w:r>
    </w:p>
    <w:p w14:paraId="0E3A0252" w14:textId="7BDB0FE2" w:rsidR="002131E2" w:rsidRDefault="00265A3B" w:rsidP="002131E2">
      <w:pPr>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13782E">
        <w:t>from</w:t>
      </w:r>
      <w:r w:rsidR="002131E2" w:rsidRPr="002131E2">
        <w:t xml:space="preserve"> the Office of Procurement Services 30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0B625D32" w14:textId="691C3D20" w:rsidR="00D61490" w:rsidRPr="0009476D" w:rsidRDefault="008C0900" w:rsidP="00D61490">
      <w:pPr>
        <w:pStyle w:val="ListParagraph"/>
        <w:numPr>
          <w:ilvl w:val="0"/>
          <w:numId w:val="17"/>
        </w:numPr>
        <w:spacing w:before="40" w:after="40"/>
        <w:jc w:val="both"/>
        <w:rPr>
          <w:color w:val="000000" w:themeColor="text1"/>
        </w:rPr>
      </w:pPr>
      <w:r w:rsidRPr="0009476D">
        <w:rPr>
          <w:color w:val="000000" w:themeColor="text1"/>
        </w:rPr>
        <w:t>EVALUATION PROCESS</w:t>
      </w:r>
    </w:p>
    <w:p w14:paraId="579E0102" w14:textId="151CB03B" w:rsidR="00D61490" w:rsidRPr="0009476D" w:rsidRDefault="00D61490" w:rsidP="00AC7A00">
      <w:pPr>
        <w:pStyle w:val="ListParagraph"/>
        <w:numPr>
          <w:ilvl w:val="0"/>
          <w:numId w:val="18"/>
        </w:numPr>
        <w:spacing w:after="120"/>
        <w:ind w:left="1886" w:hanging="446"/>
        <w:contextualSpacing w:val="0"/>
        <w:jc w:val="both"/>
        <w:rPr>
          <w:color w:val="000000" w:themeColor="text1"/>
        </w:rPr>
      </w:pPr>
      <w:r w:rsidRPr="0009476D">
        <w:rPr>
          <w:color w:val="000000" w:themeColor="text1"/>
        </w:rPr>
        <w:t>A Selection Committee (SC) consisting of at least three (3) members will review and evaluate responses. Procurement Services will schedule, advertise, and manage all associated SC</w:t>
      </w:r>
      <w:r w:rsidR="0009434D" w:rsidRPr="0009476D">
        <w:rPr>
          <w:color w:val="000000" w:themeColor="text1"/>
        </w:rPr>
        <w:t xml:space="preserve"> </w:t>
      </w:r>
      <w:r w:rsidRPr="0009476D">
        <w:rPr>
          <w:color w:val="000000" w:themeColor="text1"/>
        </w:rPr>
        <w:t>meetings in strict consonance with the County’s established procedures.</w:t>
      </w:r>
    </w:p>
    <w:p w14:paraId="63998C41" w14:textId="3DD84A94" w:rsidR="00D61490" w:rsidRPr="0009476D" w:rsidRDefault="00D61490" w:rsidP="00AC7A00">
      <w:pPr>
        <w:pStyle w:val="ListParagraph"/>
        <w:numPr>
          <w:ilvl w:val="0"/>
          <w:numId w:val="18"/>
        </w:numPr>
        <w:spacing w:after="120" w:line="240" w:lineRule="auto"/>
        <w:ind w:left="1886" w:hanging="446"/>
        <w:contextualSpacing w:val="0"/>
        <w:jc w:val="both"/>
        <w:rPr>
          <w:color w:val="000000" w:themeColor="text1"/>
        </w:rPr>
      </w:pPr>
      <w:r w:rsidRPr="0009476D">
        <w:rPr>
          <w:color w:val="000000" w:themeColor="text1"/>
        </w:rPr>
        <w:t xml:space="preserve">SC Members will receive </w:t>
      </w:r>
      <w:r w:rsidR="0009434D" w:rsidRPr="0009476D">
        <w:rPr>
          <w:color w:val="000000" w:themeColor="text1"/>
        </w:rPr>
        <w:t>of t</w:t>
      </w:r>
      <w:r w:rsidRPr="0009476D">
        <w:rPr>
          <w:color w:val="000000" w:themeColor="text1"/>
        </w:rPr>
        <w:t xml:space="preserve">he solicitation, weighted evaluation criteria scoring sheet based on the information detailed below, and of each of the responses received. Each member will individually read and review each response prior to the initial publicly advertised SC </w:t>
      </w:r>
      <w:r w:rsidR="0009434D" w:rsidRPr="0009476D">
        <w:rPr>
          <w:color w:val="000000" w:themeColor="text1"/>
        </w:rPr>
        <w:t>m</w:t>
      </w:r>
      <w:r w:rsidRPr="0009476D">
        <w:rPr>
          <w:color w:val="000000" w:themeColor="text1"/>
        </w:rPr>
        <w:t xml:space="preserve">eeting. Committee members will review and discuss each response at the initial </w:t>
      </w:r>
      <w:r w:rsidR="0009434D" w:rsidRPr="0009476D">
        <w:rPr>
          <w:color w:val="000000" w:themeColor="text1"/>
        </w:rPr>
        <w:t>S</w:t>
      </w:r>
      <w:r w:rsidRPr="0009476D">
        <w:rPr>
          <w:color w:val="000000" w:themeColor="text1"/>
        </w:rPr>
        <w:t xml:space="preserve">C meeting and then complete individual scoring sheet based on the criteria and weights stated below.  </w:t>
      </w:r>
    </w:p>
    <w:p w14:paraId="14A69459" w14:textId="6945C096" w:rsidR="00D61490" w:rsidRPr="0009476D" w:rsidRDefault="00D61490" w:rsidP="00D61490">
      <w:pPr>
        <w:pStyle w:val="ListParagraph"/>
        <w:numPr>
          <w:ilvl w:val="0"/>
          <w:numId w:val="18"/>
        </w:numPr>
        <w:spacing w:before="40" w:after="40"/>
        <w:jc w:val="both"/>
        <w:rPr>
          <w:color w:val="000000" w:themeColor="text1"/>
        </w:rPr>
      </w:pPr>
      <w:r w:rsidRPr="0009476D">
        <w:rPr>
          <w:color w:val="000000" w:themeColor="text1"/>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09476D" w:rsidRPr="0009476D" w14:paraId="0819A5E2" w14:textId="77777777" w:rsidTr="00E80BF3">
        <w:tc>
          <w:tcPr>
            <w:tcW w:w="7265" w:type="dxa"/>
            <w:shd w:val="clear" w:color="auto" w:fill="auto"/>
          </w:tcPr>
          <w:p w14:paraId="5595E20A" w14:textId="77777777" w:rsidR="00D61490" w:rsidRPr="0009476D" w:rsidRDefault="00D61490" w:rsidP="00E80BF3">
            <w:pPr>
              <w:jc w:val="center"/>
              <w:rPr>
                <w:color w:val="000000" w:themeColor="text1"/>
                <w:sz w:val="22"/>
                <w:szCs w:val="22"/>
              </w:rPr>
            </w:pPr>
            <w:r w:rsidRPr="0009476D">
              <w:rPr>
                <w:color w:val="000000" w:themeColor="text1"/>
                <w:sz w:val="22"/>
                <w:szCs w:val="22"/>
              </w:rPr>
              <w:t>Criteria</w:t>
            </w:r>
          </w:p>
        </w:tc>
        <w:tc>
          <w:tcPr>
            <w:tcW w:w="1707" w:type="dxa"/>
            <w:shd w:val="clear" w:color="auto" w:fill="auto"/>
          </w:tcPr>
          <w:p w14:paraId="720D6CF3" w14:textId="77777777" w:rsidR="00D61490" w:rsidRPr="0009476D" w:rsidRDefault="00D61490" w:rsidP="0009434D">
            <w:pPr>
              <w:spacing w:after="0"/>
              <w:jc w:val="center"/>
              <w:rPr>
                <w:color w:val="000000" w:themeColor="text1"/>
                <w:sz w:val="22"/>
                <w:szCs w:val="22"/>
              </w:rPr>
            </w:pPr>
            <w:r w:rsidRPr="0009476D">
              <w:rPr>
                <w:color w:val="000000" w:themeColor="text1"/>
                <w:sz w:val="22"/>
                <w:szCs w:val="22"/>
              </w:rPr>
              <w:t>Weight/Potential Points</w:t>
            </w:r>
          </w:p>
        </w:tc>
      </w:tr>
      <w:tr w:rsidR="0009476D" w:rsidRPr="0009476D" w14:paraId="3F3F7C01" w14:textId="77777777" w:rsidTr="00E80BF3">
        <w:tc>
          <w:tcPr>
            <w:tcW w:w="7265" w:type="dxa"/>
            <w:shd w:val="clear" w:color="auto" w:fill="auto"/>
          </w:tcPr>
          <w:p w14:paraId="5AFD8F77" w14:textId="77777777" w:rsidR="00D61490" w:rsidRPr="0009476D" w:rsidRDefault="00D61490" w:rsidP="00AC7A00">
            <w:pPr>
              <w:spacing w:after="0" w:line="240" w:lineRule="auto"/>
              <w:jc w:val="both"/>
              <w:rPr>
                <w:color w:val="000000" w:themeColor="text1"/>
                <w:sz w:val="22"/>
                <w:szCs w:val="22"/>
              </w:rPr>
            </w:pPr>
            <w:r w:rsidRPr="0009476D">
              <w:rPr>
                <w:b/>
                <w:color w:val="000000" w:themeColor="text1"/>
                <w:sz w:val="22"/>
                <w:szCs w:val="22"/>
              </w:rPr>
              <w:t>Professional qualifications necessary for satisfactory performance</w:t>
            </w:r>
            <w:r w:rsidRPr="0009476D">
              <w:rPr>
                <w:color w:val="000000" w:themeColor="text1"/>
                <w:sz w:val="22"/>
                <w:szCs w:val="22"/>
              </w:rPr>
              <w:t>.</w:t>
            </w:r>
          </w:p>
          <w:p w14:paraId="4C75A331" w14:textId="77777777" w:rsidR="00D61490" w:rsidRPr="0009476D" w:rsidRDefault="00D61490" w:rsidP="00AC7A00">
            <w:pPr>
              <w:widowControl w:val="0"/>
              <w:numPr>
                <w:ilvl w:val="0"/>
                <w:numId w:val="19"/>
              </w:numPr>
              <w:spacing w:after="0" w:line="240" w:lineRule="auto"/>
              <w:jc w:val="both"/>
              <w:rPr>
                <w:color w:val="000000" w:themeColor="text1"/>
                <w:sz w:val="22"/>
                <w:szCs w:val="22"/>
              </w:rPr>
            </w:pPr>
            <w:r w:rsidRPr="0009476D">
              <w:rPr>
                <w:color w:val="000000" w:themeColor="text1"/>
                <w:sz w:val="22"/>
                <w:szCs w:val="22"/>
              </w:rPr>
              <w:t>Project manager and key members are qualified to perform the work categories on the project.</w:t>
            </w:r>
          </w:p>
          <w:p w14:paraId="58027C45" w14:textId="77777777" w:rsidR="00D61490" w:rsidRPr="0009476D" w:rsidRDefault="00D61490" w:rsidP="00AC7A00">
            <w:pPr>
              <w:widowControl w:val="0"/>
              <w:numPr>
                <w:ilvl w:val="0"/>
                <w:numId w:val="19"/>
              </w:numPr>
              <w:spacing w:after="0" w:line="240" w:lineRule="auto"/>
              <w:jc w:val="both"/>
              <w:rPr>
                <w:color w:val="000000" w:themeColor="text1"/>
                <w:sz w:val="22"/>
                <w:szCs w:val="22"/>
              </w:rPr>
            </w:pPr>
            <w:r w:rsidRPr="0009476D">
              <w:rPr>
                <w:color w:val="000000" w:themeColor="text1"/>
                <w:sz w:val="22"/>
                <w:szCs w:val="22"/>
              </w:rPr>
              <w:t>Consultant’s knowledge of standards and procedures.</w:t>
            </w:r>
          </w:p>
          <w:p w14:paraId="72664B5D" w14:textId="6975948C" w:rsidR="00D61490" w:rsidRPr="0009476D" w:rsidRDefault="00D61490" w:rsidP="00AC7A00">
            <w:pPr>
              <w:widowControl w:val="0"/>
              <w:numPr>
                <w:ilvl w:val="0"/>
                <w:numId w:val="19"/>
              </w:numPr>
              <w:spacing w:after="0" w:line="240" w:lineRule="auto"/>
              <w:jc w:val="both"/>
              <w:rPr>
                <w:color w:val="000000" w:themeColor="text1"/>
                <w:sz w:val="22"/>
                <w:szCs w:val="22"/>
              </w:rPr>
            </w:pPr>
            <w:r w:rsidRPr="0009476D">
              <w:rPr>
                <w:color w:val="000000" w:themeColor="text1"/>
                <w:sz w:val="22"/>
                <w:szCs w:val="22"/>
              </w:rPr>
              <w:t>Project Team identified</w:t>
            </w:r>
            <w:r w:rsidR="0009434D" w:rsidRPr="0009476D">
              <w:rPr>
                <w:color w:val="000000" w:themeColor="text1"/>
                <w:sz w:val="22"/>
                <w:szCs w:val="22"/>
              </w:rPr>
              <w:t>/</w:t>
            </w:r>
            <w:r w:rsidRPr="0009476D">
              <w:rPr>
                <w:color w:val="000000" w:themeColor="text1"/>
                <w:sz w:val="22"/>
                <w:szCs w:val="22"/>
              </w:rPr>
              <w:t>experienced in projects of this nature and size.</w:t>
            </w:r>
          </w:p>
        </w:tc>
        <w:tc>
          <w:tcPr>
            <w:tcW w:w="1707" w:type="dxa"/>
            <w:shd w:val="clear" w:color="auto" w:fill="auto"/>
          </w:tcPr>
          <w:p w14:paraId="596628FE" w14:textId="77777777" w:rsidR="00D61490" w:rsidRPr="0009476D" w:rsidRDefault="00D61490" w:rsidP="00AC7A00">
            <w:pPr>
              <w:jc w:val="center"/>
              <w:rPr>
                <w:color w:val="000000" w:themeColor="text1"/>
                <w:sz w:val="22"/>
                <w:szCs w:val="22"/>
              </w:rPr>
            </w:pPr>
            <w:r w:rsidRPr="0009476D">
              <w:rPr>
                <w:color w:val="000000" w:themeColor="text1"/>
                <w:sz w:val="22"/>
                <w:szCs w:val="22"/>
              </w:rPr>
              <w:t>20</w:t>
            </w:r>
          </w:p>
        </w:tc>
      </w:tr>
      <w:tr w:rsidR="0009476D" w:rsidRPr="0009476D" w14:paraId="3F193B8C" w14:textId="77777777" w:rsidTr="00E80BF3">
        <w:tc>
          <w:tcPr>
            <w:tcW w:w="7265" w:type="dxa"/>
            <w:shd w:val="clear" w:color="auto" w:fill="auto"/>
          </w:tcPr>
          <w:p w14:paraId="01850324" w14:textId="6C202544" w:rsidR="00D61490" w:rsidRPr="0009476D" w:rsidRDefault="00D61490" w:rsidP="00AC7A00">
            <w:pPr>
              <w:spacing w:after="0" w:line="240" w:lineRule="auto"/>
              <w:jc w:val="both"/>
              <w:rPr>
                <w:b/>
                <w:bCs/>
                <w:color w:val="000000" w:themeColor="text1"/>
                <w:sz w:val="22"/>
                <w:szCs w:val="22"/>
              </w:rPr>
            </w:pPr>
            <w:r w:rsidRPr="0009476D">
              <w:rPr>
                <w:b/>
                <w:bCs/>
                <w:color w:val="000000" w:themeColor="text1"/>
                <w:sz w:val="22"/>
                <w:szCs w:val="22"/>
              </w:rPr>
              <w:t xml:space="preserve">Specialized experience and technical competence </w:t>
            </w:r>
            <w:r w:rsidR="0009434D" w:rsidRPr="0009476D">
              <w:rPr>
                <w:b/>
                <w:bCs/>
                <w:color w:val="000000" w:themeColor="text1"/>
                <w:sz w:val="22"/>
                <w:szCs w:val="22"/>
              </w:rPr>
              <w:t>for this</w:t>
            </w:r>
            <w:r w:rsidRPr="0009476D">
              <w:rPr>
                <w:b/>
                <w:bCs/>
                <w:color w:val="000000" w:themeColor="text1"/>
                <w:sz w:val="22"/>
                <w:szCs w:val="22"/>
              </w:rPr>
              <w:t xml:space="preserve"> type of work.</w:t>
            </w:r>
          </w:p>
          <w:p w14:paraId="66D62835" w14:textId="1641DA48" w:rsidR="00D61490" w:rsidRPr="0009476D" w:rsidRDefault="00D61490" w:rsidP="00AC7A00">
            <w:pPr>
              <w:widowControl w:val="0"/>
              <w:numPr>
                <w:ilvl w:val="0"/>
                <w:numId w:val="20"/>
              </w:numPr>
              <w:spacing w:after="0" w:line="240" w:lineRule="auto"/>
              <w:jc w:val="both"/>
              <w:rPr>
                <w:color w:val="000000" w:themeColor="text1"/>
                <w:sz w:val="22"/>
                <w:szCs w:val="22"/>
              </w:rPr>
            </w:pPr>
            <w:r w:rsidRPr="0009476D">
              <w:rPr>
                <w:color w:val="000000" w:themeColor="text1"/>
                <w:sz w:val="22"/>
                <w:szCs w:val="22"/>
              </w:rPr>
              <w:t>Consultant provided comparable projects they have been involved with.</w:t>
            </w:r>
          </w:p>
        </w:tc>
        <w:tc>
          <w:tcPr>
            <w:tcW w:w="1707" w:type="dxa"/>
            <w:shd w:val="clear" w:color="auto" w:fill="auto"/>
          </w:tcPr>
          <w:p w14:paraId="40D178EF" w14:textId="77777777" w:rsidR="00D61490" w:rsidRPr="0009476D" w:rsidRDefault="00D61490" w:rsidP="00AC7A00">
            <w:pPr>
              <w:jc w:val="center"/>
              <w:rPr>
                <w:color w:val="000000" w:themeColor="text1"/>
                <w:sz w:val="22"/>
                <w:szCs w:val="22"/>
              </w:rPr>
            </w:pPr>
            <w:r w:rsidRPr="0009476D">
              <w:rPr>
                <w:color w:val="000000" w:themeColor="text1"/>
                <w:sz w:val="22"/>
                <w:szCs w:val="22"/>
              </w:rPr>
              <w:t>15</w:t>
            </w:r>
          </w:p>
        </w:tc>
      </w:tr>
      <w:tr w:rsidR="0009476D" w:rsidRPr="0009476D" w14:paraId="7256356E" w14:textId="77777777" w:rsidTr="00E80BF3">
        <w:tc>
          <w:tcPr>
            <w:tcW w:w="7265" w:type="dxa"/>
            <w:shd w:val="clear" w:color="auto" w:fill="auto"/>
          </w:tcPr>
          <w:p w14:paraId="460E31B7" w14:textId="2DAC32FB" w:rsidR="00D61490" w:rsidRPr="0009476D" w:rsidRDefault="00D61490" w:rsidP="00AC7A00">
            <w:pPr>
              <w:spacing w:after="0" w:line="240" w:lineRule="auto"/>
              <w:jc w:val="both"/>
              <w:rPr>
                <w:b/>
                <w:bCs/>
                <w:color w:val="000000" w:themeColor="text1"/>
                <w:sz w:val="22"/>
                <w:szCs w:val="22"/>
              </w:rPr>
            </w:pPr>
            <w:r w:rsidRPr="0009476D">
              <w:rPr>
                <w:b/>
                <w:bCs/>
                <w:color w:val="000000" w:themeColor="text1"/>
                <w:sz w:val="22"/>
                <w:szCs w:val="22"/>
              </w:rPr>
              <w:t xml:space="preserve">Past projects </w:t>
            </w:r>
            <w:r w:rsidR="0009434D" w:rsidRPr="0009476D">
              <w:rPr>
                <w:b/>
                <w:bCs/>
                <w:color w:val="000000" w:themeColor="text1"/>
                <w:sz w:val="22"/>
                <w:szCs w:val="22"/>
              </w:rPr>
              <w:t xml:space="preserve">show </w:t>
            </w:r>
            <w:r w:rsidRPr="0009476D">
              <w:rPr>
                <w:b/>
                <w:bCs/>
                <w:color w:val="000000" w:themeColor="text1"/>
                <w:sz w:val="22"/>
                <w:szCs w:val="22"/>
              </w:rPr>
              <w:t>contracts w</w:t>
            </w:r>
            <w:r w:rsidR="0009434D" w:rsidRPr="0009476D">
              <w:rPr>
                <w:b/>
                <w:bCs/>
                <w:color w:val="000000" w:themeColor="text1"/>
                <w:sz w:val="22"/>
                <w:szCs w:val="22"/>
              </w:rPr>
              <w:t>/</w:t>
            </w:r>
            <w:r w:rsidRPr="0009476D">
              <w:rPr>
                <w:b/>
                <w:bCs/>
                <w:color w:val="000000" w:themeColor="text1"/>
                <w:sz w:val="22"/>
                <w:szCs w:val="22"/>
              </w:rPr>
              <w:t xml:space="preserve"> government agencies and private industry.</w:t>
            </w:r>
          </w:p>
          <w:p w14:paraId="29961ABD" w14:textId="19C1C3EF" w:rsidR="00D61490" w:rsidRPr="0009476D" w:rsidRDefault="00D61490" w:rsidP="00AC7A00">
            <w:pPr>
              <w:widowControl w:val="0"/>
              <w:numPr>
                <w:ilvl w:val="0"/>
                <w:numId w:val="21"/>
              </w:numPr>
              <w:spacing w:after="0" w:line="240" w:lineRule="auto"/>
              <w:jc w:val="both"/>
              <w:rPr>
                <w:color w:val="000000" w:themeColor="text1"/>
                <w:sz w:val="22"/>
                <w:szCs w:val="22"/>
              </w:rPr>
            </w:pPr>
            <w:r w:rsidRPr="0009476D">
              <w:rPr>
                <w:color w:val="000000" w:themeColor="text1"/>
                <w:sz w:val="22"/>
                <w:szCs w:val="22"/>
              </w:rPr>
              <w:t xml:space="preserve">Project Listing show similar projects </w:t>
            </w:r>
            <w:r w:rsidR="0009434D" w:rsidRPr="0009476D">
              <w:rPr>
                <w:color w:val="000000" w:themeColor="text1"/>
                <w:sz w:val="22"/>
                <w:szCs w:val="22"/>
              </w:rPr>
              <w:t>&amp;</w:t>
            </w:r>
            <w:r w:rsidRPr="0009476D">
              <w:rPr>
                <w:color w:val="000000" w:themeColor="text1"/>
                <w:sz w:val="22"/>
                <w:szCs w:val="22"/>
              </w:rPr>
              <w:t xml:space="preserve"> capabilities perform</w:t>
            </w:r>
            <w:r w:rsidR="0009434D" w:rsidRPr="0009476D">
              <w:rPr>
                <w:color w:val="000000" w:themeColor="text1"/>
                <w:sz w:val="22"/>
                <w:szCs w:val="22"/>
              </w:rPr>
              <w:t>ed</w:t>
            </w:r>
            <w:r w:rsidRPr="0009476D">
              <w:rPr>
                <w:color w:val="000000" w:themeColor="text1"/>
                <w:sz w:val="22"/>
                <w:szCs w:val="22"/>
              </w:rPr>
              <w:t>.</w:t>
            </w:r>
          </w:p>
        </w:tc>
        <w:tc>
          <w:tcPr>
            <w:tcW w:w="1707" w:type="dxa"/>
            <w:shd w:val="clear" w:color="auto" w:fill="auto"/>
          </w:tcPr>
          <w:p w14:paraId="7E8C95A7" w14:textId="77777777" w:rsidR="00D61490" w:rsidRPr="0009476D" w:rsidRDefault="00D61490" w:rsidP="00AC7A00">
            <w:pPr>
              <w:jc w:val="center"/>
              <w:rPr>
                <w:color w:val="000000" w:themeColor="text1"/>
                <w:sz w:val="22"/>
                <w:szCs w:val="22"/>
              </w:rPr>
            </w:pPr>
            <w:r w:rsidRPr="0009476D">
              <w:rPr>
                <w:color w:val="000000" w:themeColor="text1"/>
                <w:sz w:val="22"/>
                <w:szCs w:val="22"/>
              </w:rPr>
              <w:t>15</w:t>
            </w:r>
          </w:p>
        </w:tc>
      </w:tr>
      <w:tr w:rsidR="0009476D" w:rsidRPr="0009476D" w14:paraId="1417244F" w14:textId="77777777" w:rsidTr="00E80BF3">
        <w:tc>
          <w:tcPr>
            <w:tcW w:w="7265" w:type="dxa"/>
            <w:shd w:val="clear" w:color="auto" w:fill="auto"/>
          </w:tcPr>
          <w:p w14:paraId="704CB046" w14:textId="63D7D4E3" w:rsidR="00D61490" w:rsidRPr="0009476D" w:rsidRDefault="00D61490" w:rsidP="00AC7A00">
            <w:pPr>
              <w:spacing w:after="0" w:line="240" w:lineRule="auto"/>
              <w:jc w:val="both"/>
              <w:rPr>
                <w:b/>
                <w:bCs/>
                <w:color w:val="000000" w:themeColor="text1"/>
                <w:sz w:val="22"/>
                <w:szCs w:val="22"/>
              </w:rPr>
            </w:pPr>
            <w:r w:rsidRPr="0009476D">
              <w:rPr>
                <w:b/>
                <w:bCs/>
                <w:color w:val="000000" w:themeColor="text1"/>
                <w:sz w:val="22"/>
                <w:szCs w:val="22"/>
              </w:rPr>
              <w:t>The capacity to accomplish the work in their proposed completion schedule.</w:t>
            </w:r>
          </w:p>
          <w:p w14:paraId="49135C40" w14:textId="77777777" w:rsidR="00D61490" w:rsidRPr="0009476D" w:rsidRDefault="00D61490" w:rsidP="00AC7A00">
            <w:pPr>
              <w:widowControl w:val="0"/>
              <w:numPr>
                <w:ilvl w:val="0"/>
                <w:numId w:val="21"/>
              </w:numPr>
              <w:spacing w:after="0" w:line="240" w:lineRule="auto"/>
              <w:jc w:val="both"/>
              <w:rPr>
                <w:color w:val="000000" w:themeColor="text1"/>
                <w:sz w:val="22"/>
                <w:szCs w:val="22"/>
              </w:rPr>
            </w:pPr>
            <w:r w:rsidRPr="0009476D">
              <w:rPr>
                <w:color w:val="000000" w:themeColor="text1"/>
                <w:sz w:val="22"/>
                <w:szCs w:val="22"/>
              </w:rPr>
              <w:t>Consultant has adequate staff for this project.</w:t>
            </w:r>
          </w:p>
        </w:tc>
        <w:tc>
          <w:tcPr>
            <w:tcW w:w="1707" w:type="dxa"/>
            <w:shd w:val="clear" w:color="auto" w:fill="auto"/>
          </w:tcPr>
          <w:p w14:paraId="06C6CF9B" w14:textId="77777777" w:rsidR="00D61490" w:rsidRPr="0009476D" w:rsidRDefault="00D61490" w:rsidP="00AC7A00">
            <w:pPr>
              <w:jc w:val="center"/>
              <w:rPr>
                <w:color w:val="000000" w:themeColor="text1"/>
                <w:sz w:val="22"/>
                <w:szCs w:val="22"/>
              </w:rPr>
            </w:pPr>
            <w:r w:rsidRPr="0009476D">
              <w:rPr>
                <w:color w:val="000000" w:themeColor="text1"/>
                <w:sz w:val="22"/>
                <w:szCs w:val="22"/>
              </w:rPr>
              <w:t>10</w:t>
            </w:r>
          </w:p>
        </w:tc>
      </w:tr>
      <w:tr w:rsidR="0009476D" w:rsidRPr="0009476D" w14:paraId="39F4D322" w14:textId="77777777" w:rsidTr="00E80BF3">
        <w:tc>
          <w:tcPr>
            <w:tcW w:w="7265" w:type="dxa"/>
            <w:shd w:val="clear" w:color="auto" w:fill="auto"/>
          </w:tcPr>
          <w:p w14:paraId="56D8AA9D" w14:textId="77777777" w:rsidR="00D61490" w:rsidRPr="0009476D" w:rsidRDefault="00D61490" w:rsidP="00AC7A00">
            <w:pPr>
              <w:spacing w:after="0" w:line="240" w:lineRule="auto"/>
              <w:jc w:val="both"/>
              <w:rPr>
                <w:b/>
                <w:color w:val="000000" w:themeColor="text1"/>
                <w:sz w:val="22"/>
                <w:szCs w:val="22"/>
              </w:rPr>
            </w:pPr>
            <w:r w:rsidRPr="0009476D">
              <w:rPr>
                <w:b/>
                <w:color w:val="000000" w:themeColor="text1"/>
                <w:sz w:val="22"/>
                <w:szCs w:val="22"/>
              </w:rPr>
              <w:t>Understanding of the project.</w:t>
            </w:r>
          </w:p>
          <w:p w14:paraId="5116208D" w14:textId="4B3BF5A3" w:rsidR="00D61490" w:rsidRPr="0009476D" w:rsidRDefault="00D61490" w:rsidP="00AC7A00">
            <w:pPr>
              <w:widowControl w:val="0"/>
              <w:numPr>
                <w:ilvl w:val="0"/>
                <w:numId w:val="22"/>
              </w:numPr>
              <w:spacing w:after="0" w:line="240" w:lineRule="auto"/>
              <w:jc w:val="both"/>
              <w:rPr>
                <w:color w:val="000000" w:themeColor="text1"/>
                <w:sz w:val="22"/>
                <w:szCs w:val="22"/>
              </w:rPr>
            </w:pPr>
            <w:r w:rsidRPr="0009476D">
              <w:rPr>
                <w:color w:val="000000" w:themeColor="text1"/>
                <w:sz w:val="22"/>
                <w:szCs w:val="22"/>
              </w:rPr>
              <w:t>Consultant demonstrated understanding of key elements of the project.</w:t>
            </w:r>
          </w:p>
          <w:p w14:paraId="58EBA10E" w14:textId="1754CE46" w:rsidR="00D61490" w:rsidRPr="0009476D" w:rsidRDefault="00D61490" w:rsidP="00AC7A00">
            <w:pPr>
              <w:widowControl w:val="0"/>
              <w:numPr>
                <w:ilvl w:val="0"/>
                <w:numId w:val="22"/>
              </w:numPr>
              <w:spacing w:after="0" w:line="240" w:lineRule="auto"/>
              <w:jc w:val="both"/>
              <w:rPr>
                <w:color w:val="000000" w:themeColor="text1"/>
                <w:sz w:val="22"/>
                <w:szCs w:val="22"/>
              </w:rPr>
            </w:pPr>
            <w:r w:rsidRPr="0009476D">
              <w:rPr>
                <w:color w:val="000000" w:themeColor="text1"/>
                <w:sz w:val="22"/>
                <w:szCs w:val="22"/>
              </w:rPr>
              <w:t>Consultant provided comparable projects they have been involved with.</w:t>
            </w:r>
          </w:p>
          <w:p w14:paraId="628E7C23" w14:textId="77777777" w:rsidR="00D61490" w:rsidRPr="0009476D" w:rsidRDefault="00D61490" w:rsidP="00AC7A00">
            <w:pPr>
              <w:widowControl w:val="0"/>
              <w:numPr>
                <w:ilvl w:val="0"/>
                <w:numId w:val="22"/>
              </w:numPr>
              <w:spacing w:after="0" w:line="240" w:lineRule="auto"/>
              <w:jc w:val="both"/>
              <w:rPr>
                <w:color w:val="000000" w:themeColor="text1"/>
                <w:sz w:val="22"/>
                <w:szCs w:val="22"/>
              </w:rPr>
            </w:pPr>
            <w:r w:rsidRPr="0009476D">
              <w:rPr>
                <w:color w:val="000000" w:themeColor="text1"/>
                <w:sz w:val="22"/>
                <w:szCs w:val="22"/>
              </w:rPr>
              <w:t>Consultant is familiar with the recommendations of the PD&amp; E Study.</w:t>
            </w:r>
          </w:p>
        </w:tc>
        <w:tc>
          <w:tcPr>
            <w:tcW w:w="1707" w:type="dxa"/>
            <w:shd w:val="clear" w:color="auto" w:fill="auto"/>
          </w:tcPr>
          <w:p w14:paraId="0F3D33B1" w14:textId="77777777" w:rsidR="00D61490" w:rsidRPr="0009476D" w:rsidRDefault="00D61490" w:rsidP="00AC7A00">
            <w:pPr>
              <w:jc w:val="center"/>
              <w:rPr>
                <w:color w:val="000000" w:themeColor="text1"/>
                <w:sz w:val="22"/>
                <w:szCs w:val="22"/>
              </w:rPr>
            </w:pPr>
            <w:r w:rsidRPr="0009476D">
              <w:rPr>
                <w:color w:val="000000" w:themeColor="text1"/>
                <w:sz w:val="22"/>
                <w:szCs w:val="22"/>
              </w:rPr>
              <w:t>20</w:t>
            </w:r>
          </w:p>
        </w:tc>
      </w:tr>
      <w:tr w:rsidR="0009476D" w:rsidRPr="0009476D" w14:paraId="1CCC807C" w14:textId="77777777" w:rsidTr="00E80BF3">
        <w:tc>
          <w:tcPr>
            <w:tcW w:w="7265" w:type="dxa"/>
            <w:shd w:val="clear" w:color="auto" w:fill="auto"/>
          </w:tcPr>
          <w:p w14:paraId="0054A449" w14:textId="77777777" w:rsidR="00D61490" w:rsidRPr="0009476D" w:rsidRDefault="00D61490" w:rsidP="00AC7A00">
            <w:pPr>
              <w:spacing w:after="0" w:line="240" w:lineRule="auto"/>
              <w:jc w:val="both"/>
              <w:rPr>
                <w:color w:val="000000" w:themeColor="text1"/>
                <w:sz w:val="22"/>
                <w:szCs w:val="22"/>
              </w:rPr>
            </w:pPr>
            <w:r w:rsidRPr="0009476D">
              <w:rPr>
                <w:b/>
                <w:color w:val="000000" w:themeColor="text1"/>
                <w:sz w:val="22"/>
                <w:szCs w:val="22"/>
              </w:rPr>
              <w:t>Approach to the project</w:t>
            </w:r>
          </w:p>
          <w:p w14:paraId="4A2F2B55" w14:textId="30267EA4" w:rsidR="00D61490" w:rsidRPr="0009476D" w:rsidRDefault="00D61490" w:rsidP="00AC7A00">
            <w:pPr>
              <w:widowControl w:val="0"/>
              <w:numPr>
                <w:ilvl w:val="0"/>
                <w:numId w:val="23"/>
              </w:numPr>
              <w:spacing w:after="0" w:line="240" w:lineRule="auto"/>
              <w:jc w:val="both"/>
              <w:rPr>
                <w:color w:val="000000" w:themeColor="text1"/>
                <w:sz w:val="22"/>
                <w:szCs w:val="22"/>
              </w:rPr>
            </w:pPr>
            <w:r w:rsidRPr="0009476D">
              <w:rPr>
                <w:color w:val="000000" w:themeColor="text1"/>
                <w:sz w:val="22"/>
                <w:szCs w:val="22"/>
              </w:rPr>
              <w:t xml:space="preserve">Consultant </w:t>
            </w:r>
            <w:r w:rsidR="008C0900" w:rsidRPr="0009476D">
              <w:rPr>
                <w:color w:val="000000" w:themeColor="text1"/>
                <w:sz w:val="22"/>
                <w:szCs w:val="22"/>
              </w:rPr>
              <w:t>r</w:t>
            </w:r>
            <w:r w:rsidRPr="0009476D">
              <w:rPr>
                <w:color w:val="000000" w:themeColor="text1"/>
                <w:sz w:val="22"/>
                <w:szCs w:val="22"/>
              </w:rPr>
              <w:t xml:space="preserve">ecognized </w:t>
            </w:r>
            <w:r w:rsidR="008C0900" w:rsidRPr="0009476D">
              <w:rPr>
                <w:color w:val="000000" w:themeColor="text1"/>
                <w:sz w:val="22"/>
                <w:szCs w:val="22"/>
              </w:rPr>
              <w:t>&amp;</w:t>
            </w:r>
            <w:r w:rsidRPr="0009476D">
              <w:rPr>
                <w:color w:val="000000" w:themeColor="text1"/>
                <w:sz w:val="22"/>
                <w:szCs w:val="22"/>
              </w:rPr>
              <w:t xml:space="preserve"> identified special circumstances on the project.</w:t>
            </w:r>
          </w:p>
          <w:p w14:paraId="0E9E392B" w14:textId="370C9A5E" w:rsidR="00D61490" w:rsidRPr="0009476D" w:rsidRDefault="00D61490" w:rsidP="00AC7A00">
            <w:pPr>
              <w:widowControl w:val="0"/>
              <w:numPr>
                <w:ilvl w:val="0"/>
                <w:numId w:val="23"/>
              </w:numPr>
              <w:spacing w:after="0" w:line="240" w:lineRule="auto"/>
              <w:jc w:val="both"/>
              <w:rPr>
                <w:color w:val="000000" w:themeColor="text1"/>
                <w:sz w:val="22"/>
                <w:szCs w:val="22"/>
              </w:rPr>
            </w:pPr>
            <w:r w:rsidRPr="0009476D">
              <w:rPr>
                <w:color w:val="000000" w:themeColor="text1"/>
                <w:sz w:val="22"/>
                <w:szCs w:val="22"/>
              </w:rPr>
              <w:t>Consultant provided logical approach to tasks and issues of the project.</w:t>
            </w:r>
          </w:p>
        </w:tc>
        <w:tc>
          <w:tcPr>
            <w:tcW w:w="1707" w:type="dxa"/>
            <w:shd w:val="clear" w:color="auto" w:fill="auto"/>
          </w:tcPr>
          <w:p w14:paraId="6703EDF3" w14:textId="77777777" w:rsidR="00D61490" w:rsidRPr="0009476D" w:rsidRDefault="00D61490" w:rsidP="00AC7A00">
            <w:pPr>
              <w:jc w:val="center"/>
              <w:rPr>
                <w:color w:val="000000" w:themeColor="text1"/>
                <w:sz w:val="22"/>
                <w:szCs w:val="22"/>
              </w:rPr>
            </w:pPr>
            <w:r w:rsidRPr="0009476D">
              <w:rPr>
                <w:color w:val="000000" w:themeColor="text1"/>
                <w:sz w:val="22"/>
                <w:szCs w:val="22"/>
              </w:rPr>
              <w:t>20</w:t>
            </w:r>
          </w:p>
        </w:tc>
      </w:tr>
    </w:tbl>
    <w:p w14:paraId="6C69DC87" w14:textId="44640C17" w:rsidR="00D61490" w:rsidRPr="0009476D" w:rsidRDefault="00D61490" w:rsidP="00AC7A00">
      <w:pPr>
        <w:pStyle w:val="ListParagraph"/>
        <w:numPr>
          <w:ilvl w:val="1"/>
          <w:numId w:val="18"/>
        </w:numPr>
        <w:spacing w:after="120" w:line="240" w:lineRule="auto"/>
        <w:ind w:left="2160" w:hanging="274"/>
        <w:contextualSpacing w:val="0"/>
        <w:jc w:val="both"/>
        <w:rPr>
          <w:color w:val="000000" w:themeColor="text1"/>
        </w:rPr>
      </w:pPr>
      <w:r w:rsidRPr="0009476D">
        <w:rPr>
          <w:color w:val="000000" w:themeColor="text1"/>
        </w:rPr>
        <w:t xml:space="preserve">Scoring will be totaled by </w:t>
      </w:r>
      <w:r w:rsidR="0009434D" w:rsidRPr="0009476D">
        <w:rPr>
          <w:color w:val="000000" w:themeColor="text1"/>
        </w:rPr>
        <w:t>P</w:t>
      </w:r>
      <w:r w:rsidRPr="0009476D">
        <w:rPr>
          <w:color w:val="000000" w:themeColor="text1"/>
        </w:rPr>
        <w:t>rocurement. The Score of each SC member will be tallied individually for each consultant. Each SC members score will then be converted to a ranking number for each consultant with 1 being the highest rank, 2 the second, and so on. The</w:t>
      </w:r>
      <w:r w:rsidR="006B1A28" w:rsidRPr="0009476D">
        <w:rPr>
          <w:color w:val="000000" w:themeColor="text1"/>
        </w:rPr>
        <w:t>y</w:t>
      </w:r>
      <w:r w:rsidRPr="0009476D">
        <w:rPr>
          <w:color w:val="000000" w:themeColor="text1"/>
        </w:rPr>
        <w:t xml:space="preserve"> will then be summed for a total for each consultant.</w:t>
      </w:r>
      <w:r w:rsidR="006B1A28" w:rsidRPr="0009476D">
        <w:rPr>
          <w:color w:val="000000" w:themeColor="text1"/>
        </w:rPr>
        <w:t xml:space="preserve"> </w:t>
      </w:r>
      <w:r w:rsidRPr="0009476D">
        <w:rPr>
          <w:color w:val="000000" w:themeColor="text1"/>
        </w:rPr>
        <w:t>The consultant receiv</w:t>
      </w:r>
      <w:r w:rsidR="00AC7A00" w:rsidRPr="0009476D">
        <w:rPr>
          <w:color w:val="000000" w:themeColor="text1"/>
        </w:rPr>
        <w:t>ing</w:t>
      </w:r>
      <w:r w:rsidRPr="0009476D">
        <w:rPr>
          <w:color w:val="000000" w:themeColor="text1"/>
        </w:rPr>
        <w:t xml:space="preserve"> the lowest score (highest rating) will be ranked first, the consultant receiving the next lowest score will be ranked second, and so on </w:t>
      </w:r>
      <w:r w:rsidRPr="0009476D">
        <w:rPr>
          <w:color w:val="000000" w:themeColor="text1"/>
        </w:rPr>
        <w:lastRenderedPageBreak/>
        <w:t xml:space="preserve">until all consultants have received a final ranking score. Tie scores are allowed as the </w:t>
      </w:r>
      <w:r w:rsidR="006B1A28" w:rsidRPr="0009476D">
        <w:rPr>
          <w:color w:val="000000" w:themeColor="text1"/>
        </w:rPr>
        <w:t>SC</w:t>
      </w:r>
      <w:r w:rsidRPr="0009476D">
        <w:rPr>
          <w:color w:val="000000" w:themeColor="text1"/>
        </w:rPr>
        <w:t xml:space="preserve"> has the option to interview more than three (3) </w:t>
      </w:r>
      <w:r w:rsidR="006B1A28" w:rsidRPr="0009476D">
        <w:rPr>
          <w:color w:val="000000" w:themeColor="text1"/>
        </w:rPr>
        <w:t>consultants</w:t>
      </w:r>
      <w:r w:rsidRPr="0009476D">
        <w:rPr>
          <w:color w:val="000000" w:themeColor="text1"/>
        </w:rPr>
        <w:t xml:space="preserve">. At least three (3) </w:t>
      </w:r>
      <w:r w:rsidR="006B1A28" w:rsidRPr="0009476D">
        <w:rPr>
          <w:color w:val="000000" w:themeColor="text1"/>
        </w:rPr>
        <w:t>consultant</w:t>
      </w:r>
      <w:r w:rsidRPr="0009476D">
        <w:rPr>
          <w:color w:val="000000" w:themeColor="text1"/>
        </w:rPr>
        <w:t xml:space="preserve">s will be short-listed.  </w:t>
      </w:r>
    </w:p>
    <w:p w14:paraId="70486AE6" w14:textId="77777777" w:rsidR="00AC7A00" w:rsidRPr="0009476D" w:rsidRDefault="00AC7A00" w:rsidP="00D61490">
      <w:pPr>
        <w:pStyle w:val="ListParagraph"/>
        <w:numPr>
          <w:ilvl w:val="0"/>
          <w:numId w:val="18"/>
        </w:numPr>
        <w:spacing w:before="40" w:after="40"/>
        <w:jc w:val="both"/>
        <w:rPr>
          <w:color w:val="000000" w:themeColor="text1"/>
        </w:rPr>
      </w:pPr>
      <w:r w:rsidRPr="0009476D">
        <w:rPr>
          <w:color w:val="000000" w:themeColor="text1"/>
        </w:rPr>
        <w:t>Presentations by Shortlisted Firms:</w:t>
      </w:r>
    </w:p>
    <w:p w14:paraId="343E0BD3" w14:textId="27990F36" w:rsidR="00D61490" w:rsidRPr="0009476D" w:rsidRDefault="00E66898" w:rsidP="001D7BC1">
      <w:pPr>
        <w:pStyle w:val="ListParagraph"/>
        <w:numPr>
          <w:ilvl w:val="1"/>
          <w:numId w:val="18"/>
        </w:numPr>
        <w:spacing w:after="120" w:line="240" w:lineRule="auto"/>
        <w:ind w:left="2160" w:hanging="270"/>
        <w:contextualSpacing w:val="0"/>
        <w:jc w:val="both"/>
        <w:rPr>
          <w:color w:val="000000" w:themeColor="text1"/>
        </w:rPr>
      </w:pPr>
      <w:r w:rsidRPr="0009476D">
        <w:rPr>
          <w:color w:val="000000" w:themeColor="text1"/>
        </w:rPr>
        <w:t>The County</w:t>
      </w:r>
      <w:r w:rsidR="002D05AF" w:rsidRPr="0009476D">
        <w:rPr>
          <w:color w:val="000000" w:themeColor="text1"/>
        </w:rPr>
        <w:t xml:space="preserve">, at its sole discretion, </w:t>
      </w:r>
      <w:r w:rsidRPr="0009476D">
        <w:rPr>
          <w:color w:val="000000" w:themeColor="text1"/>
        </w:rPr>
        <w:t>reserves the right to</w:t>
      </w:r>
      <w:r w:rsidR="001D7BC1" w:rsidRPr="0009476D">
        <w:rPr>
          <w:color w:val="000000" w:themeColor="text1"/>
        </w:rPr>
        <w:t xml:space="preserve"> conduct a</w:t>
      </w:r>
      <w:r w:rsidRPr="0009476D">
        <w:rPr>
          <w:color w:val="000000" w:themeColor="text1"/>
        </w:rPr>
        <w:t xml:space="preserve"> </w:t>
      </w:r>
      <w:r w:rsidR="00D61490" w:rsidRPr="0009476D">
        <w:rPr>
          <w:color w:val="000000" w:themeColor="text1"/>
        </w:rPr>
        <w:t>second SC meeting</w:t>
      </w:r>
      <w:r w:rsidR="001D7BC1" w:rsidRPr="0009476D">
        <w:rPr>
          <w:color w:val="000000" w:themeColor="text1"/>
        </w:rPr>
        <w:t>. If scheduled, it w</w:t>
      </w:r>
      <w:r w:rsidRPr="0009476D">
        <w:rPr>
          <w:color w:val="000000" w:themeColor="text1"/>
        </w:rPr>
        <w:t>ill</w:t>
      </w:r>
      <w:r w:rsidR="00D61490" w:rsidRPr="0009476D">
        <w:rPr>
          <w:color w:val="000000" w:themeColor="text1"/>
        </w:rPr>
        <w:t xml:space="preserve"> be scheduled</w:t>
      </w:r>
      <w:r w:rsidR="006B1A28" w:rsidRPr="0009476D">
        <w:rPr>
          <w:color w:val="000000" w:themeColor="text1"/>
        </w:rPr>
        <w:t>,</w:t>
      </w:r>
      <w:r w:rsidR="00D61490" w:rsidRPr="0009476D">
        <w:rPr>
          <w:color w:val="000000" w:themeColor="text1"/>
        </w:rPr>
        <w:t xml:space="preserve"> advertised</w:t>
      </w:r>
      <w:r w:rsidR="006B1A28" w:rsidRPr="0009476D">
        <w:rPr>
          <w:color w:val="000000" w:themeColor="text1"/>
        </w:rPr>
        <w:t>, and</w:t>
      </w:r>
      <w:r w:rsidR="00D61490" w:rsidRPr="0009476D">
        <w:rPr>
          <w:color w:val="000000" w:themeColor="text1"/>
        </w:rPr>
        <w:t xml:space="preserve"> coordinate</w:t>
      </w:r>
      <w:r w:rsidR="006B1A28" w:rsidRPr="0009476D">
        <w:rPr>
          <w:color w:val="000000" w:themeColor="text1"/>
        </w:rPr>
        <w:t xml:space="preserve">d </w:t>
      </w:r>
      <w:r w:rsidR="00D61490" w:rsidRPr="0009476D">
        <w:rPr>
          <w:color w:val="000000" w:themeColor="text1"/>
        </w:rPr>
        <w:t>with the shortlisted vendors</w:t>
      </w:r>
      <w:r w:rsidR="006B1A28" w:rsidRPr="0009476D">
        <w:rPr>
          <w:color w:val="000000" w:themeColor="text1"/>
        </w:rPr>
        <w:t xml:space="preserve"> by Procurement</w:t>
      </w:r>
      <w:r w:rsidR="00D61490" w:rsidRPr="0009476D">
        <w:rPr>
          <w:color w:val="000000" w:themeColor="text1"/>
        </w:rPr>
        <w:t>.</w:t>
      </w:r>
      <w:r w:rsidRPr="0009476D">
        <w:rPr>
          <w:color w:val="000000" w:themeColor="text1"/>
        </w:rPr>
        <w:t xml:space="preserve"> If scheduled, t</w:t>
      </w:r>
      <w:r w:rsidR="00D61490" w:rsidRPr="0009476D">
        <w:rPr>
          <w:color w:val="000000" w:themeColor="text1"/>
        </w:rPr>
        <w:t xml:space="preserve">his meeting will provide each of the shortlisted vendors twenty (20) minutes to present information, with focus on the items listed below in the “Weighted Evaluation Criteria for Final Ranking”, followed by a ten (10) minute question and answer period. The </w:t>
      </w:r>
      <w:r w:rsidR="006B1A28" w:rsidRPr="0009476D">
        <w:rPr>
          <w:color w:val="000000" w:themeColor="text1"/>
        </w:rPr>
        <w:t xml:space="preserve">consultant </w:t>
      </w:r>
      <w:r w:rsidR="00D61490" w:rsidRPr="0009476D">
        <w:rPr>
          <w:color w:val="000000" w:themeColor="text1"/>
        </w:rPr>
        <w:t>presentation is to be supported by a hard copy hand-out without reliance on a computer power point show</w:t>
      </w:r>
      <w:r w:rsidR="006B1A28" w:rsidRPr="0009476D">
        <w:rPr>
          <w:color w:val="000000" w:themeColor="text1"/>
        </w:rPr>
        <w:t xml:space="preserve"> unless directed otherwise</w:t>
      </w:r>
      <w:r w:rsidR="00D61490" w:rsidRPr="0009476D">
        <w:rPr>
          <w:color w:val="000000" w:themeColor="text1"/>
        </w:rPr>
        <w:t>. Each of the shortlisted</w:t>
      </w:r>
      <w:r w:rsidR="006B1A28" w:rsidRPr="0009476D">
        <w:rPr>
          <w:color w:val="000000" w:themeColor="text1"/>
        </w:rPr>
        <w:t xml:space="preserve"> consultants </w:t>
      </w:r>
      <w:r w:rsidR="00D61490" w:rsidRPr="0009476D">
        <w:rPr>
          <w:color w:val="000000" w:themeColor="text1"/>
        </w:rPr>
        <w:t>may have no more than three (3) people participating in this meeting.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09476D" w:rsidRPr="0009476D" w14:paraId="6E25F782" w14:textId="77777777" w:rsidTr="00E80BF3">
        <w:tc>
          <w:tcPr>
            <w:tcW w:w="8100" w:type="dxa"/>
            <w:shd w:val="clear" w:color="auto" w:fill="auto"/>
          </w:tcPr>
          <w:p w14:paraId="4B585CF7" w14:textId="77777777" w:rsidR="00D61490" w:rsidRPr="0009476D" w:rsidRDefault="00D61490" w:rsidP="00E80BF3">
            <w:pPr>
              <w:jc w:val="center"/>
              <w:rPr>
                <w:color w:val="000000" w:themeColor="text1"/>
                <w:sz w:val="22"/>
                <w:szCs w:val="22"/>
              </w:rPr>
            </w:pPr>
            <w:r w:rsidRPr="0009476D">
              <w:rPr>
                <w:color w:val="000000" w:themeColor="text1"/>
                <w:sz w:val="22"/>
                <w:szCs w:val="22"/>
              </w:rPr>
              <w:t>Criteria</w:t>
            </w:r>
          </w:p>
        </w:tc>
        <w:tc>
          <w:tcPr>
            <w:tcW w:w="1617" w:type="dxa"/>
            <w:shd w:val="clear" w:color="auto" w:fill="auto"/>
          </w:tcPr>
          <w:p w14:paraId="17F35C3B" w14:textId="77777777" w:rsidR="00D61490" w:rsidRPr="0009476D" w:rsidRDefault="00D61490" w:rsidP="0009434D">
            <w:pPr>
              <w:spacing w:after="0"/>
              <w:jc w:val="center"/>
              <w:rPr>
                <w:color w:val="000000" w:themeColor="text1"/>
                <w:sz w:val="22"/>
                <w:szCs w:val="22"/>
              </w:rPr>
            </w:pPr>
            <w:r w:rsidRPr="0009476D">
              <w:rPr>
                <w:color w:val="000000" w:themeColor="text1"/>
                <w:sz w:val="22"/>
                <w:szCs w:val="22"/>
              </w:rPr>
              <w:t>Weight/Potential Points</w:t>
            </w:r>
          </w:p>
        </w:tc>
      </w:tr>
      <w:tr w:rsidR="0009476D" w:rsidRPr="0009476D" w14:paraId="7CFD5E5E" w14:textId="77777777" w:rsidTr="00E80BF3">
        <w:tc>
          <w:tcPr>
            <w:tcW w:w="8100" w:type="dxa"/>
            <w:shd w:val="clear" w:color="auto" w:fill="auto"/>
          </w:tcPr>
          <w:p w14:paraId="41951948" w14:textId="77777777" w:rsidR="00D61490" w:rsidRPr="0009476D" w:rsidRDefault="00D61490" w:rsidP="008C0900">
            <w:pPr>
              <w:spacing w:after="0"/>
              <w:jc w:val="both"/>
              <w:rPr>
                <w:color w:val="000000" w:themeColor="text1"/>
                <w:sz w:val="22"/>
                <w:szCs w:val="22"/>
              </w:rPr>
            </w:pPr>
            <w:r w:rsidRPr="0009476D">
              <w:rPr>
                <w:b/>
                <w:color w:val="000000" w:themeColor="text1"/>
                <w:sz w:val="22"/>
                <w:szCs w:val="22"/>
              </w:rPr>
              <w:t>Professional qualifications necessary for satisfactory performance</w:t>
            </w:r>
            <w:r w:rsidRPr="0009476D">
              <w:rPr>
                <w:color w:val="000000" w:themeColor="text1"/>
                <w:sz w:val="22"/>
                <w:szCs w:val="22"/>
              </w:rPr>
              <w:t>.</w:t>
            </w:r>
          </w:p>
          <w:p w14:paraId="0FF7BE18" w14:textId="5CCB5CCA" w:rsidR="00D61490" w:rsidRPr="0009476D" w:rsidRDefault="00D61490" w:rsidP="00D61490">
            <w:pPr>
              <w:widowControl w:val="0"/>
              <w:numPr>
                <w:ilvl w:val="0"/>
                <w:numId w:val="19"/>
              </w:numPr>
              <w:spacing w:after="0" w:line="240" w:lineRule="auto"/>
              <w:jc w:val="both"/>
              <w:rPr>
                <w:color w:val="000000" w:themeColor="text1"/>
                <w:sz w:val="22"/>
                <w:szCs w:val="22"/>
              </w:rPr>
            </w:pPr>
            <w:r w:rsidRPr="0009476D">
              <w:rPr>
                <w:color w:val="000000" w:themeColor="text1"/>
                <w:sz w:val="22"/>
                <w:szCs w:val="22"/>
              </w:rPr>
              <w:t>Project manager</w:t>
            </w:r>
            <w:r w:rsidR="0009434D" w:rsidRPr="0009476D">
              <w:rPr>
                <w:color w:val="000000" w:themeColor="text1"/>
                <w:sz w:val="22"/>
                <w:szCs w:val="22"/>
              </w:rPr>
              <w:t>,</w:t>
            </w:r>
            <w:r w:rsidRPr="0009476D">
              <w:rPr>
                <w:color w:val="000000" w:themeColor="text1"/>
                <w:sz w:val="22"/>
                <w:szCs w:val="22"/>
              </w:rPr>
              <w:t xml:space="preserve"> key members are qualified to perform work categories.</w:t>
            </w:r>
          </w:p>
          <w:p w14:paraId="2E445784" w14:textId="77777777" w:rsidR="00D61490" w:rsidRPr="0009476D" w:rsidRDefault="00D61490" w:rsidP="00D61490">
            <w:pPr>
              <w:widowControl w:val="0"/>
              <w:numPr>
                <w:ilvl w:val="0"/>
                <w:numId w:val="19"/>
              </w:numPr>
              <w:spacing w:after="0" w:line="240" w:lineRule="auto"/>
              <w:jc w:val="both"/>
              <w:rPr>
                <w:color w:val="000000" w:themeColor="text1"/>
                <w:sz w:val="22"/>
                <w:szCs w:val="22"/>
              </w:rPr>
            </w:pPr>
            <w:r w:rsidRPr="0009476D">
              <w:rPr>
                <w:color w:val="000000" w:themeColor="text1"/>
                <w:sz w:val="22"/>
                <w:szCs w:val="22"/>
              </w:rPr>
              <w:t>Consultant’s knowledge of standards and procedures.</w:t>
            </w:r>
          </w:p>
        </w:tc>
        <w:tc>
          <w:tcPr>
            <w:tcW w:w="1617" w:type="dxa"/>
            <w:shd w:val="clear" w:color="auto" w:fill="auto"/>
          </w:tcPr>
          <w:p w14:paraId="0EDE30A8" w14:textId="77777777" w:rsidR="00D61490" w:rsidRPr="0009476D" w:rsidRDefault="00D61490" w:rsidP="00E80BF3">
            <w:pPr>
              <w:jc w:val="center"/>
              <w:rPr>
                <w:color w:val="000000" w:themeColor="text1"/>
                <w:sz w:val="22"/>
                <w:szCs w:val="22"/>
              </w:rPr>
            </w:pPr>
            <w:r w:rsidRPr="0009476D">
              <w:rPr>
                <w:color w:val="000000" w:themeColor="text1"/>
                <w:sz w:val="22"/>
                <w:szCs w:val="22"/>
              </w:rPr>
              <w:t>30</w:t>
            </w:r>
          </w:p>
        </w:tc>
      </w:tr>
      <w:tr w:rsidR="0009476D" w:rsidRPr="0009476D" w14:paraId="504963FC" w14:textId="77777777" w:rsidTr="00E80BF3">
        <w:tc>
          <w:tcPr>
            <w:tcW w:w="8100" w:type="dxa"/>
            <w:shd w:val="clear" w:color="auto" w:fill="auto"/>
          </w:tcPr>
          <w:p w14:paraId="1F1A24FA" w14:textId="1549B57C" w:rsidR="00D61490" w:rsidRPr="0009476D" w:rsidRDefault="00D61490" w:rsidP="008C0900">
            <w:pPr>
              <w:spacing w:after="0"/>
              <w:jc w:val="both"/>
              <w:rPr>
                <w:b/>
                <w:bCs/>
                <w:color w:val="000000" w:themeColor="text1"/>
                <w:sz w:val="22"/>
                <w:szCs w:val="22"/>
              </w:rPr>
            </w:pPr>
            <w:r w:rsidRPr="0009476D">
              <w:rPr>
                <w:b/>
                <w:bCs/>
                <w:color w:val="000000" w:themeColor="text1"/>
                <w:sz w:val="22"/>
                <w:szCs w:val="22"/>
              </w:rPr>
              <w:t>Specialized experience</w:t>
            </w:r>
            <w:r w:rsidR="008C0900" w:rsidRPr="0009476D">
              <w:rPr>
                <w:b/>
                <w:bCs/>
                <w:color w:val="000000" w:themeColor="text1"/>
                <w:sz w:val="22"/>
                <w:szCs w:val="22"/>
              </w:rPr>
              <w:t xml:space="preserve"> &amp;</w:t>
            </w:r>
            <w:r w:rsidRPr="0009476D">
              <w:rPr>
                <w:b/>
                <w:bCs/>
                <w:color w:val="000000" w:themeColor="text1"/>
                <w:sz w:val="22"/>
                <w:szCs w:val="22"/>
              </w:rPr>
              <w:t xml:space="preserve"> technical competence in the type of work required.</w:t>
            </w:r>
          </w:p>
          <w:p w14:paraId="490942CB" w14:textId="5FBC0143" w:rsidR="00D61490" w:rsidRPr="0009476D" w:rsidRDefault="00D61490" w:rsidP="00D61490">
            <w:pPr>
              <w:widowControl w:val="0"/>
              <w:numPr>
                <w:ilvl w:val="0"/>
                <w:numId w:val="20"/>
              </w:numPr>
              <w:spacing w:after="0" w:line="240" w:lineRule="auto"/>
              <w:jc w:val="both"/>
              <w:rPr>
                <w:color w:val="000000" w:themeColor="text1"/>
                <w:sz w:val="22"/>
                <w:szCs w:val="22"/>
              </w:rPr>
            </w:pPr>
            <w:r w:rsidRPr="0009476D">
              <w:rPr>
                <w:color w:val="000000" w:themeColor="text1"/>
                <w:sz w:val="22"/>
                <w:szCs w:val="22"/>
              </w:rPr>
              <w:t>Consultant provided comparable projects they have been involved with.</w:t>
            </w:r>
          </w:p>
        </w:tc>
        <w:tc>
          <w:tcPr>
            <w:tcW w:w="1617" w:type="dxa"/>
            <w:shd w:val="clear" w:color="auto" w:fill="auto"/>
          </w:tcPr>
          <w:p w14:paraId="03543387" w14:textId="77777777" w:rsidR="00D61490" w:rsidRPr="0009476D" w:rsidRDefault="00D61490" w:rsidP="00E80BF3">
            <w:pPr>
              <w:jc w:val="center"/>
              <w:rPr>
                <w:color w:val="000000" w:themeColor="text1"/>
                <w:sz w:val="22"/>
                <w:szCs w:val="22"/>
              </w:rPr>
            </w:pPr>
            <w:r w:rsidRPr="0009476D">
              <w:rPr>
                <w:color w:val="000000" w:themeColor="text1"/>
                <w:sz w:val="22"/>
                <w:szCs w:val="22"/>
              </w:rPr>
              <w:t>10</w:t>
            </w:r>
          </w:p>
        </w:tc>
      </w:tr>
      <w:tr w:rsidR="0009476D" w:rsidRPr="0009476D" w14:paraId="101C7347" w14:textId="77777777" w:rsidTr="00E80BF3">
        <w:tc>
          <w:tcPr>
            <w:tcW w:w="8100" w:type="dxa"/>
            <w:shd w:val="clear" w:color="auto" w:fill="auto"/>
          </w:tcPr>
          <w:p w14:paraId="2A8D9F41" w14:textId="77777777" w:rsidR="00D61490" w:rsidRPr="0009476D" w:rsidRDefault="00D61490" w:rsidP="008C0900">
            <w:pPr>
              <w:spacing w:after="0"/>
              <w:jc w:val="both"/>
              <w:rPr>
                <w:b/>
                <w:bCs/>
                <w:color w:val="000000" w:themeColor="text1"/>
                <w:sz w:val="22"/>
                <w:szCs w:val="22"/>
              </w:rPr>
            </w:pPr>
            <w:r w:rsidRPr="0009476D">
              <w:rPr>
                <w:b/>
                <w:bCs/>
                <w:color w:val="000000" w:themeColor="text1"/>
                <w:sz w:val="22"/>
                <w:szCs w:val="22"/>
              </w:rPr>
              <w:t>The capacity to accomplish the work in their proposed completion schedule.</w:t>
            </w:r>
          </w:p>
          <w:p w14:paraId="16234FE4" w14:textId="77777777" w:rsidR="00D61490" w:rsidRPr="0009476D" w:rsidRDefault="00D61490" w:rsidP="00D61490">
            <w:pPr>
              <w:widowControl w:val="0"/>
              <w:numPr>
                <w:ilvl w:val="0"/>
                <w:numId w:val="21"/>
              </w:numPr>
              <w:spacing w:after="0" w:line="240" w:lineRule="auto"/>
              <w:jc w:val="both"/>
              <w:rPr>
                <w:color w:val="000000" w:themeColor="text1"/>
                <w:sz w:val="22"/>
                <w:szCs w:val="22"/>
              </w:rPr>
            </w:pPr>
            <w:r w:rsidRPr="0009476D">
              <w:rPr>
                <w:color w:val="000000" w:themeColor="text1"/>
                <w:sz w:val="22"/>
                <w:szCs w:val="22"/>
              </w:rPr>
              <w:t>Consultant shall advise if there are any changes in the proposed staff for this project since their initial response.</w:t>
            </w:r>
          </w:p>
          <w:p w14:paraId="63BC980C" w14:textId="10C9BA0A" w:rsidR="00D61490" w:rsidRPr="0009476D" w:rsidRDefault="00D61490" w:rsidP="00D61490">
            <w:pPr>
              <w:widowControl w:val="0"/>
              <w:numPr>
                <w:ilvl w:val="0"/>
                <w:numId w:val="21"/>
              </w:numPr>
              <w:spacing w:after="0" w:line="240" w:lineRule="auto"/>
              <w:jc w:val="both"/>
              <w:rPr>
                <w:color w:val="000000" w:themeColor="text1"/>
                <w:sz w:val="22"/>
                <w:szCs w:val="22"/>
              </w:rPr>
            </w:pPr>
            <w:r w:rsidRPr="0009476D">
              <w:rPr>
                <w:color w:val="000000" w:themeColor="text1"/>
                <w:sz w:val="22"/>
                <w:szCs w:val="22"/>
              </w:rPr>
              <w:t xml:space="preserve">Consultant shall confirm that their current workload </w:t>
            </w:r>
            <w:r w:rsidR="008C0900" w:rsidRPr="0009476D">
              <w:rPr>
                <w:color w:val="000000" w:themeColor="text1"/>
                <w:sz w:val="22"/>
                <w:szCs w:val="22"/>
              </w:rPr>
              <w:t>can meet</w:t>
            </w:r>
            <w:r w:rsidRPr="0009476D">
              <w:rPr>
                <w:color w:val="000000" w:themeColor="text1"/>
                <w:sz w:val="22"/>
                <w:szCs w:val="22"/>
              </w:rPr>
              <w:t xml:space="preserve"> their proposed completion schedule for this project.</w:t>
            </w:r>
          </w:p>
        </w:tc>
        <w:tc>
          <w:tcPr>
            <w:tcW w:w="1617" w:type="dxa"/>
            <w:shd w:val="clear" w:color="auto" w:fill="auto"/>
          </w:tcPr>
          <w:p w14:paraId="5521E35E" w14:textId="77777777" w:rsidR="00D61490" w:rsidRPr="0009476D" w:rsidRDefault="00D61490" w:rsidP="00E80BF3">
            <w:pPr>
              <w:jc w:val="center"/>
              <w:rPr>
                <w:color w:val="000000" w:themeColor="text1"/>
                <w:sz w:val="22"/>
                <w:szCs w:val="22"/>
              </w:rPr>
            </w:pPr>
            <w:r w:rsidRPr="0009476D">
              <w:rPr>
                <w:color w:val="000000" w:themeColor="text1"/>
                <w:sz w:val="22"/>
                <w:szCs w:val="22"/>
              </w:rPr>
              <w:t>10</w:t>
            </w:r>
          </w:p>
        </w:tc>
      </w:tr>
      <w:tr w:rsidR="0009476D" w:rsidRPr="0009476D" w14:paraId="41C1F5E2" w14:textId="77777777" w:rsidTr="00E80BF3">
        <w:tc>
          <w:tcPr>
            <w:tcW w:w="8100" w:type="dxa"/>
            <w:shd w:val="clear" w:color="auto" w:fill="auto"/>
          </w:tcPr>
          <w:p w14:paraId="2E7F3460" w14:textId="77777777" w:rsidR="00D61490" w:rsidRPr="0009476D" w:rsidRDefault="00D61490" w:rsidP="008C0900">
            <w:pPr>
              <w:spacing w:after="0"/>
              <w:jc w:val="both"/>
              <w:rPr>
                <w:b/>
                <w:color w:val="000000" w:themeColor="text1"/>
                <w:sz w:val="22"/>
                <w:szCs w:val="22"/>
              </w:rPr>
            </w:pPr>
            <w:r w:rsidRPr="0009476D">
              <w:rPr>
                <w:b/>
                <w:color w:val="000000" w:themeColor="text1"/>
                <w:sz w:val="22"/>
                <w:szCs w:val="22"/>
              </w:rPr>
              <w:t>Understanding of the project.</w:t>
            </w:r>
          </w:p>
          <w:p w14:paraId="61090896" w14:textId="09F9E284" w:rsidR="00D61490" w:rsidRPr="0009476D" w:rsidRDefault="00D61490" w:rsidP="00D61490">
            <w:pPr>
              <w:widowControl w:val="0"/>
              <w:numPr>
                <w:ilvl w:val="0"/>
                <w:numId w:val="22"/>
              </w:numPr>
              <w:spacing w:after="0" w:line="240" w:lineRule="auto"/>
              <w:jc w:val="both"/>
              <w:rPr>
                <w:color w:val="000000" w:themeColor="text1"/>
                <w:sz w:val="22"/>
                <w:szCs w:val="22"/>
              </w:rPr>
            </w:pPr>
            <w:r w:rsidRPr="0009476D">
              <w:rPr>
                <w:color w:val="000000" w:themeColor="text1"/>
                <w:sz w:val="22"/>
                <w:szCs w:val="22"/>
              </w:rPr>
              <w:t>Consultant demonstrate</w:t>
            </w:r>
            <w:r w:rsidR="008C0900" w:rsidRPr="0009476D">
              <w:rPr>
                <w:color w:val="000000" w:themeColor="text1"/>
                <w:sz w:val="22"/>
                <w:szCs w:val="22"/>
              </w:rPr>
              <w:t>s</w:t>
            </w:r>
            <w:r w:rsidRPr="0009476D">
              <w:rPr>
                <w:color w:val="000000" w:themeColor="text1"/>
                <w:sz w:val="22"/>
                <w:szCs w:val="22"/>
              </w:rPr>
              <w:t xml:space="preserve"> understanding of </w:t>
            </w:r>
            <w:r w:rsidR="008C0900" w:rsidRPr="0009476D">
              <w:rPr>
                <w:color w:val="000000" w:themeColor="text1"/>
                <w:sz w:val="22"/>
                <w:szCs w:val="22"/>
              </w:rPr>
              <w:t xml:space="preserve">the project’s </w:t>
            </w:r>
            <w:r w:rsidRPr="0009476D">
              <w:rPr>
                <w:color w:val="000000" w:themeColor="text1"/>
                <w:sz w:val="22"/>
                <w:szCs w:val="22"/>
              </w:rPr>
              <w:t>key elements.</w:t>
            </w:r>
          </w:p>
          <w:p w14:paraId="329B47CC" w14:textId="6DFB4CFF" w:rsidR="00D61490" w:rsidRPr="0009476D" w:rsidRDefault="00D61490" w:rsidP="00D61490">
            <w:pPr>
              <w:widowControl w:val="0"/>
              <w:numPr>
                <w:ilvl w:val="0"/>
                <w:numId w:val="22"/>
              </w:numPr>
              <w:spacing w:after="0" w:line="240" w:lineRule="auto"/>
              <w:jc w:val="both"/>
              <w:rPr>
                <w:color w:val="000000" w:themeColor="text1"/>
                <w:sz w:val="22"/>
                <w:szCs w:val="22"/>
              </w:rPr>
            </w:pPr>
            <w:r w:rsidRPr="0009476D">
              <w:rPr>
                <w:color w:val="000000" w:themeColor="text1"/>
                <w:sz w:val="22"/>
                <w:szCs w:val="22"/>
              </w:rPr>
              <w:t>Consultant provided comparable projects they have been involved with.</w:t>
            </w:r>
          </w:p>
        </w:tc>
        <w:tc>
          <w:tcPr>
            <w:tcW w:w="1617" w:type="dxa"/>
            <w:shd w:val="clear" w:color="auto" w:fill="auto"/>
          </w:tcPr>
          <w:p w14:paraId="0A1E26C4" w14:textId="77777777" w:rsidR="00D61490" w:rsidRPr="0009476D" w:rsidRDefault="00D61490" w:rsidP="00E80BF3">
            <w:pPr>
              <w:jc w:val="center"/>
              <w:rPr>
                <w:color w:val="000000" w:themeColor="text1"/>
                <w:sz w:val="22"/>
                <w:szCs w:val="22"/>
              </w:rPr>
            </w:pPr>
            <w:r w:rsidRPr="0009476D">
              <w:rPr>
                <w:color w:val="000000" w:themeColor="text1"/>
                <w:sz w:val="22"/>
                <w:szCs w:val="22"/>
              </w:rPr>
              <w:t>15</w:t>
            </w:r>
          </w:p>
        </w:tc>
      </w:tr>
      <w:tr w:rsidR="0009476D" w:rsidRPr="0009476D" w14:paraId="0C28B49E" w14:textId="77777777" w:rsidTr="00E80BF3">
        <w:tc>
          <w:tcPr>
            <w:tcW w:w="8100" w:type="dxa"/>
            <w:shd w:val="clear" w:color="auto" w:fill="auto"/>
          </w:tcPr>
          <w:p w14:paraId="4902C049" w14:textId="77777777" w:rsidR="00D61490" w:rsidRPr="0009476D" w:rsidRDefault="00D61490" w:rsidP="008C0900">
            <w:pPr>
              <w:spacing w:after="0"/>
              <w:jc w:val="both"/>
              <w:rPr>
                <w:color w:val="000000" w:themeColor="text1"/>
                <w:sz w:val="22"/>
                <w:szCs w:val="22"/>
              </w:rPr>
            </w:pPr>
            <w:r w:rsidRPr="0009476D">
              <w:rPr>
                <w:b/>
                <w:color w:val="000000" w:themeColor="text1"/>
                <w:sz w:val="22"/>
                <w:szCs w:val="22"/>
              </w:rPr>
              <w:t>Approach to the project</w:t>
            </w:r>
          </w:p>
          <w:p w14:paraId="09977A8D" w14:textId="6D837ED3" w:rsidR="00D61490" w:rsidRPr="0009476D" w:rsidRDefault="00D61490" w:rsidP="00D61490">
            <w:pPr>
              <w:widowControl w:val="0"/>
              <w:numPr>
                <w:ilvl w:val="0"/>
                <w:numId w:val="23"/>
              </w:numPr>
              <w:spacing w:after="0" w:line="240" w:lineRule="auto"/>
              <w:jc w:val="both"/>
              <w:rPr>
                <w:color w:val="000000" w:themeColor="text1"/>
                <w:sz w:val="22"/>
                <w:szCs w:val="22"/>
              </w:rPr>
            </w:pPr>
            <w:r w:rsidRPr="0009476D">
              <w:rPr>
                <w:color w:val="000000" w:themeColor="text1"/>
                <w:sz w:val="22"/>
                <w:szCs w:val="22"/>
              </w:rPr>
              <w:t xml:space="preserve">Consultant recognized </w:t>
            </w:r>
            <w:r w:rsidR="008C0900" w:rsidRPr="0009476D">
              <w:rPr>
                <w:color w:val="000000" w:themeColor="text1"/>
                <w:sz w:val="22"/>
                <w:szCs w:val="22"/>
              </w:rPr>
              <w:t>&amp;</w:t>
            </w:r>
            <w:r w:rsidRPr="0009476D">
              <w:rPr>
                <w:color w:val="000000" w:themeColor="text1"/>
                <w:sz w:val="22"/>
                <w:szCs w:val="22"/>
              </w:rPr>
              <w:t xml:space="preserve"> identified special circumstances on the project</w:t>
            </w:r>
          </w:p>
          <w:p w14:paraId="13453862" w14:textId="0588700F" w:rsidR="00D61490" w:rsidRPr="0009476D" w:rsidRDefault="00D61490" w:rsidP="00D61490">
            <w:pPr>
              <w:widowControl w:val="0"/>
              <w:numPr>
                <w:ilvl w:val="0"/>
                <w:numId w:val="23"/>
              </w:numPr>
              <w:spacing w:after="0" w:line="240" w:lineRule="auto"/>
              <w:jc w:val="both"/>
              <w:rPr>
                <w:color w:val="000000" w:themeColor="text1"/>
                <w:sz w:val="22"/>
                <w:szCs w:val="22"/>
              </w:rPr>
            </w:pPr>
            <w:r w:rsidRPr="0009476D">
              <w:rPr>
                <w:color w:val="000000" w:themeColor="text1"/>
                <w:sz w:val="22"/>
                <w:szCs w:val="22"/>
              </w:rPr>
              <w:t>Consultant provided logical approach to tasks and issues of the project.</w:t>
            </w:r>
          </w:p>
        </w:tc>
        <w:tc>
          <w:tcPr>
            <w:tcW w:w="1617" w:type="dxa"/>
            <w:shd w:val="clear" w:color="auto" w:fill="auto"/>
          </w:tcPr>
          <w:p w14:paraId="6190D42D" w14:textId="77777777" w:rsidR="00D61490" w:rsidRPr="0009476D" w:rsidRDefault="00D61490" w:rsidP="00E80BF3">
            <w:pPr>
              <w:jc w:val="center"/>
              <w:rPr>
                <w:color w:val="000000" w:themeColor="text1"/>
                <w:sz w:val="22"/>
                <w:szCs w:val="22"/>
              </w:rPr>
            </w:pPr>
            <w:r w:rsidRPr="0009476D">
              <w:rPr>
                <w:color w:val="000000" w:themeColor="text1"/>
                <w:sz w:val="22"/>
                <w:szCs w:val="22"/>
              </w:rPr>
              <w:t>25</w:t>
            </w:r>
          </w:p>
        </w:tc>
      </w:tr>
      <w:tr w:rsidR="0009476D" w:rsidRPr="0009476D" w14:paraId="7C810103" w14:textId="77777777" w:rsidTr="00E80BF3">
        <w:tc>
          <w:tcPr>
            <w:tcW w:w="8100" w:type="dxa"/>
            <w:shd w:val="clear" w:color="auto" w:fill="auto"/>
          </w:tcPr>
          <w:p w14:paraId="10A5C4F4" w14:textId="77777777" w:rsidR="00D61490" w:rsidRPr="0009476D" w:rsidRDefault="00D61490" w:rsidP="008C0900">
            <w:pPr>
              <w:spacing w:after="0"/>
              <w:jc w:val="both"/>
              <w:rPr>
                <w:color w:val="000000" w:themeColor="text1"/>
                <w:sz w:val="22"/>
                <w:szCs w:val="22"/>
              </w:rPr>
            </w:pPr>
            <w:r w:rsidRPr="0009476D">
              <w:rPr>
                <w:b/>
                <w:color w:val="000000" w:themeColor="text1"/>
                <w:sz w:val="22"/>
                <w:szCs w:val="22"/>
              </w:rPr>
              <w:t>Quality of the Interview</w:t>
            </w:r>
          </w:p>
          <w:p w14:paraId="428176EB" w14:textId="77777777" w:rsidR="00D61490" w:rsidRPr="0009476D" w:rsidRDefault="00D61490" w:rsidP="00D61490">
            <w:pPr>
              <w:widowControl w:val="0"/>
              <w:numPr>
                <w:ilvl w:val="0"/>
                <w:numId w:val="24"/>
              </w:numPr>
              <w:spacing w:after="0" w:line="240" w:lineRule="auto"/>
              <w:jc w:val="both"/>
              <w:rPr>
                <w:color w:val="000000" w:themeColor="text1"/>
                <w:sz w:val="22"/>
                <w:szCs w:val="22"/>
              </w:rPr>
            </w:pPr>
            <w:r w:rsidRPr="0009476D">
              <w:rPr>
                <w:color w:val="000000" w:themeColor="text1"/>
                <w:sz w:val="22"/>
                <w:szCs w:val="22"/>
              </w:rPr>
              <w:t>Interview was clear and concise</w:t>
            </w:r>
          </w:p>
          <w:p w14:paraId="7BBBEAA3" w14:textId="77777777" w:rsidR="00D61490" w:rsidRPr="0009476D" w:rsidRDefault="00D61490" w:rsidP="00D61490">
            <w:pPr>
              <w:widowControl w:val="0"/>
              <w:numPr>
                <w:ilvl w:val="0"/>
                <w:numId w:val="24"/>
              </w:numPr>
              <w:spacing w:after="0" w:line="240" w:lineRule="auto"/>
              <w:jc w:val="both"/>
              <w:rPr>
                <w:color w:val="000000" w:themeColor="text1"/>
                <w:sz w:val="22"/>
                <w:szCs w:val="22"/>
              </w:rPr>
            </w:pPr>
            <w:r w:rsidRPr="0009476D">
              <w:rPr>
                <w:color w:val="000000" w:themeColor="text1"/>
                <w:sz w:val="22"/>
                <w:szCs w:val="22"/>
              </w:rPr>
              <w:t>Questions were appropriately answered by consultant.</w:t>
            </w:r>
          </w:p>
        </w:tc>
        <w:tc>
          <w:tcPr>
            <w:tcW w:w="1617" w:type="dxa"/>
            <w:shd w:val="clear" w:color="auto" w:fill="auto"/>
          </w:tcPr>
          <w:p w14:paraId="7325642D" w14:textId="77777777" w:rsidR="00D61490" w:rsidRPr="0009476D" w:rsidRDefault="00D61490" w:rsidP="00E80BF3">
            <w:pPr>
              <w:jc w:val="center"/>
              <w:rPr>
                <w:color w:val="000000" w:themeColor="text1"/>
                <w:sz w:val="22"/>
                <w:szCs w:val="22"/>
              </w:rPr>
            </w:pPr>
            <w:r w:rsidRPr="0009476D">
              <w:rPr>
                <w:color w:val="000000" w:themeColor="text1"/>
                <w:sz w:val="22"/>
                <w:szCs w:val="22"/>
              </w:rPr>
              <w:t>10</w:t>
            </w:r>
          </w:p>
        </w:tc>
      </w:tr>
    </w:tbl>
    <w:p w14:paraId="7C10DB3A" w14:textId="47489129" w:rsidR="00D61490" w:rsidRPr="0009476D" w:rsidRDefault="00E66898" w:rsidP="001D7BC1">
      <w:pPr>
        <w:pStyle w:val="ListParagraph"/>
        <w:numPr>
          <w:ilvl w:val="1"/>
          <w:numId w:val="18"/>
        </w:numPr>
        <w:spacing w:after="120" w:line="240" w:lineRule="auto"/>
        <w:ind w:left="2160" w:hanging="274"/>
        <w:contextualSpacing w:val="0"/>
        <w:jc w:val="both"/>
        <w:rPr>
          <w:color w:val="000000" w:themeColor="text1"/>
        </w:rPr>
      </w:pPr>
      <w:r w:rsidRPr="0009476D">
        <w:rPr>
          <w:color w:val="000000" w:themeColor="text1"/>
        </w:rPr>
        <w:t>T</w:t>
      </w:r>
      <w:r w:rsidR="00D61490" w:rsidRPr="0009476D">
        <w:rPr>
          <w:color w:val="000000" w:themeColor="text1"/>
        </w:rPr>
        <w:t xml:space="preserve">he SC members will complete the scoring forms </w:t>
      </w:r>
      <w:r w:rsidR="006B1A28" w:rsidRPr="0009476D">
        <w:rPr>
          <w:color w:val="000000" w:themeColor="text1"/>
        </w:rPr>
        <w:t xml:space="preserve">with Procurement </w:t>
      </w:r>
      <w:r w:rsidR="00D61490" w:rsidRPr="0009476D">
        <w:rPr>
          <w:color w:val="000000" w:themeColor="text1"/>
        </w:rPr>
        <w:t>total</w:t>
      </w:r>
      <w:r w:rsidR="006B1A28" w:rsidRPr="0009476D">
        <w:rPr>
          <w:color w:val="000000" w:themeColor="text1"/>
        </w:rPr>
        <w:t>ing the forms</w:t>
      </w:r>
      <w:r w:rsidR="00D61490" w:rsidRPr="0009476D">
        <w:rPr>
          <w:color w:val="000000" w:themeColor="text1"/>
        </w:rPr>
        <w:t xml:space="preserve">. Scoring for this phase will not be combined with the previous phase. The Score of each SC member will be tallied individually for each </w:t>
      </w:r>
      <w:r w:rsidR="006B1A28" w:rsidRPr="0009476D">
        <w:rPr>
          <w:color w:val="000000" w:themeColor="text1"/>
        </w:rPr>
        <w:t>consultant</w:t>
      </w:r>
      <w:r w:rsidR="00D61490" w:rsidRPr="0009476D">
        <w:rPr>
          <w:color w:val="000000" w:themeColor="text1"/>
        </w:rPr>
        <w:t xml:space="preserve">. Each SC members score will then be converted to a ranking number for each consultant with 1 being the highest ranked, 2 the second, and so on. These ranking numbers from each selection committee member will then be summed for a total for each consultant. The </w:t>
      </w:r>
      <w:r w:rsidR="006B1A28" w:rsidRPr="0009476D">
        <w:rPr>
          <w:color w:val="000000" w:themeColor="text1"/>
        </w:rPr>
        <w:t>consultant</w:t>
      </w:r>
      <w:r w:rsidR="00D61490" w:rsidRPr="0009476D">
        <w:rPr>
          <w:color w:val="000000" w:themeColor="text1"/>
        </w:rPr>
        <w:t xml:space="preserve"> </w:t>
      </w:r>
      <w:r w:rsidR="006B1A28" w:rsidRPr="0009476D">
        <w:rPr>
          <w:color w:val="000000" w:themeColor="text1"/>
        </w:rPr>
        <w:t xml:space="preserve">receiving </w:t>
      </w:r>
      <w:r w:rsidR="00D61490" w:rsidRPr="0009476D">
        <w:rPr>
          <w:color w:val="000000" w:themeColor="text1"/>
        </w:rPr>
        <w:t xml:space="preserve">the lowest score (highest rating) will be ranked first, the next lowest score will be ranked second, and so on until all consultants have received a final ranking score. In the event of Tie scores, the individual raw scores of each SC member will be totaled, one criterion at a time, beginning with the highest weighted criterion. The </w:t>
      </w:r>
      <w:r w:rsidR="006B1A28" w:rsidRPr="0009476D">
        <w:rPr>
          <w:color w:val="000000" w:themeColor="text1"/>
        </w:rPr>
        <w:t>consultant</w:t>
      </w:r>
      <w:r w:rsidR="00D61490" w:rsidRPr="0009476D">
        <w:rPr>
          <w:color w:val="000000" w:themeColor="text1"/>
        </w:rPr>
        <w:t xml:space="preserve"> with the higher/highest total raw score for the highest weighted criterion will be </w:t>
      </w:r>
      <w:r w:rsidR="00D61490" w:rsidRPr="0009476D">
        <w:rPr>
          <w:color w:val="000000" w:themeColor="text1"/>
        </w:rPr>
        <w:lastRenderedPageBreak/>
        <w:t xml:space="preserve">ranked ahead of the remaining tied </w:t>
      </w:r>
      <w:r w:rsidR="00B54822" w:rsidRPr="0009476D">
        <w:rPr>
          <w:color w:val="000000" w:themeColor="text1"/>
        </w:rPr>
        <w:t>consultant</w:t>
      </w:r>
      <w:r w:rsidR="00D61490" w:rsidRPr="0009476D">
        <w:rPr>
          <w:color w:val="000000" w:themeColor="text1"/>
        </w:rPr>
        <w:t xml:space="preserve">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w:t>
      </w:r>
      <w:r w:rsidR="00B54822" w:rsidRPr="0009476D">
        <w:rPr>
          <w:color w:val="000000" w:themeColor="text1"/>
        </w:rPr>
        <w:t xml:space="preserve">consultants </w:t>
      </w:r>
      <w:r w:rsidR="00D61490" w:rsidRPr="0009476D">
        <w:rPr>
          <w:color w:val="000000" w:themeColor="text1"/>
        </w:rPr>
        <w:t>will be announced based on final ranking. Procurement will submit the final ranking information to FDOT for review and issuance of a notice to proceed with negotiations.</w:t>
      </w:r>
    </w:p>
    <w:p w14:paraId="2DB74C1D" w14:textId="60C6873C" w:rsidR="00D61490" w:rsidRPr="0009476D" w:rsidRDefault="001D7BC1" w:rsidP="00D61490">
      <w:pPr>
        <w:pStyle w:val="ListParagraph"/>
        <w:numPr>
          <w:ilvl w:val="0"/>
          <w:numId w:val="17"/>
        </w:numPr>
        <w:spacing w:before="40" w:after="40"/>
        <w:jc w:val="both"/>
        <w:rPr>
          <w:color w:val="000000" w:themeColor="text1"/>
        </w:rPr>
      </w:pPr>
      <w:r w:rsidRPr="0009476D">
        <w:rPr>
          <w:color w:val="000000" w:themeColor="text1"/>
        </w:rPr>
        <w:t>CONTRACT NEGOTIATIONS</w:t>
      </w:r>
    </w:p>
    <w:p w14:paraId="6BEFBABE" w14:textId="2675E184" w:rsidR="00D61490" w:rsidRPr="0009476D" w:rsidRDefault="00D61490" w:rsidP="001D7BC1">
      <w:pPr>
        <w:pStyle w:val="ListParagraph"/>
        <w:numPr>
          <w:ilvl w:val="0"/>
          <w:numId w:val="25"/>
        </w:numPr>
        <w:spacing w:after="120" w:line="240" w:lineRule="auto"/>
        <w:ind w:left="1886" w:hanging="446"/>
        <w:contextualSpacing w:val="0"/>
        <w:jc w:val="both"/>
        <w:rPr>
          <w:color w:val="000000" w:themeColor="text1"/>
        </w:rPr>
      </w:pPr>
      <w:r w:rsidRPr="0009476D">
        <w:rPr>
          <w:color w:val="000000" w:themeColor="text1"/>
        </w:rPr>
        <w:t xml:space="preserve">Procurement will schedule contract negotiations with the </w:t>
      </w:r>
      <w:r w:rsidR="00B54822" w:rsidRPr="0009476D">
        <w:rPr>
          <w:color w:val="000000" w:themeColor="text1"/>
        </w:rPr>
        <w:t xml:space="preserve">consultant </w:t>
      </w:r>
      <w:r w:rsidRPr="0009476D">
        <w:rPr>
          <w:color w:val="000000" w:themeColor="text1"/>
        </w:rPr>
        <w:t xml:space="preserve">achieving the highest </w:t>
      </w:r>
      <w:r w:rsidR="00B54822" w:rsidRPr="0009476D">
        <w:rPr>
          <w:color w:val="000000" w:themeColor="text1"/>
        </w:rPr>
        <w:t>rank</w:t>
      </w:r>
      <w:r w:rsidRPr="0009476D">
        <w:rPr>
          <w:color w:val="000000" w:themeColor="text1"/>
        </w:rPr>
        <w:t xml:space="preserve"> </w:t>
      </w:r>
      <w:r w:rsidR="008C0900" w:rsidRPr="0009476D">
        <w:rPr>
          <w:color w:val="000000" w:themeColor="text1"/>
        </w:rPr>
        <w:t>during</w:t>
      </w:r>
      <w:r w:rsidRPr="0009476D">
        <w:rPr>
          <w:color w:val="000000" w:themeColor="text1"/>
        </w:rPr>
        <w:t xml:space="preserve"> the second Selection Committee meeting. If no tentative pricing agreement can be reached with that </w:t>
      </w:r>
      <w:r w:rsidR="00B54822" w:rsidRPr="0009476D">
        <w:rPr>
          <w:color w:val="000000" w:themeColor="text1"/>
        </w:rPr>
        <w:t>consultant</w:t>
      </w:r>
      <w:r w:rsidRPr="0009476D">
        <w:rPr>
          <w:color w:val="000000" w:themeColor="text1"/>
        </w:rPr>
        <w:t xml:space="preserve">, then negotiations will terminate and move to the second highest ranked </w:t>
      </w:r>
      <w:r w:rsidR="00B54822" w:rsidRPr="0009476D">
        <w:rPr>
          <w:color w:val="000000" w:themeColor="text1"/>
        </w:rPr>
        <w:t>consultant a</w:t>
      </w:r>
      <w:r w:rsidRPr="0009476D">
        <w:rPr>
          <w:color w:val="000000" w:themeColor="text1"/>
        </w:rPr>
        <w:t xml:space="preserve">nd so on throughout the “shortlist”, never returning to a previously terminated </w:t>
      </w:r>
      <w:r w:rsidR="00B54822" w:rsidRPr="0009476D">
        <w:rPr>
          <w:color w:val="000000" w:themeColor="text1"/>
        </w:rPr>
        <w:t>consultant</w:t>
      </w:r>
      <w:r w:rsidRPr="0009476D">
        <w:rPr>
          <w:color w:val="000000" w:themeColor="text1"/>
        </w:rPr>
        <w:t>.</w:t>
      </w:r>
    </w:p>
    <w:p w14:paraId="66DBEC6E" w14:textId="18942A05" w:rsidR="00D61490" w:rsidRPr="0009476D" w:rsidRDefault="00D61490" w:rsidP="001D7BC1">
      <w:pPr>
        <w:pStyle w:val="ListParagraph"/>
        <w:numPr>
          <w:ilvl w:val="0"/>
          <w:numId w:val="25"/>
        </w:numPr>
        <w:spacing w:after="120" w:line="240" w:lineRule="auto"/>
        <w:ind w:left="1886" w:hanging="446"/>
        <w:contextualSpacing w:val="0"/>
        <w:jc w:val="both"/>
        <w:rPr>
          <w:color w:val="000000" w:themeColor="text1"/>
        </w:rPr>
      </w:pPr>
      <w:r w:rsidRPr="0009476D">
        <w:rPr>
          <w:color w:val="000000" w:themeColor="text1"/>
        </w:rPr>
        <w:t>Procurement will send a copy of the final negotiated contract to FDOT for approval. Upon approval from FDOT of the negotiated contract, a recommendation will be submitted to the Board of County Commissioners for award of the contract.</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18" w:name="_Toc113003718"/>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8"/>
    </w:p>
    <w:p w14:paraId="48376C1E" w14:textId="77777777" w:rsidR="003B1DB3" w:rsidRDefault="003B1DB3" w:rsidP="005A38E8">
      <w:pPr>
        <w:pStyle w:val="ListParagraph"/>
        <w:numPr>
          <w:ilvl w:val="0"/>
          <w:numId w:val="11"/>
        </w:numPr>
        <w:spacing w:after="40"/>
        <w:contextualSpacing w:val="0"/>
        <w:jc w:val="both"/>
      </w:pPr>
      <w:bookmarkStart w:id="19" w:name="_Hlk41383819"/>
      <w:r>
        <w:t>Hand delivery of submittals will not be accepted.</w:t>
      </w:r>
    </w:p>
    <w:p w14:paraId="34589FCD" w14:textId="501AB126" w:rsidR="007301B2" w:rsidRPr="004D4023" w:rsidRDefault="00131622" w:rsidP="005A38E8">
      <w:pPr>
        <w:pStyle w:val="ListParagraph"/>
        <w:numPr>
          <w:ilvl w:val="0"/>
          <w:numId w:val="11"/>
        </w:numPr>
        <w:spacing w:after="40"/>
        <w:contextualSpacing w:val="0"/>
        <w:jc w:val="both"/>
      </w:pPr>
      <w:r>
        <w:t>RESPONSES MUST BE SUBMITTED THROUGH THE SOLICITATION RESPONSE PORTAL TO BE CONSIDERED</w:t>
      </w:r>
      <w:r w:rsidR="00A62E4E">
        <w:t xml:space="preserve"> – </w:t>
      </w:r>
      <w:hyperlink r:id="rId13"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5A38E8">
      <w:pPr>
        <w:pStyle w:val="ListParagraph"/>
        <w:numPr>
          <w:ilvl w:val="0"/>
          <w:numId w:val="11"/>
        </w:numPr>
        <w:spacing w:after="40"/>
        <w:contextualSpacing w:val="0"/>
        <w:jc w:val="both"/>
      </w:pPr>
      <w:bookmarkStart w:id="20"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0"/>
    <w:p w14:paraId="1FAB4002" w14:textId="316C9E03" w:rsidR="00111E5A" w:rsidRDefault="00AE3EEE" w:rsidP="005A38E8">
      <w:pPr>
        <w:pStyle w:val="ListParagraph"/>
        <w:numPr>
          <w:ilvl w:val="0"/>
          <w:numId w:val="11"/>
        </w:numPr>
        <w:spacing w:after="40"/>
        <w:contextualSpacing w:val="0"/>
        <w:jc w:val="both"/>
      </w:pPr>
      <w:r>
        <w:t>S</w:t>
      </w:r>
      <w:r w:rsidR="006B7363">
        <w:t>ubmission indicates a</w:t>
      </w:r>
      <w:r w:rsidR="000868E6" w:rsidRPr="004D4023">
        <w:t xml:space="preserve"> binding offer to the </w:t>
      </w:r>
      <w:proofErr w:type="gramStart"/>
      <w:r w:rsidR="00CA6490">
        <w:t>MPO</w:t>
      </w:r>
      <w:proofErr w:type="gramEnd"/>
      <w:r w:rsidR="000868E6" w:rsidRPr="004D4023">
        <w:t xml:space="preserve">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w:t>
      </w:r>
      <w:r w:rsidR="00CA6490">
        <w:t>MPO</w:t>
      </w:r>
      <w:r w:rsidR="006B7363">
        <w:t xml:space="preserve"> permission</w:t>
      </w:r>
      <w:r w:rsidR="000868E6" w:rsidRPr="004D4023">
        <w:t xml:space="preserve">. All information must be legible.  </w:t>
      </w:r>
    </w:p>
    <w:p w14:paraId="5E0DC348" w14:textId="26C84F13" w:rsidR="00265A3B" w:rsidRDefault="00265A3B" w:rsidP="005A38E8">
      <w:pPr>
        <w:pStyle w:val="ListParagraph"/>
        <w:numPr>
          <w:ilvl w:val="0"/>
          <w:numId w:val="11"/>
        </w:numPr>
        <w:spacing w:after="40"/>
        <w:contextualSpacing w:val="0"/>
        <w:jc w:val="both"/>
      </w:pPr>
      <w:r>
        <w:t xml:space="preserve">Submittal must be </w:t>
      </w:r>
      <w:r w:rsidR="0072447D">
        <w:t>organized into the following sections</w:t>
      </w:r>
      <w:r w:rsidR="00594811">
        <w:t>. Create and upload a file for each section</w:t>
      </w:r>
      <w:r w:rsidR="0072447D">
        <w:t>:</w:t>
      </w:r>
    </w:p>
    <w:p w14:paraId="5558BFDB" w14:textId="1308D95F" w:rsidR="0072447D" w:rsidRDefault="008D55D7" w:rsidP="005A38E8">
      <w:pPr>
        <w:pStyle w:val="ListParagraph"/>
        <w:numPr>
          <w:ilvl w:val="1"/>
          <w:numId w:val="11"/>
        </w:numPr>
        <w:spacing w:after="0"/>
        <w:ind w:left="1440"/>
        <w:contextualSpacing w:val="0"/>
        <w:jc w:val="both"/>
        <w:rPr>
          <w:b/>
          <w:bCs/>
        </w:rPr>
      </w:pPr>
      <w:r w:rsidRPr="0072447D">
        <w:rPr>
          <w:b/>
          <w:bCs/>
        </w:rPr>
        <w:t>VENDOR PROFILE</w:t>
      </w:r>
    </w:p>
    <w:p w14:paraId="1E5D8CCC" w14:textId="7F26AAD0" w:rsidR="00D61490" w:rsidRPr="00D61490" w:rsidRDefault="00D61490" w:rsidP="00D61490">
      <w:pPr>
        <w:pStyle w:val="ListParagraph"/>
        <w:widowControl w:val="0"/>
        <w:tabs>
          <w:tab w:val="left" w:pos="-1080"/>
        </w:tabs>
        <w:autoSpaceDE w:val="0"/>
        <w:autoSpaceDN w:val="0"/>
        <w:adjustRightInd w:val="0"/>
        <w:spacing w:after="45" w:line="240" w:lineRule="auto"/>
        <w:ind w:left="1440"/>
        <w:jc w:val="both"/>
        <w:rPr>
          <w:rFonts w:eastAsia="Times New Roman"/>
        </w:rPr>
      </w:pPr>
      <w:r w:rsidRPr="00D61490">
        <w:rPr>
          <w:rFonts w:eastAsia="Times New Roman"/>
        </w:rPr>
        <w:t xml:space="preserve">Respondent is representing that each person listed or referenced in the qualifications package will be available to perform the services described for the </w:t>
      </w:r>
      <w:r w:rsidR="00CA6490">
        <w:rPr>
          <w:rFonts w:eastAsia="Times New Roman"/>
        </w:rPr>
        <w:t>MPO</w:t>
      </w:r>
      <w:r w:rsidRPr="00D61490">
        <w:rPr>
          <w:rFonts w:eastAsia="Times New Roman"/>
        </w:rPr>
        <w:t xml:space="preserve">, barring illness, accident, or other unforeseeable events of a similar nature in which case the respondent must be able to promptly provide a qualified replacement. Any replacement person is subject to prior written </w:t>
      </w:r>
      <w:r w:rsidR="00CA6490">
        <w:rPr>
          <w:rFonts w:eastAsia="Times New Roman"/>
        </w:rPr>
        <w:t>MPO</w:t>
      </w:r>
      <w:r w:rsidRPr="00D61490">
        <w:rPr>
          <w:rFonts w:eastAsia="Times New Roman"/>
        </w:rPr>
        <w:t xml:space="preserve"> approval.  In the event the requested substitute person is not satisfactory to the </w:t>
      </w:r>
      <w:proofErr w:type="gramStart"/>
      <w:r w:rsidR="00CA6490">
        <w:rPr>
          <w:rFonts w:eastAsia="Times New Roman"/>
        </w:rPr>
        <w:t>MPO</w:t>
      </w:r>
      <w:proofErr w:type="gramEnd"/>
      <w:r w:rsidRPr="00D61490">
        <w:rPr>
          <w:rFonts w:eastAsia="Times New Roman"/>
        </w:rPr>
        <w:t xml:space="preserve"> and the matter cannot be resolved to the satisfaction of the </w:t>
      </w:r>
      <w:r w:rsidR="00CA6490">
        <w:rPr>
          <w:rFonts w:eastAsia="Times New Roman"/>
        </w:rPr>
        <w:t>MPO</w:t>
      </w:r>
      <w:r w:rsidRPr="00D61490">
        <w:rPr>
          <w:rFonts w:eastAsia="Times New Roman"/>
        </w:rPr>
        <w:t xml:space="preserve">, the </w:t>
      </w:r>
      <w:r w:rsidR="00CA6490">
        <w:rPr>
          <w:rFonts w:eastAsia="Times New Roman"/>
        </w:rPr>
        <w:t>MPO</w:t>
      </w:r>
      <w:r w:rsidRPr="00D61490">
        <w:rPr>
          <w:rFonts w:eastAsia="Times New Roman"/>
        </w:rPr>
        <w:t xml:space="preserve"> reserves the right to cancel the contract for cause.</w:t>
      </w:r>
    </w:p>
    <w:p w14:paraId="67F705DA" w14:textId="7340C180" w:rsidR="0072447D" w:rsidRDefault="0072447D" w:rsidP="00D61490">
      <w:pPr>
        <w:pStyle w:val="ListParagraph"/>
        <w:numPr>
          <w:ilvl w:val="0"/>
          <w:numId w:val="5"/>
        </w:numPr>
        <w:spacing w:after="0"/>
        <w:ind w:left="1800"/>
        <w:jc w:val="both"/>
      </w:pPr>
      <w:r>
        <w:t>Statement of Interest &amp; Understanding of Project.</w:t>
      </w:r>
    </w:p>
    <w:p w14:paraId="7FB9B940" w14:textId="1ACA167D" w:rsidR="00D61490" w:rsidRPr="00C84F53" w:rsidRDefault="00D61490" w:rsidP="00D61490">
      <w:pPr>
        <w:widowControl w:val="0"/>
        <w:numPr>
          <w:ilvl w:val="1"/>
          <w:numId w:val="5"/>
        </w:numPr>
        <w:spacing w:after="0" w:line="240" w:lineRule="auto"/>
      </w:pPr>
      <w:r w:rsidRPr="00C84F53">
        <w:t xml:space="preserve">Concisely state the firm's understanding of the services required by the </w:t>
      </w:r>
      <w:r w:rsidR="00CA6490">
        <w:t>MPO</w:t>
      </w:r>
      <w:r w:rsidRPr="00C84F53">
        <w:t>.</w:t>
      </w:r>
    </w:p>
    <w:p w14:paraId="1304B6A7" w14:textId="77777777" w:rsidR="00D61490" w:rsidRPr="00C84F53" w:rsidRDefault="00D61490" w:rsidP="00D61490">
      <w:pPr>
        <w:widowControl w:val="0"/>
        <w:numPr>
          <w:ilvl w:val="1"/>
          <w:numId w:val="5"/>
        </w:numPr>
        <w:spacing w:after="0" w:line="240" w:lineRule="auto"/>
      </w:pPr>
      <w:r w:rsidRPr="00C84F53">
        <w:t>Include additional relevant information not requested elsewhere in the RSQ.</w:t>
      </w:r>
    </w:p>
    <w:p w14:paraId="36DFD572" w14:textId="77777777" w:rsidR="00D61490" w:rsidRPr="00C84F53" w:rsidRDefault="00D61490" w:rsidP="00D61490">
      <w:pPr>
        <w:widowControl w:val="0"/>
        <w:numPr>
          <w:ilvl w:val="1"/>
          <w:numId w:val="5"/>
        </w:numPr>
        <w:spacing w:after="0" w:line="240" w:lineRule="auto"/>
      </w:pPr>
      <w:r>
        <w:t>S</w:t>
      </w:r>
      <w:r w:rsidRPr="00C84F53">
        <w:t>ignature on statement must be that of a person authorized to bind the firm.</w:t>
      </w:r>
    </w:p>
    <w:p w14:paraId="0AA86686" w14:textId="12841D31" w:rsidR="0072447D" w:rsidRDefault="0072447D" w:rsidP="0072447D">
      <w:pPr>
        <w:pStyle w:val="ListParagraph"/>
        <w:numPr>
          <w:ilvl w:val="0"/>
          <w:numId w:val="5"/>
        </w:numPr>
        <w:ind w:left="1800"/>
        <w:jc w:val="both"/>
      </w:pPr>
      <w:r>
        <w:t xml:space="preserve">Firm Profile / Firm History.  </w:t>
      </w:r>
    </w:p>
    <w:p w14:paraId="1EE99BCE" w14:textId="77777777" w:rsidR="00D61490" w:rsidRPr="009C7915" w:rsidRDefault="00D61490" w:rsidP="00D61490">
      <w:pPr>
        <w:pStyle w:val="ListParagraph"/>
        <w:numPr>
          <w:ilvl w:val="0"/>
          <w:numId w:val="5"/>
        </w:numPr>
        <w:spacing w:after="0"/>
        <w:ind w:left="1800"/>
        <w:contextualSpacing w:val="0"/>
        <w:jc w:val="both"/>
        <w:rPr>
          <w:rFonts w:eastAsia="Times New Roman"/>
        </w:rPr>
      </w:pPr>
      <w:r>
        <w:rPr>
          <w:rFonts w:eastAsia="Times New Roman"/>
        </w:rPr>
        <w:t>Provide a copy of Certified Minority Business Enterprise or Disadvantaged Business Enterprise if applicable</w:t>
      </w:r>
      <w:r w:rsidRPr="009C7915">
        <w:rPr>
          <w:rFonts w:eastAsia="Times New Roman"/>
        </w:rPr>
        <w:t xml:space="preserve">.  </w:t>
      </w:r>
    </w:p>
    <w:p w14:paraId="4680261D" w14:textId="4CF3D293" w:rsidR="0072447D" w:rsidRDefault="0072447D" w:rsidP="008D55D7">
      <w:pPr>
        <w:pStyle w:val="ListParagraph"/>
        <w:numPr>
          <w:ilvl w:val="0"/>
          <w:numId w:val="5"/>
        </w:numPr>
        <w:spacing w:after="0"/>
        <w:ind w:left="1800"/>
        <w:contextualSpacing w:val="0"/>
        <w:jc w:val="both"/>
      </w:pPr>
      <w:r>
        <w:t>Include copies of any required licenses or permits.</w:t>
      </w:r>
    </w:p>
    <w:p w14:paraId="40BE4E64" w14:textId="77777777" w:rsidR="008D55D7" w:rsidRPr="00C84F53" w:rsidRDefault="008D55D7" w:rsidP="008D55D7">
      <w:pPr>
        <w:widowControl w:val="0"/>
        <w:numPr>
          <w:ilvl w:val="1"/>
          <w:numId w:val="5"/>
        </w:numPr>
        <w:spacing w:after="0" w:line="240" w:lineRule="auto"/>
      </w:pPr>
      <w:r>
        <w:t xml:space="preserve">Provide a copy of the current State of Florida Board of Professional Regulation </w:t>
      </w:r>
      <w:r>
        <w:lastRenderedPageBreak/>
        <w:t>License.</w:t>
      </w:r>
    </w:p>
    <w:p w14:paraId="6AD35FFB" w14:textId="77777777" w:rsidR="008D55D7" w:rsidRDefault="008D55D7" w:rsidP="008D55D7">
      <w:pPr>
        <w:pStyle w:val="ListParagraph"/>
        <w:numPr>
          <w:ilvl w:val="0"/>
          <w:numId w:val="5"/>
        </w:numPr>
        <w:ind w:left="1800"/>
      </w:pPr>
      <w:r>
        <w:t>Completed Attachment 3 – R</w:t>
      </w:r>
      <w:r w:rsidRPr="006E721A">
        <w:t xml:space="preserve">eference </w:t>
      </w:r>
      <w:r>
        <w:t>Form.</w:t>
      </w:r>
      <w:r w:rsidRPr="006E721A">
        <w:t xml:space="preserve"> </w:t>
      </w:r>
    </w:p>
    <w:p w14:paraId="756A67A5" w14:textId="20C07200" w:rsidR="00C0047C" w:rsidRPr="0072447D" w:rsidRDefault="008D55D7" w:rsidP="005A38E8">
      <w:pPr>
        <w:pStyle w:val="ListParagraph"/>
        <w:numPr>
          <w:ilvl w:val="1"/>
          <w:numId w:val="11"/>
        </w:numPr>
        <w:spacing w:after="0"/>
        <w:ind w:left="1440"/>
        <w:contextualSpacing w:val="0"/>
        <w:jc w:val="both"/>
        <w:rPr>
          <w:b/>
          <w:bCs/>
        </w:rPr>
      </w:pPr>
      <w:r w:rsidRPr="0072447D">
        <w:rPr>
          <w:b/>
          <w:bCs/>
        </w:rPr>
        <w:t>FORMS</w:t>
      </w:r>
      <w:r w:rsidRPr="0072447D">
        <w:rPr>
          <w:b/>
          <w:bCs/>
        </w:rPr>
        <w:tab/>
      </w:r>
    </w:p>
    <w:p w14:paraId="0E1716C3" w14:textId="6D502332" w:rsidR="00663601" w:rsidRDefault="00663601" w:rsidP="0072447D">
      <w:pPr>
        <w:pStyle w:val="ListParagraph"/>
        <w:numPr>
          <w:ilvl w:val="0"/>
          <w:numId w:val="5"/>
        </w:numPr>
        <w:ind w:left="1800"/>
        <w:jc w:val="both"/>
      </w:pPr>
      <w:r>
        <w:t xml:space="preserve">Completed </w:t>
      </w:r>
      <w:r w:rsidR="00FC6CD6">
        <w:t xml:space="preserve">Attachment 1 – </w:t>
      </w:r>
      <w:r>
        <w:t xml:space="preserve">Submittal </w:t>
      </w:r>
      <w:proofErr w:type="gramStart"/>
      <w:r>
        <w:t>Form</w:t>
      </w:r>
      <w:r w:rsidR="009E1607">
        <w:t>;</w:t>
      </w:r>
      <w:proofErr w:type="gramEnd"/>
      <w:r>
        <w:t xml:space="preserve"> </w:t>
      </w:r>
    </w:p>
    <w:p w14:paraId="7A57026C" w14:textId="77777777" w:rsidR="00C9045A" w:rsidRDefault="00C9045A" w:rsidP="0072447D">
      <w:pPr>
        <w:pStyle w:val="ListParagraph"/>
        <w:numPr>
          <w:ilvl w:val="1"/>
          <w:numId w:val="5"/>
        </w:numPr>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Pr="004D4023">
        <w:t xml:space="preserve"> registration</w:t>
      </w:r>
      <w:r>
        <w:t>.</w:t>
      </w:r>
    </w:p>
    <w:p w14:paraId="3FBBA420" w14:textId="2B0AD92C" w:rsidR="00577075" w:rsidRDefault="00C9045A" w:rsidP="0072447D">
      <w:pPr>
        <w:pStyle w:val="ListParagraph"/>
        <w:numPr>
          <w:ilvl w:val="0"/>
          <w:numId w:val="5"/>
        </w:numPr>
        <w:ind w:left="1800"/>
        <w:jc w:val="both"/>
      </w:pPr>
      <w:r>
        <w:t xml:space="preserve">Proof of </w:t>
      </w:r>
      <w:hyperlink r:id="rId14" w:history="1">
        <w:r>
          <w:rPr>
            <w:rStyle w:val="Hyperlink"/>
          </w:rPr>
          <w:t>Sunbiz.org</w:t>
        </w:r>
      </w:hyperlink>
      <w:r w:rsidR="00577075">
        <w:t xml:space="preserve"> </w:t>
      </w:r>
      <w:proofErr w:type="gramStart"/>
      <w:r w:rsidR="00577075">
        <w:t>registration</w:t>
      </w:r>
      <w:r>
        <w:t>;</w:t>
      </w:r>
      <w:proofErr w:type="gramEnd"/>
      <w:r w:rsidR="00577075">
        <w:t xml:space="preserve"> </w:t>
      </w:r>
    </w:p>
    <w:p w14:paraId="26D0E705" w14:textId="77777777" w:rsidR="00C0047C" w:rsidRPr="006E721A" w:rsidRDefault="009E1607" w:rsidP="0072447D">
      <w:pPr>
        <w:pStyle w:val="ListParagraph"/>
        <w:numPr>
          <w:ilvl w:val="0"/>
          <w:numId w:val="5"/>
        </w:numPr>
        <w:ind w:left="1800"/>
        <w:jc w:val="both"/>
      </w:pPr>
      <w:r>
        <w:t xml:space="preserve">Include a completed </w:t>
      </w:r>
      <w:r w:rsidR="00C0047C" w:rsidRPr="006E721A">
        <w:t>W-9</w:t>
      </w:r>
      <w:r>
        <w:t xml:space="preserve"> </w:t>
      </w:r>
      <w:proofErr w:type="gramStart"/>
      <w:r>
        <w:t>form;</w:t>
      </w:r>
      <w:proofErr w:type="gramEnd"/>
    </w:p>
    <w:p w14:paraId="373B7CCA" w14:textId="31A0AB5D" w:rsidR="003307B4" w:rsidRDefault="00DB549F" w:rsidP="0072447D">
      <w:pPr>
        <w:pStyle w:val="ListParagraph"/>
        <w:numPr>
          <w:ilvl w:val="0"/>
          <w:numId w:val="5"/>
        </w:numPr>
        <w:ind w:left="1800"/>
        <w:jc w:val="both"/>
      </w:pPr>
      <w:r>
        <w:t xml:space="preserve">Completed Addenda issued. Failure to </w:t>
      </w:r>
      <w:r w:rsidR="00577075">
        <w:t>include</w:t>
      </w:r>
      <w:r>
        <w:t xml:space="preserve"> signed addenda may be cause for </w:t>
      </w:r>
      <w:r w:rsidR="00577075">
        <w:t>Submittal</w:t>
      </w:r>
      <w:r>
        <w:t xml:space="preserve"> to be considered non-</w:t>
      </w:r>
      <w:proofErr w:type="gramStart"/>
      <w:r>
        <w:t>responsive</w:t>
      </w:r>
      <w:r w:rsidR="003307B4">
        <w:t>;</w:t>
      </w:r>
      <w:proofErr w:type="gramEnd"/>
    </w:p>
    <w:p w14:paraId="1B52EC80" w14:textId="2F3BBB86" w:rsidR="00C0047C" w:rsidRDefault="000868E6" w:rsidP="0072447D">
      <w:pPr>
        <w:pStyle w:val="ListParagraph"/>
        <w:numPr>
          <w:ilvl w:val="0"/>
          <w:numId w:val="5"/>
        </w:numPr>
        <w:ind w:left="1800"/>
      </w:pPr>
      <w:r>
        <w:t>Proof o</w:t>
      </w:r>
      <w:r w:rsidR="003307B4">
        <w:t>f</w:t>
      </w:r>
      <w:r>
        <w:t xml:space="preserve"> insurance or evidence of insurability at levels in Exhibit B – Insurance </w:t>
      </w:r>
      <w:proofErr w:type="gramStart"/>
      <w:r>
        <w:t>Requirements</w:t>
      </w:r>
      <w:r w:rsidR="003307B4">
        <w:t>;</w:t>
      </w:r>
      <w:proofErr w:type="gramEnd"/>
    </w:p>
    <w:p w14:paraId="094F77CF" w14:textId="77777777" w:rsidR="008D55D7" w:rsidRPr="008D55D7" w:rsidRDefault="008D55D7" w:rsidP="008D55D7">
      <w:pPr>
        <w:pStyle w:val="ListParagraph"/>
        <w:numPr>
          <w:ilvl w:val="0"/>
          <w:numId w:val="5"/>
        </w:numPr>
        <w:ind w:left="1800"/>
      </w:pPr>
      <w:r w:rsidRPr="008D55D7">
        <w:t>Complete Attachment 3 – Team Composition Form. Additional resumes or information about the proposed individuals may be attached.</w:t>
      </w:r>
    </w:p>
    <w:p w14:paraId="48B3EEE1" w14:textId="2FCE30D4" w:rsidR="008D55D7" w:rsidRDefault="008D55D7" w:rsidP="008D55D7">
      <w:pPr>
        <w:pStyle w:val="ListParagraph"/>
        <w:numPr>
          <w:ilvl w:val="0"/>
          <w:numId w:val="5"/>
        </w:numPr>
        <w:ind w:left="1800"/>
        <w:rPr>
          <w:color w:val="000000" w:themeColor="text1"/>
        </w:rPr>
      </w:pPr>
      <w:r w:rsidRPr="008D55D7">
        <w:t>Co</w:t>
      </w:r>
      <w:r>
        <w:rPr>
          <w:color w:val="000000" w:themeColor="text1"/>
        </w:rPr>
        <w:t xml:space="preserve">mplete </w:t>
      </w:r>
      <w:r w:rsidRPr="008F6B3B">
        <w:rPr>
          <w:color w:val="000000" w:themeColor="text1"/>
        </w:rPr>
        <w:t xml:space="preserve">Attachment </w:t>
      </w:r>
      <w:r>
        <w:rPr>
          <w:color w:val="000000" w:themeColor="text1"/>
        </w:rPr>
        <w:t>4</w:t>
      </w:r>
      <w:r w:rsidRPr="008F6B3B">
        <w:rPr>
          <w:color w:val="000000" w:themeColor="text1"/>
        </w:rPr>
        <w:t xml:space="preserve"> – Location and Percentage of Work to be Completed Form</w:t>
      </w:r>
    </w:p>
    <w:p w14:paraId="143402DE" w14:textId="2703CC02" w:rsidR="00CC0FAA" w:rsidRPr="00CC0FAA" w:rsidRDefault="00CC0FAA" w:rsidP="008D55D7">
      <w:pPr>
        <w:pStyle w:val="ListParagraph"/>
        <w:numPr>
          <w:ilvl w:val="0"/>
          <w:numId w:val="5"/>
        </w:numPr>
        <w:ind w:left="1800"/>
        <w:rPr>
          <w:color w:val="000000" w:themeColor="text1"/>
        </w:rPr>
      </w:pPr>
      <w:r>
        <w:t>Complete Attachment 5 – Truth in Negotiation Form</w:t>
      </w:r>
    </w:p>
    <w:p w14:paraId="57B61D66" w14:textId="4BDAC58A" w:rsidR="00CC0FAA" w:rsidRPr="00326C39" w:rsidRDefault="00CC0FAA" w:rsidP="008D55D7">
      <w:pPr>
        <w:pStyle w:val="ListParagraph"/>
        <w:numPr>
          <w:ilvl w:val="0"/>
          <w:numId w:val="5"/>
        </w:numPr>
        <w:ind w:left="1800"/>
        <w:rPr>
          <w:color w:val="000000" w:themeColor="text1"/>
        </w:rPr>
      </w:pPr>
      <w:r>
        <w:t>Complete Attachment 6 – Certification Debarment and Suspension Form</w:t>
      </w:r>
    </w:p>
    <w:p w14:paraId="22D92BC8" w14:textId="4663DD8F" w:rsidR="00326C39" w:rsidRPr="008F6B3B" w:rsidRDefault="00326C39" w:rsidP="008D55D7">
      <w:pPr>
        <w:pStyle w:val="ListParagraph"/>
        <w:numPr>
          <w:ilvl w:val="0"/>
          <w:numId w:val="5"/>
        </w:numPr>
        <w:ind w:left="1800"/>
        <w:rPr>
          <w:color w:val="000000" w:themeColor="text1"/>
        </w:rPr>
      </w:pPr>
      <w:r>
        <w:t xml:space="preserve">Complete Attachment 7 – DBE Participation Statement Form </w:t>
      </w:r>
    </w:p>
    <w:p w14:paraId="03135FF0" w14:textId="46081196" w:rsidR="0072447D" w:rsidRPr="0072447D" w:rsidRDefault="004E3810" w:rsidP="005A38E8">
      <w:pPr>
        <w:pStyle w:val="ListParagraph"/>
        <w:numPr>
          <w:ilvl w:val="1"/>
          <w:numId w:val="11"/>
        </w:numPr>
        <w:spacing w:after="0"/>
        <w:ind w:left="1440"/>
        <w:contextualSpacing w:val="0"/>
        <w:jc w:val="both"/>
        <w:rPr>
          <w:b/>
          <w:bCs/>
          <w:color w:val="7030A0"/>
        </w:rPr>
      </w:pPr>
      <w:r w:rsidRPr="0072447D">
        <w:rPr>
          <w:b/>
          <w:bCs/>
        </w:rPr>
        <w:t>PROPOSED SOLUTION</w:t>
      </w:r>
    </w:p>
    <w:p w14:paraId="24C948F8" w14:textId="5374F7A2" w:rsidR="0072447D" w:rsidRPr="004E3810" w:rsidRDefault="0072447D" w:rsidP="0072447D">
      <w:pPr>
        <w:pStyle w:val="ListParagraph"/>
        <w:numPr>
          <w:ilvl w:val="0"/>
          <w:numId w:val="5"/>
        </w:numPr>
        <w:spacing w:after="80"/>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AD35C1">
        <w:rPr>
          <w:rFonts w:eastAsia="Times New Roman"/>
        </w:rPr>
        <w:t xml:space="preserve">Multiple alternate solution Proposals may be submitted with the same degree of detail.  </w:t>
      </w:r>
    </w:p>
    <w:p w14:paraId="261615A5" w14:textId="7FCE8357" w:rsidR="004E3810" w:rsidRPr="004E3810" w:rsidRDefault="004E3810" w:rsidP="004E3810">
      <w:pPr>
        <w:pStyle w:val="ListParagraph"/>
        <w:numPr>
          <w:ilvl w:val="0"/>
          <w:numId w:val="5"/>
        </w:numPr>
        <w:spacing w:after="80"/>
        <w:ind w:left="1800"/>
        <w:contextualSpacing w:val="0"/>
        <w:jc w:val="both"/>
      </w:pPr>
      <w:r w:rsidRPr="004E3810">
        <w:t xml:space="preserve">Provide any additional information or description of resources (including any design capabilities) supporting your firm’s qualifications for the </w:t>
      </w:r>
      <w:r w:rsidR="00E47F46">
        <w:t>MPO</w:t>
      </w:r>
      <w:r w:rsidRPr="004E3810">
        <w:t>’s project.</w:t>
      </w:r>
    </w:p>
    <w:p w14:paraId="7624F1D5" w14:textId="10BE55A0" w:rsidR="0072447D" w:rsidRPr="0072447D" w:rsidRDefault="004E3810" w:rsidP="005A38E8">
      <w:pPr>
        <w:pStyle w:val="ListParagraph"/>
        <w:numPr>
          <w:ilvl w:val="1"/>
          <w:numId w:val="11"/>
        </w:numPr>
        <w:spacing w:after="0"/>
        <w:ind w:left="1440"/>
        <w:contextualSpacing w:val="0"/>
        <w:jc w:val="both"/>
        <w:rPr>
          <w:b/>
          <w:bCs/>
        </w:rPr>
      </w:pPr>
      <w:r w:rsidRPr="0072447D">
        <w:rPr>
          <w:b/>
          <w:bCs/>
        </w:rPr>
        <w:t>SUBCONTRACTORS/JOINT VENTURES</w:t>
      </w:r>
    </w:p>
    <w:p w14:paraId="70F7814E" w14:textId="6B9552F6" w:rsidR="0072447D" w:rsidRPr="00AD35C1" w:rsidRDefault="0072447D" w:rsidP="0072447D">
      <w:pPr>
        <w:pStyle w:val="ListParagraph"/>
        <w:numPr>
          <w:ilvl w:val="0"/>
          <w:numId w:val="5"/>
        </w:numPr>
        <w:spacing w:after="80"/>
        <w:ind w:left="1800"/>
        <w:contextualSpacing w:val="0"/>
        <w:jc w:val="both"/>
        <w:rPr>
          <w:rFonts w:eastAsia="Times New Roman"/>
        </w:rPr>
      </w:pPr>
      <w:r w:rsidRPr="009C7915">
        <w:rPr>
          <w:rFonts w:eastAsia="Times New Roman"/>
        </w:rPr>
        <w:t>Provide a list of proposed subcontractors or joint venture arrangements that may be used on the project</w:t>
      </w:r>
      <w:r w:rsidRPr="00AD35C1">
        <w:rPr>
          <w:rFonts w:eastAsia="Times New Roman"/>
        </w:rPr>
        <w:t xml:space="preserve">.  Provide the same information required in the </w:t>
      </w:r>
      <w:r w:rsidR="00AD35C1" w:rsidRPr="00AD35C1">
        <w:rPr>
          <w:rFonts w:eastAsia="Times New Roman"/>
        </w:rPr>
        <w:t>Attachment 3 -Team Composition Form</w:t>
      </w:r>
      <w:r w:rsidRPr="00AD35C1">
        <w:rPr>
          <w:rFonts w:eastAsia="Times New Roman"/>
        </w:rPr>
        <w:t xml:space="preserve"> for each sub-vendor or joint venture participant.</w:t>
      </w:r>
    </w:p>
    <w:p w14:paraId="4957DA35" w14:textId="7E7EB9CE" w:rsidR="0072447D" w:rsidRPr="0072447D" w:rsidRDefault="004E3810" w:rsidP="0072447D">
      <w:pPr>
        <w:pStyle w:val="ListParagraph"/>
        <w:numPr>
          <w:ilvl w:val="1"/>
          <w:numId w:val="11"/>
        </w:numPr>
        <w:spacing w:after="40"/>
        <w:ind w:left="1440"/>
        <w:contextualSpacing w:val="0"/>
        <w:jc w:val="both"/>
        <w:rPr>
          <w:b/>
          <w:bCs/>
        </w:rPr>
      </w:pPr>
      <w:r w:rsidRPr="0072447D">
        <w:rPr>
          <w:b/>
          <w:bCs/>
        </w:rPr>
        <w:t>FINANCIAL STABILITY</w:t>
      </w:r>
    </w:p>
    <w:p w14:paraId="191199C1" w14:textId="765B6FD4" w:rsidR="0072447D" w:rsidRPr="0072447D" w:rsidRDefault="0072447D" w:rsidP="0072447D">
      <w:pPr>
        <w:pStyle w:val="ListParagraph"/>
        <w:numPr>
          <w:ilvl w:val="0"/>
          <w:numId w:val="5"/>
        </w:numPr>
        <w:spacing w:after="80"/>
        <w:ind w:left="1800"/>
        <w:contextualSpacing w:val="0"/>
        <w:jc w:val="both"/>
      </w:pPr>
      <w:r w:rsidRPr="0072447D">
        <w:t xml:space="preserve">Provide a financial stability statement indicating the firm has the necessary resources (human and financial) to provide the services at the level required by the </w:t>
      </w:r>
      <w:r w:rsidR="00E47F46">
        <w:t>MPO</w:t>
      </w:r>
      <w:r w:rsidRPr="0072447D">
        <w:t xml:space="preserve">.  The </w:t>
      </w:r>
      <w:r w:rsidR="00E47F46">
        <w:t>MPO</w:t>
      </w:r>
      <w:r w:rsidRPr="0072447D">
        <w:t xml:space="preserve">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6135B785" w:rsidR="0072447D" w:rsidRDefault="004E3810" w:rsidP="0072447D">
      <w:pPr>
        <w:pStyle w:val="ListParagraph"/>
        <w:numPr>
          <w:ilvl w:val="1"/>
          <w:numId w:val="11"/>
        </w:numPr>
        <w:spacing w:after="40"/>
        <w:ind w:left="1440"/>
        <w:contextualSpacing w:val="0"/>
        <w:jc w:val="both"/>
        <w:rPr>
          <w:b/>
          <w:bCs/>
        </w:rPr>
      </w:pPr>
      <w:r w:rsidRPr="0072447D">
        <w:rPr>
          <w:b/>
          <w:bCs/>
        </w:rPr>
        <w:t>LITIGATION</w:t>
      </w:r>
    </w:p>
    <w:p w14:paraId="58AD3861" w14:textId="77777777" w:rsidR="0072447D" w:rsidRPr="009C7915" w:rsidRDefault="0072447D" w:rsidP="0072447D">
      <w:pPr>
        <w:pStyle w:val="ListParagraph"/>
        <w:numPr>
          <w:ilvl w:val="0"/>
          <w:numId w:val="5"/>
        </w:numPr>
        <w:spacing w:after="80"/>
        <w:ind w:left="1800"/>
        <w:contextualSpacing w:val="0"/>
        <w:jc w:val="both"/>
        <w:rPr>
          <w:rFonts w:eastAsia="Times New Roman"/>
        </w:rPr>
      </w:pPr>
      <w:r w:rsidRPr="009C7915">
        <w:rPr>
          <w:rFonts w:eastAsia="Times New Roman"/>
        </w:rPr>
        <w:t>Provide information on the nature and outcome of litigation and proceedings for the previous three (3) years where</w:t>
      </w:r>
      <w:r>
        <w:rPr>
          <w:rFonts w:eastAsia="Times New Roman"/>
        </w:rPr>
        <w:t xml:space="preserve"> the firm</w:t>
      </w:r>
      <w:r w:rsidRPr="009C7915">
        <w:rPr>
          <w:rFonts w:eastAsia="Times New Roman"/>
        </w:rPr>
        <w:t xml:space="preserve"> has been involved in any matter related to</w:t>
      </w:r>
      <w:r>
        <w:rPr>
          <w:rFonts w:eastAsia="Times New Roman"/>
        </w:rPr>
        <w:t xml:space="preserve"> </w:t>
      </w:r>
      <w:r w:rsidRPr="009C7915">
        <w:rPr>
          <w:rFonts w:eastAsia="Times New Roman"/>
        </w:rPr>
        <w:t>professional activities.</w:t>
      </w:r>
    </w:p>
    <w:p w14:paraId="51A54180" w14:textId="5AFE2428" w:rsidR="0072447D" w:rsidRDefault="004E3810" w:rsidP="0072447D">
      <w:pPr>
        <w:pStyle w:val="ListParagraph"/>
        <w:numPr>
          <w:ilvl w:val="1"/>
          <w:numId w:val="11"/>
        </w:numPr>
        <w:spacing w:after="40"/>
        <w:ind w:left="1440"/>
        <w:contextualSpacing w:val="0"/>
        <w:jc w:val="both"/>
        <w:rPr>
          <w:b/>
          <w:bCs/>
        </w:rPr>
      </w:pPr>
      <w:r>
        <w:rPr>
          <w:b/>
          <w:bCs/>
        </w:rPr>
        <w:lastRenderedPageBreak/>
        <w:t>OTHER INFORMATION</w:t>
      </w:r>
    </w:p>
    <w:p w14:paraId="4ABDC0AF" w14:textId="77777777" w:rsidR="00C46C82" w:rsidRPr="00AD35C1" w:rsidRDefault="00C46C82" w:rsidP="00C46C82">
      <w:pPr>
        <w:pStyle w:val="ListParagraph"/>
        <w:numPr>
          <w:ilvl w:val="0"/>
          <w:numId w:val="5"/>
        </w:numPr>
        <w:spacing w:after="0"/>
        <w:ind w:left="1800"/>
        <w:contextualSpacing w:val="0"/>
        <w:jc w:val="both"/>
      </w:pPr>
      <w:r w:rsidRPr="00AD35C1">
        <w:t>Include any additional data that Vendor deems pertinent to the understanding and evaluating of the Proposal.</w:t>
      </w:r>
    </w:p>
    <w:p w14:paraId="489EFE26" w14:textId="77777777" w:rsidR="00C46C82" w:rsidRPr="00C46C82" w:rsidRDefault="00C46C82" w:rsidP="00C46C82">
      <w:pPr>
        <w:pStyle w:val="ListParagraph"/>
        <w:numPr>
          <w:ilvl w:val="0"/>
          <w:numId w:val="11"/>
        </w:numPr>
        <w:spacing w:after="80"/>
        <w:contextualSpacing w:val="0"/>
        <w:jc w:val="both"/>
        <w:rPr>
          <w:bCs/>
        </w:rPr>
      </w:pPr>
      <w:bookmarkStart w:id="21" w:name="_Toc37754315"/>
      <w:r w:rsidRPr="00C46C82">
        <w:rPr>
          <w:bCs/>
        </w:rPr>
        <w:t>PRESENTATIONS/ POST-DISCUSSIONS AFTER PROPOSAL RESPONSE</w:t>
      </w:r>
      <w:bookmarkEnd w:id="21"/>
    </w:p>
    <w:p w14:paraId="1688CF53" w14:textId="3649896C" w:rsidR="00C46C82" w:rsidRPr="002F5D53" w:rsidRDefault="00C46C82" w:rsidP="00C46C82">
      <w:pPr>
        <w:pStyle w:val="ListParagraph"/>
        <w:numPr>
          <w:ilvl w:val="0"/>
          <w:numId w:val="15"/>
        </w:numPr>
        <w:ind w:left="1440"/>
        <w:jc w:val="both"/>
      </w:pPr>
      <w:bookmarkStart w:id="22" w:name="_Toc1032015"/>
      <w:bookmarkStart w:id="23" w:name="_Toc1032117"/>
      <w:bookmarkEnd w:id="22"/>
      <w:bookmarkEnd w:id="23"/>
      <w:r w:rsidRPr="002F5D53">
        <w:t xml:space="preserve">The </w:t>
      </w:r>
      <w:r w:rsidR="00E47F46">
        <w:t>MPO</w:t>
      </w:r>
      <w:r>
        <w:t xml:space="preserve">, at its sole discretion, </w:t>
      </w:r>
      <w:r w:rsidRPr="002F5D53">
        <w:t xml:space="preserve">may ask for an oral presentation or demonstration without charge to the </w:t>
      </w:r>
      <w:r w:rsidR="00E47F46">
        <w:t>MPO</w:t>
      </w:r>
      <w:r w:rsidRPr="002F5D53">
        <w:t xml:space="preserve">.  The </w:t>
      </w:r>
      <w:r w:rsidR="00E47F46">
        <w:t>MPO</w:t>
      </w:r>
      <w:r w:rsidRPr="002F5D53">
        <w:t xml:space="preserve">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requirements of the RFP</w:t>
      </w:r>
      <w:r w:rsidRPr="002F5D53">
        <w:t>.  The demonstration must satisfy the</w:t>
      </w:r>
      <w:r>
        <w:t xml:space="preserve"> </w:t>
      </w:r>
      <w:r w:rsidR="00E47F46">
        <w:t>MPO</w:t>
      </w:r>
      <w:r w:rsidRPr="002F5D53">
        <w:t xml:space="preserve"> and the </w:t>
      </w:r>
      <w:r w:rsidR="00E47F46">
        <w:t>MPO</w:t>
      </w:r>
      <w:r w:rsidRPr="002F5D53">
        <w:t xml:space="preserve"> will be the sole judge of compliance.</w:t>
      </w:r>
    </w:p>
    <w:p w14:paraId="19865CA0" w14:textId="39775F8F" w:rsidR="00C46C82" w:rsidRPr="002F5D53" w:rsidRDefault="00C46C82" w:rsidP="00C46C82">
      <w:pPr>
        <w:pStyle w:val="ListParagraph"/>
        <w:numPr>
          <w:ilvl w:val="0"/>
          <w:numId w:val="15"/>
        </w:numPr>
        <w:ind w:left="1440"/>
        <w:jc w:val="both"/>
      </w:pPr>
      <w:r w:rsidRPr="002F5D53">
        <w:t xml:space="preserve">The </w:t>
      </w:r>
      <w:r w:rsidR="00E47F46">
        <w:t>MPO</w:t>
      </w:r>
      <w:r w:rsidRPr="002F5D53">
        <w:t xml:space="preserve"> may commence contract negotiations in accordance with the </w:t>
      </w:r>
      <w:r>
        <w:t>m</w:t>
      </w:r>
      <w:r w:rsidRPr="002F5D53">
        <w:t xml:space="preserve">ethod of </w:t>
      </w:r>
      <w:r>
        <w:t>a</w:t>
      </w:r>
      <w:r w:rsidRPr="002F5D53">
        <w:t xml:space="preserve">ward specified.  The </w:t>
      </w:r>
      <w:r w:rsidR="00E47F46">
        <w:t>MPO</w:t>
      </w:r>
      <w:r w:rsidRPr="002F5D53">
        <w:t xml:space="preserve">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C46C82">
      <w:pPr>
        <w:pStyle w:val="ListParagraph"/>
        <w:numPr>
          <w:ilvl w:val="0"/>
          <w:numId w:val="15"/>
        </w:numPr>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75152198" w14:textId="77777777" w:rsidR="008C0900" w:rsidRPr="008C0900" w:rsidRDefault="008C0900" w:rsidP="004E3810">
      <w:pPr>
        <w:pStyle w:val="ListParagraph"/>
        <w:numPr>
          <w:ilvl w:val="0"/>
          <w:numId w:val="11"/>
        </w:numPr>
        <w:spacing w:after="80"/>
        <w:contextualSpacing w:val="0"/>
        <w:jc w:val="both"/>
        <w:rPr>
          <w:b/>
          <w:bCs/>
        </w:rPr>
      </w:pPr>
      <w:r w:rsidRPr="008C0900">
        <w:rPr>
          <w:b/>
          <w:bCs/>
        </w:rPr>
        <w:t>E-VERIFY</w:t>
      </w:r>
    </w:p>
    <w:p w14:paraId="63E4A676" w14:textId="08490A19" w:rsidR="004E3810" w:rsidRDefault="004E3810" w:rsidP="008C0900">
      <w:pPr>
        <w:pStyle w:val="ListParagraph"/>
        <w:spacing w:after="80"/>
        <w:ind w:left="1080"/>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55D2E7B7" w14:textId="77777777" w:rsidR="004E3810" w:rsidRPr="000445AE" w:rsidRDefault="004E3810" w:rsidP="008C0900">
      <w:pPr>
        <w:ind w:left="1080"/>
        <w:jc w:val="both"/>
      </w:pPr>
      <w:r>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p w14:paraId="589292AB" w14:textId="5987525C" w:rsidR="00577075" w:rsidRPr="004D4023" w:rsidRDefault="00577075" w:rsidP="00577075">
      <w:pPr>
        <w:pStyle w:val="ListParagraph"/>
        <w:numPr>
          <w:ilvl w:val="0"/>
          <w:numId w:val="11"/>
        </w:numPr>
        <w:spacing w:after="80"/>
        <w:contextualSpacing w:val="0"/>
        <w:jc w:val="both"/>
      </w:pPr>
      <w:r w:rsidRPr="004D4023">
        <w:t xml:space="preserve">The </w:t>
      </w:r>
      <w:r w:rsidR="00713309">
        <w:t>MPO</w:t>
      </w:r>
      <w:r w:rsidRPr="004D4023">
        <w:t xml:space="preserve">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5A3A2E2C" w:rsidR="00111E5A" w:rsidRDefault="00111E5A" w:rsidP="00577075">
      <w:pPr>
        <w:pStyle w:val="ListParagraph"/>
        <w:numPr>
          <w:ilvl w:val="0"/>
          <w:numId w:val="11"/>
        </w:numPr>
        <w:spacing w:after="80"/>
        <w:contextualSpacing w:val="0"/>
        <w:jc w:val="both"/>
        <w:rPr>
          <w:color w:val="252424"/>
        </w:rPr>
      </w:pPr>
      <w:r>
        <w:t xml:space="preserve">Interested parties may listen to the 3:01 P.M. solicitation opening by calling 1-321-332-7400, Conference ID 971 920 36# or clicking on this link: </w:t>
      </w:r>
      <w:hyperlink r:id="rId15" w:tgtFrame="_blank" w:history="1">
        <w:r w:rsidRPr="00111E5A">
          <w:rPr>
            <w:rStyle w:val="Hyperlink"/>
            <w:i/>
            <w:iCs/>
            <w:color w:val="000000" w:themeColor="text1"/>
          </w:rPr>
          <w:t>Join Microsoft Teams Meeting</w:t>
        </w:r>
      </w:hyperlink>
      <w:r w:rsidRPr="00111E5A">
        <w:rPr>
          <w:color w:val="252424"/>
        </w:rPr>
        <w:t xml:space="preserve"> </w:t>
      </w:r>
    </w:p>
    <w:p w14:paraId="7EA89148" w14:textId="6A979126" w:rsidR="004700A4" w:rsidRPr="003614D7" w:rsidRDefault="004700A4" w:rsidP="004700A4">
      <w:pPr>
        <w:pStyle w:val="ListParagraph"/>
        <w:numPr>
          <w:ilvl w:val="0"/>
          <w:numId w:val="11"/>
        </w:numPr>
        <w:spacing w:after="80"/>
        <w:contextualSpacing w:val="0"/>
        <w:jc w:val="both"/>
      </w:pPr>
      <w:r w:rsidRPr="003614D7">
        <w:t>The County</w:t>
      </w:r>
      <w:r w:rsidR="00713309">
        <w:t xml:space="preserve"> and MPO</w:t>
      </w:r>
      <w:r w:rsidRPr="003614D7">
        <w:t xml:space="preserve">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19"/>
    <w:p w14:paraId="12A05EC3" w14:textId="00379A75" w:rsidR="0087158A" w:rsidRPr="006E721A" w:rsidRDefault="00286DDA" w:rsidP="00326C39">
      <w:pPr>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6E863DD8" w:rsidR="003A196B" w:rsidRDefault="005A635A">
    <w:pPr>
      <w:pStyle w:val="Header"/>
    </w:pPr>
    <w:r>
      <w:rPr>
        <w:b/>
        <w:noProof/>
      </w:rPr>
      <w:t>GENERAL PLANNING CONSULTANT FOR MPO</w:t>
    </w:r>
    <w:r w:rsidR="003A196B">
      <w:tab/>
    </w:r>
    <w:r>
      <w:rPr>
        <w:b/>
        <w:noProof/>
      </w:rPr>
      <w:t>22-538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22"/>
  </w:num>
  <w:num w:numId="5">
    <w:abstractNumId w:val="21"/>
  </w:num>
  <w:num w:numId="6">
    <w:abstractNumId w:val="12"/>
  </w:num>
  <w:num w:numId="7">
    <w:abstractNumId w:val="6"/>
  </w:num>
  <w:num w:numId="8">
    <w:abstractNumId w:val="16"/>
  </w:num>
  <w:num w:numId="9">
    <w:abstractNumId w:val="15"/>
  </w:num>
  <w:num w:numId="10">
    <w:abstractNumId w:val="11"/>
  </w:num>
  <w:num w:numId="11">
    <w:abstractNumId w:val="4"/>
  </w:num>
  <w:num w:numId="12">
    <w:abstractNumId w:val="13"/>
  </w:num>
  <w:num w:numId="13">
    <w:abstractNumId w:val="10"/>
  </w:num>
  <w:num w:numId="14">
    <w:abstractNumId w:val="1"/>
  </w:num>
  <w:num w:numId="15">
    <w:abstractNumId w:val="3"/>
  </w:num>
  <w:num w:numId="16">
    <w:abstractNumId w:val="20"/>
  </w:num>
  <w:num w:numId="17">
    <w:abstractNumId w:val="9"/>
  </w:num>
  <w:num w:numId="18">
    <w:abstractNumId w:val="18"/>
  </w:num>
  <w:num w:numId="19">
    <w:abstractNumId w:val="24"/>
  </w:num>
  <w:num w:numId="20">
    <w:abstractNumId w:val="19"/>
  </w:num>
  <w:num w:numId="21">
    <w:abstractNumId w:val="8"/>
  </w:num>
  <w:num w:numId="22">
    <w:abstractNumId w:val="23"/>
  </w:num>
  <w:num w:numId="23">
    <w:abstractNumId w:val="17"/>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docJucfrkbxO/BKq1W1N9Pb9IFs+4Pi63od7ECW+d6XMC+qgf2qkOVE+UD49kQfdff+PDJwMy3qWrIpZgomaA==" w:salt="VgBOkWjGT+tvcYAvSjXu4g=="/>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4E10"/>
    <w:rsid w:val="000868E6"/>
    <w:rsid w:val="0009434D"/>
    <w:rsid w:val="0009476D"/>
    <w:rsid w:val="00094DA0"/>
    <w:rsid w:val="000B7E19"/>
    <w:rsid w:val="000C6875"/>
    <w:rsid w:val="000D14D7"/>
    <w:rsid w:val="000F4D99"/>
    <w:rsid w:val="001035B3"/>
    <w:rsid w:val="00111B22"/>
    <w:rsid w:val="00111E5A"/>
    <w:rsid w:val="00113873"/>
    <w:rsid w:val="00131622"/>
    <w:rsid w:val="00134AC4"/>
    <w:rsid w:val="0013782E"/>
    <w:rsid w:val="00154DCE"/>
    <w:rsid w:val="00167048"/>
    <w:rsid w:val="0016744D"/>
    <w:rsid w:val="0017276D"/>
    <w:rsid w:val="00182AC9"/>
    <w:rsid w:val="001A5409"/>
    <w:rsid w:val="001C3579"/>
    <w:rsid w:val="001D6620"/>
    <w:rsid w:val="001D7BC1"/>
    <w:rsid w:val="001F02C8"/>
    <w:rsid w:val="002131E2"/>
    <w:rsid w:val="00222543"/>
    <w:rsid w:val="00225C4E"/>
    <w:rsid w:val="0024162C"/>
    <w:rsid w:val="00265A3B"/>
    <w:rsid w:val="002758DA"/>
    <w:rsid w:val="0027695C"/>
    <w:rsid w:val="00286DDA"/>
    <w:rsid w:val="002A587A"/>
    <w:rsid w:val="002D05AF"/>
    <w:rsid w:val="002D0840"/>
    <w:rsid w:val="002D16FE"/>
    <w:rsid w:val="002E1246"/>
    <w:rsid w:val="00326C39"/>
    <w:rsid w:val="003307B4"/>
    <w:rsid w:val="003643AC"/>
    <w:rsid w:val="00381EE3"/>
    <w:rsid w:val="003A196B"/>
    <w:rsid w:val="003A3C3F"/>
    <w:rsid w:val="003B1DB3"/>
    <w:rsid w:val="003B3059"/>
    <w:rsid w:val="003B59BF"/>
    <w:rsid w:val="003F280E"/>
    <w:rsid w:val="003F3AF7"/>
    <w:rsid w:val="003F4B99"/>
    <w:rsid w:val="00417F54"/>
    <w:rsid w:val="00423694"/>
    <w:rsid w:val="00432433"/>
    <w:rsid w:val="004700A4"/>
    <w:rsid w:val="004812F7"/>
    <w:rsid w:val="00486FB4"/>
    <w:rsid w:val="00490E8C"/>
    <w:rsid w:val="00497A28"/>
    <w:rsid w:val="004A4405"/>
    <w:rsid w:val="004C1333"/>
    <w:rsid w:val="004D4023"/>
    <w:rsid w:val="004E3810"/>
    <w:rsid w:val="004E3C98"/>
    <w:rsid w:val="004E7A90"/>
    <w:rsid w:val="005167E0"/>
    <w:rsid w:val="005221EF"/>
    <w:rsid w:val="005469E4"/>
    <w:rsid w:val="00556D12"/>
    <w:rsid w:val="005621EE"/>
    <w:rsid w:val="00577075"/>
    <w:rsid w:val="00594811"/>
    <w:rsid w:val="005A009A"/>
    <w:rsid w:val="005A38E8"/>
    <w:rsid w:val="005A635A"/>
    <w:rsid w:val="005C2291"/>
    <w:rsid w:val="00610D28"/>
    <w:rsid w:val="00663601"/>
    <w:rsid w:val="006870A1"/>
    <w:rsid w:val="0069082C"/>
    <w:rsid w:val="006B1A28"/>
    <w:rsid w:val="006B7363"/>
    <w:rsid w:val="006B75DE"/>
    <w:rsid w:val="006C5495"/>
    <w:rsid w:val="006E4FCC"/>
    <w:rsid w:val="006E721A"/>
    <w:rsid w:val="006F63C3"/>
    <w:rsid w:val="007036B4"/>
    <w:rsid w:val="00713309"/>
    <w:rsid w:val="0072447D"/>
    <w:rsid w:val="0072456B"/>
    <w:rsid w:val="00726B37"/>
    <w:rsid w:val="007301B2"/>
    <w:rsid w:val="00744507"/>
    <w:rsid w:val="007520E3"/>
    <w:rsid w:val="0075471B"/>
    <w:rsid w:val="0075685B"/>
    <w:rsid w:val="007651EF"/>
    <w:rsid w:val="007951FB"/>
    <w:rsid w:val="007A7552"/>
    <w:rsid w:val="007B2071"/>
    <w:rsid w:val="007D3173"/>
    <w:rsid w:val="00806B49"/>
    <w:rsid w:val="008077B7"/>
    <w:rsid w:val="0086043A"/>
    <w:rsid w:val="00865012"/>
    <w:rsid w:val="00870BA1"/>
    <w:rsid w:val="0087158A"/>
    <w:rsid w:val="00873397"/>
    <w:rsid w:val="0088079D"/>
    <w:rsid w:val="00880E0A"/>
    <w:rsid w:val="008811CB"/>
    <w:rsid w:val="00881D97"/>
    <w:rsid w:val="00884C4B"/>
    <w:rsid w:val="00885C80"/>
    <w:rsid w:val="00885FF3"/>
    <w:rsid w:val="00897653"/>
    <w:rsid w:val="008C01B5"/>
    <w:rsid w:val="008C0900"/>
    <w:rsid w:val="008C114B"/>
    <w:rsid w:val="008C4DC5"/>
    <w:rsid w:val="008C52CC"/>
    <w:rsid w:val="008D55D7"/>
    <w:rsid w:val="008E074B"/>
    <w:rsid w:val="008E2AD8"/>
    <w:rsid w:val="008E3EB2"/>
    <w:rsid w:val="008F1B5A"/>
    <w:rsid w:val="00911F0D"/>
    <w:rsid w:val="009657AB"/>
    <w:rsid w:val="00984F04"/>
    <w:rsid w:val="009E1607"/>
    <w:rsid w:val="009F7F77"/>
    <w:rsid w:val="00A26A21"/>
    <w:rsid w:val="00A27AA9"/>
    <w:rsid w:val="00A428A8"/>
    <w:rsid w:val="00A55417"/>
    <w:rsid w:val="00A62E4E"/>
    <w:rsid w:val="00A963EE"/>
    <w:rsid w:val="00AA570D"/>
    <w:rsid w:val="00AB55C5"/>
    <w:rsid w:val="00AC4DCA"/>
    <w:rsid w:val="00AC7A00"/>
    <w:rsid w:val="00AD35C1"/>
    <w:rsid w:val="00AD62F1"/>
    <w:rsid w:val="00AE3EEE"/>
    <w:rsid w:val="00AF020B"/>
    <w:rsid w:val="00AF4179"/>
    <w:rsid w:val="00B035E4"/>
    <w:rsid w:val="00B06746"/>
    <w:rsid w:val="00B06E01"/>
    <w:rsid w:val="00B2117C"/>
    <w:rsid w:val="00B21AB9"/>
    <w:rsid w:val="00B223C4"/>
    <w:rsid w:val="00B3165C"/>
    <w:rsid w:val="00B54822"/>
    <w:rsid w:val="00B62D34"/>
    <w:rsid w:val="00B73BC0"/>
    <w:rsid w:val="00B7671D"/>
    <w:rsid w:val="00B77363"/>
    <w:rsid w:val="00B94620"/>
    <w:rsid w:val="00BB79E8"/>
    <w:rsid w:val="00BD21AC"/>
    <w:rsid w:val="00BD5E5B"/>
    <w:rsid w:val="00C0047C"/>
    <w:rsid w:val="00C119EA"/>
    <w:rsid w:val="00C17825"/>
    <w:rsid w:val="00C27446"/>
    <w:rsid w:val="00C46C82"/>
    <w:rsid w:val="00C51656"/>
    <w:rsid w:val="00C8312E"/>
    <w:rsid w:val="00C83F69"/>
    <w:rsid w:val="00C875FA"/>
    <w:rsid w:val="00C9045A"/>
    <w:rsid w:val="00CA6490"/>
    <w:rsid w:val="00CB692C"/>
    <w:rsid w:val="00CC0FAA"/>
    <w:rsid w:val="00CD7A41"/>
    <w:rsid w:val="00CE5351"/>
    <w:rsid w:val="00D062B4"/>
    <w:rsid w:val="00D10667"/>
    <w:rsid w:val="00D1238E"/>
    <w:rsid w:val="00D3396F"/>
    <w:rsid w:val="00D54859"/>
    <w:rsid w:val="00D55A11"/>
    <w:rsid w:val="00D61490"/>
    <w:rsid w:val="00D6323D"/>
    <w:rsid w:val="00D73182"/>
    <w:rsid w:val="00D97548"/>
    <w:rsid w:val="00DA0F45"/>
    <w:rsid w:val="00DA7A6C"/>
    <w:rsid w:val="00DB0498"/>
    <w:rsid w:val="00DB549F"/>
    <w:rsid w:val="00DB5B6E"/>
    <w:rsid w:val="00DB5D7C"/>
    <w:rsid w:val="00DF63A0"/>
    <w:rsid w:val="00E33D1C"/>
    <w:rsid w:val="00E47F46"/>
    <w:rsid w:val="00E6192F"/>
    <w:rsid w:val="00E66898"/>
    <w:rsid w:val="00EA61BF"/>
    <w:rsid w:val="00EB1D6A"/>
    <w:rsid w:val="00ED35D6"/>
    <w:rsid w:val="00ED6929"/>
    <w:rsid w:val="00EF4569"/>
    <w:rsid w:val="00F3036D"/>
    <w:rsid w:val="00F455C8"/>
    <w:rsid w:val="00F6219E"/>
    <w:rsid w:val="00F9113A"/>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semiHidden/>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semiHidden/>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mailto:amunday@lakecountyf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2EF3-2F2D-455F-B11F-E28600CA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3241</Words>
  <Characters>18474</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4</cp:revision>
  <dcterms:created xsi:type="dcterms:W3CDTF">2022-09-02T13:38:00Z</dcterms:created>
  <dcterms:modified xsi:type="dcterms:W3CDTF">2022-09-02T18:16:00Z</dcterms:modified>
  <cp:contentStatus/>
</cp:coreProperties>
</file>